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F413" w14:textId="7AE91787" w:rsidR="00F44373" w:rsidRDefault="006771E5" w:rsidP="00F44373">
      <w:pPr>
        <w:jc w:val="center"/>
        <w:rPr>
          <w:b/>
          <w:sz w:val="28"/>
          <w:szCs w:val="28"/>
          <w:lang w:val="it-IT"/>
        </w:rPr>
      </w:pPr>
      <w:r>
        <w:rPr>
          <w:b/>
          <w:sz w:val="28"/>
          <w:szCs w:val="28"/>
          <w:lang w:val="it-IT"/>
        </w:rPr>
        <w:t xml:space="preserve">Voglia di </w:t>
      </w:r>
      <w:r w:rsidR="00C7533A">
        <w:rPr>
          <w:b/>
          <w:sz w:val="28"/>
          <w:szCs w:val="28"/>
          <w:lang w:val="it-IT"/>
        </w:rPr>
        <w:t>staccare</w:t>
      </w:r>
      <w:r>
        <w:rPr>
          <w:b/>
          <w:sz w:val="28"/>
          <w:szCs w:val="28"/>
          <w:lang w:val="it-IT"/>
        </w:rPr>
        <w:t xml:space="preserve"> per superare </w:t>
      </w:r>
      <w:r w:rsidR="00C7533A">
        <w:rPr>
          <w:b/>
          <w:sz w:val="28"/>
          <w:szCs w:val="28"/>
          <w:lang w:val="it-IT"/>
        </w:rPr>
        <w:t>lo stress del</w:t>
      </w:r>
      <w:r>
        <w:rPr>
          <w:b/>
          <w:sz w:val="28"/>
          <w:szCs w:val="28"/>
          <w:lang w:val="it-IT"/>
        </w:rPr>
        <w:t xml:space="preserve"> cambio di stagione? </w:t>
      </w:r>
    </w:p>
    <w:p w14:paraId="4B9C5743" w14:textId="021445C8" w:rsidR="00523599" w:rsidRPr="0094306F" w:rsidRDefault="006771E5" w:rsidP="00F44373">
      <w:pPr>
        <w:jc w:val="center"/>
        <w:rPr>
          <w:b/>
          <w:sz w:val="28"/>
          <w:szCs w:val="28"/>
          <w:lang w:val="it-IT"/>
        </w:rPr>
      </w:pPr>
      <w:r>
        <w:rPr>
          <w:b/>
          <w:sz w:val="28"/>
          <w:szCs w:val="28"/>
          <w:lang w:val="it-IT"/>
        </w:rPr>
        <w:t xml:space="preserve">Ecco 5 idee </w:t>
      </w:r>
      <w:r w:rsidR="00C7533A">
        <w:rPr>
          <w:b/>
          <w:sz w:val="28"/>
          <w:szCs w:val="28"/>
          <w:lang w:val="it-IT"/>
        </w:rPr>
        <w:t xml:space="preserve">di viaggio </w:t>
      </w:r>
      <w:r>
        <w:rPr>
          <w:b/>
          <w:sz w:val="28"/>
          <w:szCs w:val="28"/>
          <w:lang w:val="it-IT"/>
        </w:rPr>
        <w:t xml:space="preserve">a meno di </w:t>
      </w:r>
      <w:r w:rsidRPr="00F44373">
        <w:rPr>
          <w:b/>
          <w:sz w:val="28"/>
          <w:szCs w:val="28"/>
          <w:lang w:val="it-IT"/>
        </w:rPr>
        <w:t>5 ore di volo</w:t>
      </w:r>
    </w:p>
    <w:p w14:paraId="49BA00CF" w14:textId="77777777" w:rsidR="00F330BF" w:rsidRPr="0094306F" w:rsidRDefault="00F330BF" w:rsidP="00F44373">
      <w:pPr>
        <w:jc w:val="both"/>
        <w:rPr>
          <w:bCs/>
          <w:i/>
          <w:iCs/>
          <w:lang w:val="it-IT"/>
        </w:rPr>
      </w:pPr>
    </w:p>
    <w:p w14:paraId="54C5329E" w14:textId="3AF7834B" w:rsidR="00610EB7" w:rsidRPr="00C77AC9" w:rsidRDefault="00BA0324" w:rsidP="00C77AC9">
      <w:pPr>
        <w:jc w:val="center"/>
        <w:rPr>
          <w:bCs/>
          <w:i/>
          <w:iCs/>
          <w:lang w:val="it-IT"/>
        </w:rPr>
      </w:pPr>
      <w:r>
        <w:rPr>
          <w:bCs/>
          <w:i/>
          <w:iCs/>
          <w:lang w:val="it-IT"/>
        </w:rPr>
        <w:t>Per una breve evasione</w:t>
      </w:r>
      <w:r w:rsidR="00C7533A">
        <w:rPr>
          <w:bCs/>
          <w:i/>
          <w:iCs/>
          <w:lang w:val="it-IT"/>
        </w:rPr>
        <w:t xml:space="preserve"> metropolitana</w:t>
      </w:r>
      <w:r>
        <w:rPr>
          <w:bCs/>
          <w:i/>
          <w:iCs/>
          <w:lang w:val="it-IT"/>
        </w:rPr>
        <w:t xml:space="preserve"> o per ricaricare le energie</w:t>
      </w:r>
      <w:r w:rsidR="00C7533A">
        <w:rPr>
          <w:bCs/>
          <w:i/>
          <w:iCs/>
          <w:lang w:val="it-IT"/>
        </w:rPr>
        <w:t xml:space="preserve"> nella natura</w:t>
      </w:r>
      <w:r>
        <w:rPr>
          <w:bCs/>
          <w:i/>
          <w:iCs/>
          <w:lang w:val="it-IT"/>
        </w:rPr>
        <w:t xml:space="preserve">, </w:t>
      </w:r>
      <w:r w:rsidR="003B2A62">
        <w:rPr>
          <w:bCs/>
          <w:i/>
          <w:iCs/>
          <w:lang w:val="it-IT"/>
        </w:rPr>
        <w:t>eDreams</w:t>
      </w:r>
      <w:r>
        <w:rPr>
          <w:bCs/>
          <w:i/>
          <w:iCs/>
          <w:lang w:val="it-IT"/>
        </w:rPr>
        <w:t xml:space="preserve"> </w:t>
      </w:r>
      <w:r w:rsidR="008D4F60">
        <w:rPr>
          <w:bCs/>
          <w:i/>
          <w:iCs/>
          <w:lang w:val="it-IT"/>
        </w:rPr>
        <w:t>suggerisce</w:t>
      </w:r>
      <w:r>
        <w:rPr>
          <w:bCs/>
          <w:i/>
          <w:iCs/>
          <w:lang w:val="it-IT"/>
        </w:rPr>
        <w:t xml:space="preserve"> le destinazioni ideali da vivere in coppia o con gli amici</w:t>
      </w:r>
      <w:r w:rsidR="00C7533A">
        <w:rPr>
          <w:bCs/>
          <w:i/>
          <w:iCs/>
          <w:lang w:val="it-IT"/>
        </w:rPr>
        <w:t xml:space="preserve">…e perché prenotare a fine ottobre </w:t>
      </w:r>
      <w:r w:rsidR="008D4F60">
        <w:rPr>
          <w:bCs/>
          <w:i/>
          <w:iCs/>
          <w:lang w:val="it-IT"/>
        </w:rPr>
        <w:t>potrebbe rivelarsi un’ottima idea</w:t>
      </w:r>
    </w:p>
    <w:p w14:paraId="031B9C00" w14:textId="720CE6E5" w:rsidR="00F73E47" w:rsidRDefault="00F73E47" w:rsidP="00B95358">
      <w:pPr>
        <w:jc w:val="both"/>
        <w:rPr>
          <w:b/>
          <w:sz w:val="22"/>
          <w:szCs w:val="22"/>
          <w:lang w:val="it-IT"/>
        </w:rPr>
      </w:pPr>
    </w:p>
    <w:p w14:paraId="7402C850" w14:textId="77777777" w:rsidR="008729EE" w:rsidRPr="0094306F" w:rsidRDefault="008729EE" w:rsidP="00B95358">
      <w:pPr>
        <w:jc w:val="both"/>
        <w:rPr>
          <w:b/>
          <w:sz w:val="22"/>
          <w:szCs w:val="22"/>
          <w:lang w:val="it-IT"/>
        </w:rPr>
      </w:pPr>
    </w:p>
    <w:p w14:paraId="699A1418" w14:textId="6DCDEBFD" w:rsidR="0007109A" w:rsidRDefault="00371B83" w:rsidP="00B95358">
      <w:pPr>
        <w:jc w:val="both"/>
        <w:rPr>
          <w:bCs/>
          <w:sz w:val="22"/>
          <w:szCs w:val="22"/>
          <w:lang w:val="it-IT"/>
        </w:rPr>
      </w:pPr>
      <w:r w:rsidRPr="0094306F">
        <w:rPr>
          <w:b/>
          <w:sz w:val="22"/>
          <w:szCs w:val="22"/>
          <w:lang w:val="it-IT"/>
        </w:rPr>
        <w:t>Milano,</w:t>
      </w:r>
      <w:r w:rsidR="00661F30">
        <w:rPr>
          <w:b/>
          <w:sz w:val="22"/>
          <w:szCs w:val="22"/>
          <w:lang w:val="it-IT"/>
        </w:rPr>
        <w:t xml:space="preserve"> </w:t>
      </w:r>
      <w:r w:rsidR="004F426E">
        <w:rPr>
          <w:b/>
          <w:sz w:val="22"/>
          <w:szCs w:val="22"/>
          <w:lang w:val="it-IT"/>
        </w:rPr>
        <w:t>2</w:t>
      </w:r>
      <w:r w:rsidR="00C34B28">
        <w:rPr>
          <w:b/>
          <w:sz w:val="22"/>
          <w:szCs w:val="22"/>
          <w:lang w:val="it-IT"/>
        </w:rPr>
        <w:t>4</w:t>
      </w:r>
      <w:r w:rsidR="003B2A62">
        <w:rPr>
          <w:b/>
          <w:sz w:val="22"/>
          <w:szCs w:val="22"/>
          <w:lang w:val="it-IT"/>
        </w:rPr>
        <w:t xml:space="preserve"> ottobre</w:t>
      </w:r>
      <w:r w:rsidRPr="0094306F">
        <w:rPr>
          <w:b/>
          <w:sz w:val="22"/>
          <w:szCs w:val="22"/>
          <w:lang w:val="it-IT"/>
        </w:rPr>
        <w:t xml:space="preserve"> 2022</w:t>
      </w:r>
      <w:r w:rsidRPr="0094306F">
        <w:rPr>
          <w:bCs/>
          <w:sz w:val="22"/>
          <w:szCs w:val="22"/>
          <w:lang w:val="it-IT"/>
        </w:rPr>
        <w:t xml:space="preserve"> </w:t>
      </w:r>
      <w:r w:rsidR="003E7ADA" w:rsidRPr="0094306F">
        <w:rPr>
          <w:bCs/>
          <w:sz w:val="22"/>
          <w:szCs w:val="22"/>
          <w:lang w:val="it-IT"/>
        </w:rPr>
        <w:t>–</w:t>
      </w:r>
      <w:r w:rsidR="0065388F" w:rsidRPr="0094306F">
        <w:rPr>
          <w:bCs/>
          <w:sz w:val="22"/>
          <w:szCs w:val="22"/>
          <w:lang w:val="it-IT"/>
        </w:rPr>
        <w:t xml:space="preserve"> </w:t>
      </w:r>
      <w:r w:rsidR="00211DBF">
        <w:rPr>
          <w:bCs/>
          <w:sz w:val="22"/>
          <w:szCs w:val="22"/>
          <w:lang w:val="it-IT"/>
        </w:rPr>
        <w:t xml:space="preserve">In autunno la nostalgia per la bella stagione e la voglia di ripartire verso nuove avventure iniziano </w:t>
      </w:r>
      <w:r w:rsidR="00991C3A">
        <w:rPr>
          <w:bCs/>
          <w:sz w:val="22"/>
          <w:szCs w:val="22"/>
          <w:lang w:val="it-IT"/>
        </w:rPr>
        <w:t xml:space="preserve">già </w:t>
      </w:r>
      <w:r w:rsidR="00211DBF">
        <w:rPr>
          <w:bCs/>
          <w:sz w:val="22"/>
          <w:szCs w:val="22"/>
          <w:lang w:val="it-IT"/>
        </w:rPr>
        <w:t xml:space="preserve">a farsi sentire. </w:t>
      </w:r>
      <w:r w:rsidR="00BE0A37">
        <w:rPr>
          <w:bCs/>
          <w:sz w:val="22"/>
          <w:szCs w:val="22"/>
          <w:lang w:val="it-IT"/>
        </w:rPr>
        <w:t>Tutta colpa della frenetica routine quotidiana che</w:t>
      </w:r>
      <w:r w:rsidR="00211DBF">
        <w:rPr>
          <w:bCs/>
          <w:sz w:val="22"/>
          <w:szCs w:val="22"/>
          <w:lang w:val="it-IT"/>
        </w:rPr>
        <w:t>, tra un impegno e l’altro</w:t>
      </w:r>
      <w:r w:rsidR="00351EEB">
        <w:rPr>
          <w:bCs/>
          <w:sz w:val="22"/>
          <w:szCs w:val="22"/>
          <w:lang w:val="it-IT"/>
        </w:rPr>
        <w:t>, lascia</w:t>
      </w:r>
      <w:r w:rsidR="00211DBF">
        <w:rPr>
          <w:bCs/>
          <w:sz w:val="22"/>
          <w:szCs w:val="22"/>
          <w:lang w:val="it-IT"/>
        </w:rPr>
        <w:t xml:space="preserve"> poco tempo da dedicare </w:t>
      </w:r>
      <w:r w:rsidR="00EB4783">
        <w:rPr>
          <w:bCs/>
          <w:sz w:val="22"/>
          <w:szCs w:val="22"/>
          <w:lang w:val="it-IT"/>
        </w:rPr>
        <w:t>a s</w:t>
      </w:r>
      <w:r w:rsidR="00C77AC9">
        <w:rPr>
          <w:bCs/>
          <w:sz w:val="22"/>
          <w:szCs w:val="22"/>
          <w:lang w:val="it-IT"/>
        </w:rPr>
        <w:t>é</w:t>
      </w:r>
      <w:r w:rsidR="00EB4783">
        <w:rPr>
          <w:bCs/>
          <w:sz w:val="22"/>
          <w:szCs w:val="22"/>
          <w:lang w:val="it-IT"/>
        </w:rPr>
        <w:t xml:space="preserve"> stessi</w:t>
      </w:r>
      <w:r w:rsidR="00211DBF">
        <w:rPr>
          <w:bCs/>
          <w:sz w:val="22"/>
          <w:szCs w:val="22"/>
          <w:lang w:val="it-IT"/>
        </w:rPr>
        <w:t xml:space="preserve"> e </w:t>
      </w:r>
      <w:r w:rsidR="0007109A">
        <w:rPr>
          <w:bCs/>
          <w:sz w:val="22"/>
          <w:szCs w:val="22"/>
          <w:lang w:val="it-IT"/>
        </w:rPr>
        <w:t xml:space="preserve">al </w:t>
      </w:r>
      <w:r w:rsidR="00211DBF">
        <w:rPr>
          <w:bCs/>
          <w:sz w:val="22"/>
          <w:szCs w:val="22"/>
          <w:lang w:val="it-IT"/>
        </w:rPr>
        <w:t xml:space="preserve">relax. </w:t>
      </w:r>
      <w:r w:rsidR="00BE0A37">
        <w:rPr>
          <w:bCs/>
          <w:sz w:val="22"/>
          <w:szCs w:val="22"/>
          <w:lang w:val="it-IT"/>
        </w:rPr>
        <w:t>Concedersi</w:t>
      </w:r>
      <w:r w:rsidR="00EB4783">
        <w:rPr>
          <w:bCs/>
          <w:sz w:val="22"/>
          <w:szCs w:val="22"/>
          <w:lang w:val="it-IT"/>
        </w:rPr>
        <w:t xml:space="preserve"> </w:t>
      </w:r>
      <w:r w:rsidR="00BE0A37">
        <w:rPr>
          <w:bCs/>
          <w:sz w:val="22"/>
          <w:szCs w:val="22"/>
          <w:lang w:val="it-IT"/>
        </w:rPr>
        <w:t xml:space="preserve">qualche giorno di meritato </w:t>
      </w:r>
      <w:r w:rsidR="0007109A">
        <w:rPr>
          <w:bCs/>
          <w:sz w:val="22"/>
          <w:szCs w:val="22"/>
          <w:lang w:val="it-IT"/>
        </w:rPr>
        <w:t xml:space="preserve">riposo e di spensieratezza, </w:t>
      </w:r>
      <w:r w:rsidR="00BE0A37">
        <w:rPr>
          <w:bCs/>
          <w:sz w:val="22"/>
          <w:szCs w:val="22"/>
          <w:lang w:val="it-IT"/>
        </w:rPr>
        <w:t>a poche ore di volo</w:t>
      </w:r>
      <w:r w:rsidR="0007109A">
        <w:rPr>
          <w:bCs/>
          <w:sz w:val="22"/>
          <w:szCs w:val="22"/>
          <w:lang w:val="it-IT"/>
        </w:rPr>
        <w:t xml:space="preserve">, </w:t>
      </w:r>
      <w:r w:rsidR="00BE0A37">
        <w:rPr>
          <w:bCs/>
          <w:sz w:val="22"/>
          <w:szCs w:val="22"/>
          <w:lang w:val="it-IT"/>
        </w:rPr>
        <w:t xml:space="preserve">può </w:t>
      </w:r>
      <w:r w:rsidR="00351EEB">
        <w:rPr>
          <w:bCs/>
          <w:sz w:val="22"/>
          <w:szCs w:val="22"/>
          <w:lang w:val="it-IT"/>
        </w:rPr>
        <w:t xml:space="preserve">essere </w:t>
      </w:r>
      <w:r w:rsidR="00BE0A37">
        <w:rPr>
          <w:bCs/>
          <w:sz w:val="22"/>
          <w:szCs w:val="22"/>
          <w:lang w:val="it-IT"/>
        </w:rPr>
        <w:t xml:space="preserve">un vero toccasana per </w:t>
      </w:r>
      <w:r w:rsidR="0007109A">
        <w:rPr>
          <w:bCs/>
          <w:sz w:val="22"/>
          <w:szCs w:val="22"/>
          <w:lang w:val="it-IT"/>
        </w:rPr>
        <w:t xml:space="preserve">trovare nuova energia per affrontare </w:t>
      </w:r>
      <w:r w:rsidR="00C77AC9">
        <w:rPr>
          <w:bCs/>
          <w:sz w:val="22"/>
          <w:szCs w:val="22"/>
          <w:lang w:val="it-IT"/>
        </w:rPr>
        <w:t>poi l’</w:t>
      </w:r>
      <w:r w:rsidR="0007109A">
        <w:rPr>
          <w:bCs/>
          <w:sz w:val="22"/>
          <w:szCs w:val="22"/>
          <w:lang w:val="it-IT"/>
        </w:rPr>
        <w:t>inverno.</w:t>
      </w:r>
    </w:p>
    <w:p w14:paraId="04FE0354" w14:textId="77777777" w:rsidR="0007109A" w:rsidRDefault="0007109A" w:rsidP="00B95358">
      <w:pPr>
        <w:jc w:val="both"/>
        <w:rPr>
          <w:bCs/>
          <w:sz w:val="22"/>
          <w:szCs w:val="22"/>
          <w:lang w:val="it-IT"/>
        </w:rPr>
      </w:pPr>
    </w:p>
    <w:p w14:paraId="5E337ECD" w14:textId="721DED99" w:rsidR="00BE0A37" w:rsidRDefault="004F426E" w:rsidP="00B95358">
      <w:pPr>
        <w:jc w:val="both"/>
        <w:rPr>
          <w:bCs/>
          <w:sz w:val="22"/>
          <w:szCs w:val="22"/>
          <w:lang w:val="it-IT"/>
        </w:rPr>
      </w:pPr>
      <w:r>
        <w:rPr>
          <w:bCs/>
          <w:sz w:val="22"/>
          <w:szCs w:val="22"/>
          <w:lang w:val="it-IT"/>
        </w:rPr>
        <w:t>Partire</w:t>
      </w:r>
      <w:r w:rsidR="00EB4783">
        <w:rPr>
          <w:bCs/>
          <w:sz w:val="22"/>
          <w:szCs w:val="22"/>
          <w:lang w:val="it-IT"/>
        </w:rPr>
        <w:t xml:space="preserve"> alla ricerca </w:t>
      </w:r>
      <w:r w:rsidR="00CD6E24">
        <w:rPr>
          <w:bCs/>
          <w:sz w:val="22"/>
          <w:szCs w:val="22"/>
          <w:lang w:val="it-IT"/>
        </w:rPr>
        <w:t>del proprio</w:t>
      </w:r>
      <w:r w:rsidR="00EB4783">
        <w:rPr>
          <w:bCs/>
          <w:sz w:val="22"/>
          <w:szCs w:val="22"/>
          <w:lang w:val="it-IT"/>
        </w:rPr>
        <w:t xml:space="preserve"> benessere personale è una tendenza confermata anche da un sondaggio condotto </w:t>
      </w:r>
      <w:r w:rsidR="00C77AC9">
        <w:rPr>
          <w:bCs/>
          <w:sz w:val="22"/>
          <w:szCs w:val="22"/>
          <w:lang w:val="it-IT"/>
        </w:rPr>
        <w:t xml:space="preserve">recentemente </w:t>
      </w:r>
      <w:r w:rsidR="00EB4783">
        <w:rPr>
          <w:bCs/>
          <w:sz w:val="22"/>
          <w:szCs w:val="22"/>
          <w:lang w:val="it-IT"/>
        </w:rPr>
        <w:t xml:space="preserve">da </w:t>
      </w:r>
      <w:r w:rsidR="0022164A">
        <w:rPr>
          <w:bCs/>
          <w:sz w:val="22"/>
          <w:szCs w:val="22"/>
          <w:lang w:val="it-IT"/>
        </w:rPr>
        <w:t>eDreams, la più grande agenzia di viaggi online d’Europa,</w:t>
      </w:r>
      <w:r w:rsidR="00EB4783">
        <w:rPr>
          <w:bCs/>
          <w:sz w:val="22"/>
          <w:szCs w:val="22"/>
          <w:lang w:val="it-IT"/>
        </w:rPr>
        <w:t xml:space="preserve"> che </w:t>
      </w:r>
      <w:r w:rsidR="00C77AC9">
        <w:rPr>
          <w:bCs/>
          <w:sz w:val="22"/>
          <w:szCs w:val="22"/>
          <w:lang w:val="it-IT"/>
        </w:rPr>
        <w:t>ha rivelato</w:t>
      </w:r>
      <w:r w:rsidR="0022164A">
        <w:rPr>
          <w:bCs/>
          <w:sz w:val="22"/>
          <w:szCs w:val="22"/>
          <w:lang w:val="it-IT"/>
        </w:rPr>
        <w:t xml:space="preserve"> che </w:t>
      </w:r>
      <w:r w:rsidR="0022164A" w:rsidRPr="00C77AC9">
        <w:rPr>
          <w:bCs/>
          <w:sz w:val="22"/>
          <w:szCs w:val="22"/>
          <w:lang w:val="it-IT"/>
        </w:rPr>
        <w:t xml:space="preserve">l’80% </w:t>
      </w:r>
      <w:r w:rsidR="008D2DFA" w:rsidRPr="00C77AC9">
        <w:rPr>
          <w:bCs/>
          <w:sz w:val="22"/>
          <w:szCs w:val="22"/>
          <w:lang w:val="it-IT"/>
        </w:rPr>
        <w:t xml:space="preserve">degli italiani </w:t>
      </w:r>
      <w:r w:rsidR="0022164A" w:rsidRPr="00C77AC9">
        <w:rPr>
          <w:bCs/>
          <w:sz w:val="22"/>
          <w:szCs w:val="22"/>
          <w:lang w:val="it-IT"/>
        </w:rPr>
        <w:t>viaggia per rilassarsi e allentare la tensione</w:t>
      </w:r>
      <w:r w:rsidR="0022164A">
        <w:rPr>
          <w:bCs/>
          <w:sz w:val="22"/>
          <w:szCs w:val="22"/>
          <w:lang w:val="it-IT"/>
        </w:rPr>
        <w:t>, un dato superiore alla media globale del 74%</w:t>
      </w:r>
      <w:r w:rsidR="008729EE">
        <w:rPr>
          <w:rStyle w:val="Rimandonotaapidipagina"/>
          <w:bCs/>
          <w:sz w:val="22"/>
          <w:szCs w:val="22"/>
          <w:lang w:val="it-IT"/>
        </w:rPr>
        <w:footnoteReference w:id="1"/>
      </w:r>
      <w:r w:rsidR="00351EEB">
        <w:rPr>
          <w:bCs/>
          <w:sz w:val="22"/>
          <w:szCs w:val="22"/>
          <w:lang w:val="it-IT"/>
        </w:rPr>
        <w:t>. Seguono</w:t>
      </w:r>
      <w:r w:rsidR="00991C3A">
        <w:rPr>
          <w:bCs/>
          <w:sz w:val="22"/>
          <w:szCs w:val="22"/>
          <w:lang w:val="it-IT"/>
        </w:rPr>
        <w:t xml:space="preserve"> poi nelle preferenze</w:t>
      </w:r>
      <w:r w:rsidR="00351EEB">
        <w:rPr>
          <w:bCs/>
          <w:sz w:val="22"/>
          <w:szCs w:val="22"/>
          <w:lang w:val="it-IT"/>
        </w:rPr>
        <w:t xml:space="preserve"> </w:t>
      </w:r>
      <w:r w:rsidR="00351EEB" w:rsidRPr="00C77AC9">
        <w:rPr>
          <w:bCs/>
          <w:sz w:val="22"/>
          <w:szCs w:val="22"/>
          <w:lang w:val="it-IT"/>
        </w:rPr>
        <w:t xml:space="preserve">i </w:t>
      </w:r>
      <w:r>
        <w:rPr>
          <w:bCs/>
          <w:sz w:val="22"/>
          <w:szCs w:val="22"/>
          <w:lang w:val="it-IT"/>
        </w:rPr>
        <w:t>soggiorni</w:t>
      </w:r>
      <w:r w:rsidR="00351EEB" w:rsidRPr="00C77AC9">
        <w:rPr>
          <w:bCs/>
          <w:sz w:val="22"/>
          <w:szCs w:val="22"/>
          <w:lang w:val="it-IT"/>
        </w:rPr>
        <w:t xml:space="preserve"> culturali (60%) e la ricerca di esperienze avventurose (46%).</w:t>
      </w:r>
    </w:p>
    <w:p w14:paraId="1CAD9A65" w14:textId="77777777" w:rsidR="00D11490" w:rsidRDefault="00D11490" w:rsidP="00B95358">
      <w:pPr>
        <w:jc w:val="both"/>
        <w:rPr>
          <w:bCs/>
          <w:sz w:val="22"/>
          <w:szCs w:val="22"/>
          <w:lang w:val="it-IT"/>
        </w:rPr>
      </w:pPr>
    </w:p>
    <w:p w14:paraId="789D982F" w14:textId="0BBD88AE" w:rsidR="00C15CC0" w:rsidRPr="00C15CC0" w:rsidRDefault="00C15CC0" w:rsidP="00C15CC0">
      <w:pPr>
        <w:jc w:val="both"/>
        <w:rPr>
          <w:rFonts w:ascii="Times New Roman" w:eastAsia="Times New Roman" w:hAnsi="Times New Roman" w:cs="Times New Roman"/>
          <w:lang w:val="it-IT"/>
        </w:rPr>
      </w:pPr>
      <w:r w:rsidRPr="00C15CC0">
        <w:rPr>
          <w:rFonts w:eastAsia="Times New Roman"/>
          <w:color w:val="000000"/>
          <w:sz w:val="22"/>
          <w:szCs w:val="22"/>
          <w:lang w:val="it-IT"/>
        </w:rPr>
        <w:t>Non solo: gli italiani sono così propensi al viaggio, che cresce la tendenza a partire anche “su abbonamento”, infatti quasi il 50%</w:t>
      </w:r>
      <w:r w:rsidRPr="00C15CC0">
        <w:rPr>
          <w:rFonts w:eastAsia="Times New Roman"/>
          <w:b/>
          <w:bCs/>
          <w:color w:val="000000"/>
          <w:sz w:val="22"/>
          <w:szCs w:val="22"/>
          <w:lang w:val="it-IT"/>
        </w:rPr>
        <w:t xml:space="preserve"> </w:t>
      </w:r>
      <w:r w:rsidRPr="00C15CC0">
        <w:rPr>
          <w:rFonts w:eastAsia="Times New Roman"/>
          <w:color w:val="000000"/>
          <w:sz w:val="22"/>
          <w:szCs w:val="22"/>
          <w:lang w:val="it-IT"/>
        </w:rPr>
        <w:t>di chi ha sottoscritto un canone si direbbe incline ad abbonarsi anche per fare le valigie periodicamente. eDreams è pioniere in questo mercato e, per festeggiare il quinto compleanno dell’innovativo servizio di abbonamento Prime, ha ideato una campagna che metterà a disposizione un totale di 50</w:t>
      </w:r>
      <w:r>
        <w:rPr>
          <w:rFonts w:eastAsia="Times New Roman"/>
          <w:color w:val="000000"/>
          <w:sz w:val="22"/>
          <w:szCs w:val="22"/>
          <w:lang w:val="it-IT"/>
        </w:rPr>
        <w:t>.</w:t>
      </w:r>
      <w:r w:rsidRPr="00C15CC0">
        <w:rPr>
          <w:rFonts w:eastAsia="Times New Roman"/>
          <w:color w:val="000000"/>
          <w:sz w:val="22"/>
          <w:szCs w:val="22"/>
          <w:lang w:val="it-IT"/>
        </w:rPr>
        <w:t>000€ in voucher (50 voucher del valore di 1</w:t>
      </w:r>
      <w:r w:rsidR="00B22A56">
        <w:rPr>
          <w:rFonts w:eastAsia="Times New Roman"/>
          <w:color w:val="000000"/>
          <w:sz w:val="22"/>
          <w:szCs w:val="22"/>
          <w:lang w:val="it-IT"/>
        </w:rPr>
        <w:t>.</w:t>
      </w:r>
      <w:r w:rsidRPr="00C15CC0">
        <w:rPr>
          <w:rFonts w:eastAsia="Times New Roman"/>
          <w:color w:val="000000"/>
          <w:sz w:val="22"/>
          <w:szCs w:val="22"/>
          <w:lang w:val="it-IT"/>
        </w:rPr>
        <w:t>000 euro ciascuno)</w:t>
      </w:r>
      <w:r w:rsidR="00B22A56">
        <w:rPr>
          <w:rStyle w:val="Rimandonotaapidipagina"/>
          <w:rFonts w:eastAsia="Times New Roman"/>
          <w:color w:val="000000"/>
          <w:sz w:val="22"/>
          <w:szCs w:val="22"/>
          <w:lang w:val="it-IT"/>
        </w:rPr>
        <w:footnoteReference w:id="2"/>
      </w:r>
      <w:r w:rsidRPr="00C15CC0">
        <w:rPr>
          <w:rFonts w:eastAsia="Times New Roman"/>
          <w:color w:val="000000"/>
          <w:sz w:val="22"/>
          <w:szCs w:val="22"/>
          <w:lang w:val="it-IT"/>
        </w:rPr>
        <w:t xml:space="preserve"> tra i suoi tre marchi, eDreams, </w:t>
      </w:r>
      <w:proofErr w:type="spellStart"/>
      <w:r w:rsidRPr="00C15CC0">
        <w:rPr>
          <w:rFonts w:eastAsia="Times New Roman"/>
          <w:color w:val="000000"/>
          <w:sz w:val="22"/>
          <w:szCs w:val="22"/>
          <w:lang w:val="it-IT"/>
        </w:rPr>
        <w:t>Opodo</w:t>
      </w:r>
      <w:proofErr w:type="spellEnd"/>
      <w:r w:rsidRPr="00C15CC0">
        <w:rPr>
          <w:rFonts w:eastAsia="Times New Roman"/>
          <w:color w:val="000000"/>
          <w:sz w:val="22"/>
          <w:szCs w:val="22"/>
          <w:lang w:val="it-IT"/>
        </w:rPr>
        <w:t xml:space="preserve"> e </w:t>
      </w:r>
      <w:proofErr w:type="spellStart"/>
      <w:r w:rsidRPr="00C15CC0">
        <w:rPr>
          <w:rFonts w:eastAsia="Times New Roman"/>
          <w:color w:val="000000"/>
          <w:sz w:val="22"/>
          <w:szCs w:val="22"/>
          <w:lang w:val="it-IT"/>
        </w:rPr>
        <w:t>GOVoyages</w:t>
      </w:r>
      <w:proofErr w:type="spellEnd"/>
      <w:r w:rsidRPr="00C15CC0">
        <w:rPr>
          <w:rFonts w:eastAsia="Times New Roman"/>
          <w:color w:val="000000"/>
          <w:sz w:val="22"/>
          <w:szCs w:val="22"/>
          <w:lang w:val="it-IT"/>
        </w:rPr>
        <w:t>, tra il 24 e il 30 ottobre.  Un’opportunità perfetta per fare una piccola pausa dagli impegni quotidiani senza mettere in conto jet lag, lunghe percorrenze o cifre astronomiche, sia per una settimana o anche solo per un weekend e rigorosamente con la compagnia giusta.</w:t>
      </w:r>
    </w:p>
    <w:p w14:paraId="04BC892D" w14:textId="77777777" w:rsidR="008729EE" w:rsidRPr="000E11AE" w:rsidRDefault="008729EE" w:rsidP="00B95358">
      <w:pPr>
        <w:jc w:val="both"/>
        <w:rPr>
          <w:bCs/>
          <w:sz w:val="22"/>
          <w:szCs w:val="22"/>
          <w:lang w:val="it-IT"/>
        </w:rPr>
      </w:pPr>
    </w:p>
    <w:p w14:paraId="6D82CCF1" w14:textId="064F213C" w:rsidR="00BE0A37" w:rsidRDefault="00A45060" w:rsidP="00B95358">
      <w:pPr>
        <w:jc w:val="both"/>
        <w:rPr>
          <w:b/>
          <w:sz w:val="22"/>
          <w:szCs w:val="22"/>
          <w:lang w:val="it-IT"/>
        </w:rPr>
      </w:pPr>
      <w:r w:rsidRPr="00A45060">
        <w:rPr>
          <w:b/>
          <w:sz w:val="22"/>
          <w:szCs w:val="22"/>
          <w:lang w:val="it-IT"/>
        </w:rPr>
        <w:t>Ecco 5 idee viaggio per godersi qualche giorno di relax, a breve e medio raggio</w:t>
      </w:r>
      <w:r>
        <w:rPr>
          <w:b/>
          <w:sz w:val="22"/>
          <w:szCs w:val="22"/>
          <w:lang w:val="it-IT"/>
        </w:rPr>
        <w:t xml:space="preserve">: </w:t>
      </w:r>
    </w:p>
    <w:p w14:paraId="5999EFDB" w14:textId="7B1317A6" w:rsidR="00F15B93" w:rsidRDefault="00F15B93" w:rsidP="00B95358">
      <w:pPr>
        <w:jc w:val="both"/>
        <w:rPr>
          <w:b/>
          <w:sz w:val="22"/>
          <w:szCs w:val="22"/>
          <w:lang w:val="it-IT"/>
        </w:rPr>
      </w:pPr>
    </w:p>
    <w:p w14:paraId="267F2CD3" w14:textId="63072FF5" w:rsidR="00F15B93" w:rsidRDefault="00B15F56" w:rsidP="00B95358">
      <w:pPr>
        <w:jc w:val="both"/>
        <w:rPr>
          <w:b/>
          <w:sz w:val="22"/>
          <w:szCs w:val="22"/>
          <w:lang w:val="it-IT"/>
        </w:rPr>
      </w:pPr>
      <w:r>
        <w:rPr>
          <w:b/>
          <w:sz w:val="22"/>
          <w:szCs w:val="22"/>
          <w:lang w:val="it-IT"/>
        </w:rPr>
        <w:t>L’intramontabile</w:t>
      </w:r>
      <w:r w:rsidR="00F15B93">
        <w:rPr>
          <w:b/>
          <w:sz w:val="22"/>
          <w:szCs w:val="22"/>
          <w:lang w:val="it-IT"/>
        </w:rPr>
        <w:t xml:space="preserve"> Parigi</w:t>
      </w:r>
    </w:p>
    <w:p w14:paraId="6101E670" w14:textId="3C41A976" w:rsidR="00F15B93" w:rsidRDefault="00F15B93" w:rsidP="00B95358">
      <w:pPr>
        <w:jc w:val="both"/>
        <w:rPr>
          <w:bCs/>
          <w:sz w:val="22"/>
          <w:szCs w:val="22"/>
          <w:lang w:val="it-IT"/>
        </w:rPr>
      </w:pPr>
      <w:r>
        <w:rPr>
          <w:bCs/>
          <w:sz w:val="22"/>
          <w:szCs w:val="22"/>
          <w:lang w:val="it-IT"/>
        </w:rPr>
        <w:t>A due ore di volo, chi non vorrebbe concedersi qualche</w:t>
      </w:r>
      <w:r w:rsidR="007C395E">
        <w:rPr>
          <w:bCs/>
          <w:sz w:val="22"/>
          <w:szCs w:val="22"/>
          <w:lang w:val="it-IT"/>
        </w:rPr>
        <w:t xml:space="preserve"> giorno romantico</w:t>
      </w:r>
      <w:r>
        <w:rPr>
          <w:bCs/>
          <w:sz w:val="22"/>
          <w:szCs w:val="22"/>
          <w:lang w:val="it-IT"/>
        </w:rPr>
        <w:t xml:space="preserve"> con</w:t>
      </w:r>
      <w:r w:rsidR="007C395E">
        <w:rPr>
          <w:bCs/>
          <w:sz w:val="22"/>
          <w:szCs w:val="22"/>
          <w:lang w:val="it-IT"/>
        </w:rPr>
        <w:t xml:space="preserve"> la</w:t>
      </w:r>
      <w:r>
        <w:rPr>
          <w:bCs/>
          <w:sz w:val="22"/>
          <w:szCs w:val="22"/>
          <w:lang w:val="it-IT"/>
        </w:rPr>
        <w:t xml:space="preserve"> dolce metà nella</w:t>
      </w:r>
      <w:r w:rsidR="009F471B">
        <w:rPr>
          <w:bCs/>
          <w:sz w:val="22"/>
          <w:szCs w:val="22"/>
          <w:lang w:val="it-IT"/>
        </w:rPr>
        <w:t xml:space="preserve"> poetica</w:t>
      </w:r>
      <w:r>
        <w:rPr>
          <w:bCs/>
          <w:sz w:val="22"/>
          <w:szCs w:val="22"/>
          <w:lang w:val="it-IT"/>
        </w:rPr>
        <w:t xml:space="preserve"> Parigi?</w:t>
      </w:r>
      <w:r w:rsidR="009F471B">
        <w:rPr>
          <w:bCs/>
          <w:sz w:val="22"/>
          <w:szCs w:val="22"/>
          <w:lang w:val="it-IT"/>
        </w:rPr>
        <w:t xml:space="preserve"> </w:t>
      </w:r>
      <w:r w:rsidR="00572489">
        <w:rPr>
          <w:bCs/>
          <w:sz w:val="22"/>
          <w:szCs w:val="22"/>
          <w:lang w:val="it-IT"/>
        </w:rPr>
        <w:t>La</w:t>
      </w:r>
      <w:r w:rsidR="009F471B">
        <w:rPr>
          <w:bCs/>
          <w:sz w:val="22"/>
          <w:szCs w:val="22"/>
          <w:lang w:val="it-IT"/>
        </w:rPr>
        <w:t xml:space="preserve"> capitale francese</w:t>
      </w:r>
      <w:r w:rsidR="00572489">
        <w:rPr>
          <w:bCs/>
          <w:sz w:val="22"/>
          <w:szCs w:val="22"/>
          <w:lang w:val="it-IT"/>
        </w:rPr>
        <w:t xml:space="preserve"> mantiene</w:t>
      </w:r>
      <w:r w:rsidR="009F471B">
        <w:rPr>
          <w:bCs/>
          <w:sz w:val="22"/>
          <w:szCs w:val="22"/>
          <w:lang w:val="it-IT"/>
        </w:rPr>
        <w:t xml:space="preserve"> il suo </w:t>
      </w:r>
      <w:r w:rsidR="00572489">
        <w:rPr>
          <w:bCs/>
          <w:sz w:val="22"/>
          <w:szCs w:val="22"/>
          <w:lang w:val="it-IT"/>
        </w:rPr>
        <w:t xml:space="preserve">fascino </w:t>
      </w:r>
      <w:r w:rsidR="009F471B">
        <w:rPr>
          <w:bCs/>
          <w:sz w:val="22"/>
          <w:szCs w:val="22"/>
          <w:lang w:val="it-IT"/>
        </w:rPr>
        <w:t>in qualsiasi stagione dell’anno</w:t>
      </w:r>
      <w:r w:rsidR="00572489">
        <w:rPr>
          <w:bCs/>
          <w:sz w:val="22"/>
          <w:szCs w:val="22"/>
          <w:lang w:val="it-IT"/>
        </w:rPr>
        <w:t xml:space="preserve">, ma </w:t>
      </w:r>
      <w:r w:rsidR="00770D40">
        <w:rPr>
          <w:bCs/>
          <w:sz w:val="22"/>
          <w:szCs w:val="22"/>
          <w:lang w:val="it-IT"/>
        </w:rPr>
        <w:t>con le tonalità</w:t>
      </w:r>
      <w:r w:rsidR="00572489">
        <w:rPr>
          <w:bCs/>
          <w:sz w:val="22"/>
          <w:szCs w:val="22"/>
          <w:lang w:val="it-IT"/>
        </w:rPr>
        <w:t xml:space="preserve"> e i profumi dell’autunno </w:t>
      </w:r>
      <w:r w:rsidR="00770D40">
        <w:rPr>
          <w:bCs/>
          <w:sz w:val="22"/>
          <w:szCs w:val="22"/>
          <w:lang w:val="it-IT"/>
        </w:rPr>
        <w:t>acquisisce</w:t>
      </w:r>
      <w:r w:rsidR="00572489">
        <w:rPr>
          <w:bCs/>
          <w:sz w:val="22"/>
          <w:szCs w:val="22"/>
          <w:lang w:val="it-IT"/>
        </w:rPr>
        <w:t xml:space="preserve"> un’aria quasi fiabesca. </w:t>
      </w:r>
      <w:r w:rsidR="00770D40">
        <w:rPr>
          <w:bCs/>
          <w:sz w:val="22"/>
          <w:szCs w:val="22"/>
          <w:lang w:val="it-IT"/>
        </w:rPr>
        <w:t xml:space="preserve">È il momento ideale per passeggiare nei parchi e nei lunghi viali alberati, incorniciati dalle foglie dai colori caldi, magari assaporando le caldarroste appena </w:t>
      </w:r>
      <w:r w:rsidR="009F471B">
        <w:rPr>
          <w:bCs/>
          <w:sz w:val="22"/>
          <w:szCs w:val="22"/>
          <w:lang w:val="it-IT"/>
        </w:rPr>
        <w:t>tostate.</w:t>
      </w:r>
      <w:r w:rsidR="009F471B">
        <w:rPr>
          <w:rStyle w:val="Rimandonotaapidipagina"/>
          <w:bCs/>
          <w:sz w:val="22"/>
          <w:szCs w:val="22"/>
          <w:lang w:val="it-IT"/>
        </w:rPr>
        <w:footnoteReference w:id="3"/>
      </w:r>
    </w:p>
    <w:p w14:paraId="5B1632E0" w14:textId="77777777" w:rsidR="007C395E" w:rsidRDefault="007C395E" w:rsidP="00B95358">
      <w:pPr>
        <w:jc w:val="both"/>
        <w:rPr>
          <w:b/>
          <w:sz w:val="22"/>
          <w:szCs w:val="22"/>
          <w:lang w:val="it-IT"/>
        </w:rPr>
      </w:pPr>
    </w:p>
    <w:p w14:paraId="13733C7B" w14:textId="36EB84A1" w:rsidR="007C395E" w:rsidRDefault="00770D40" w:rsidP="00B95358">
      <w:pPr>
        <w:jc w:val="both"/>
        <w:rPr>
          <w:b/>
          <w:sz w:val="22"/>
          <w:szCs w:val="22"/>
          <w:lang w:val="it-IT"/>
        </w:rPr>
      </w:pPr>
      <w:r>
        <w:rPr>
          <w:b/>
          <w:sz w:val="22"/>
          <w:szCs w:val="22"/>
          <w:lang w:val="it-IT"/>
        </w:rPr>
        <w:t>Alla scoperta</w:t>
      </w:r>
      <w:r w:rsidR="007C395E" w:rsidRPr="007C395E">
        <w:rPr>
          <w:b/>
          <w:sz w:val="22"/>
          <w:szCs w:val="22"/>
          <w:lang w:val="it-IT"/>
        </w:rPr>
        <w:t xml:space="preserve"> di </w:t>
      </w:r>
      <w:bookmarkStart w:id="0" w:name="_Hlk117005766"/>
      <w:r w:rsidR="007C395E" w:rsidRPr="007C395E">
        <w:rPr>
          <w:b/>
          <w:sz w:val="22"/>
          <w:szCs w:val="22"/>
          <w:lang w:val="it-IT"/>
        </w:rPr>
        <w:t>Reykjavík</w:t>
      </w:r>
      <w:bookmarkEnd w:id="0"/>
    </w:p>
    <w:p w14:paraId="57B1C718" w14:textId="78EA1F3A" w:rsidR="00B15F56" w:rsidRPr="00834D63" w:rsidRDefault="007C395E" w:rsidP="00B95358">
      <w:pPr>
        <w:jc w:val="both"/>
        <w:rPr>
          <w:sz w:val="22"/>
          <w:szCs w:val="22"/>
          <w:lang w:val="it-IT"/>
        </w:rPr>
      </w:pPr>
      <w:r>
        <w:rPr>
          <w:bCs/>
          <w:sz w:val="22"/>
          <w:szCs w:val="22"/>
          <w:lang w:val="it-IT"/>
        </w:rPr>
        <w:t>La capitale dell’Islanda è la meta perfetta per rilassarsi e staccar</w:t>
      </w:r>
      <w:r w:rsidR="00770D40">
        <w:rPr>
          <w:bCs/>
          <w:sz w:val="22"/>
          <w:szCs w:val="22"/>
          <w:lang w:val="it-IT"/>
        </w:rPr>
        <w:t xml:space="preserve">si </w:t>
      </w:r>
      <w:r>
        <w:rPr>
          <w:bCs/>
          <w:sz w:val="22"/>
          <w:szCs w:val="22"/>
          <w:lang w:val="it-IT"/>
        </w:rPr>
        <w:t>dalla vita frenetica della città</w:t>
      </w:r>
      <w:r w:rsidR="003109F9">
        <w:rPr>
          <w:bCs/>
          <w:sz w:val="22"/>
          <w:szCs w:val="22"/>
          <w:lang w:val="it-IT"/>
        </w:rPr>
        <w:t>, su un’isola vulcanica e lunare</w:t>
      </w:r>
      <w:r>
        <w:rPr>
          <w:bCs/>
          <w:sz w:val="22"/>
          <w:szCs w:val="22"/>
          <w:lang w:val="it-IT"/>
        </w:rPr>
        <w:t xml:space="preserve">. </w:t>
      </w:r>
      <w:r w:rsidR="00770D40">
        <w:rPr>
          <w:bCs/>
          <w:sz w:val="22"/>
          <w:szCs w:val="22"/>
          <w:lang w:val="it-IT"/>
        </w:rPr>
        <w:t xml:space="preserve">Innovativa e accogliente, </w:t>
      </w:r>
      <w:r w:rsidR="00B15F56" w:rsidRPr="007C395E">
        <w:rPr>
          <w:sz w:val="22"/>
          <w:szCs w:val="22"/>
          <w:lang w:val="it-IT"/>
        </w:rPr>
        <w:t>Reykjavík</w:t>
      </w:r>
      <w:r w:rsidR="00B15F56">
        <w:rPr>
          <w:sz w:val="22"/>
          <w:szCs w:val="22"/>
          <w:lang w:val="it-IT"/>
        </w:rPr>
        <w:t xml:space="preserve"> è un luogo immerso totalmente nella natura dove è possibile </w:t>
      </w:r>
      <w:r w:rsidR="00770D40">
        <w:rPr>
          <w:sz w:val="22"/>
          <w:szCs w:val="22"/>
          <w:lang w:val="it-IT"/>
        </w:rPr>
        <w:t xml:space="preserve">praticare le attività più diverse, dal </w:t>
      </w:r>
      <w:proofErr w:type="spellStart"/>
      <w:r w:rsidR="00770D40">
        <w:rPr>
          <w:sz w:val="22"/>
          <w:szCs w:val="22"/>
          <w:lang w:val="it-IT"/>
        </w:rPr>
        <w:t>whale</w:t>
      </w:r>
      <w:proofErr w:type="spellEnd"/>
      <w:r w:rsidR="00770D40">
        <w:rPr>
          <w:sz w:val="22"/>
          <w:szCs w:val="22"/>
          <w:lang w:val="it-IT"/>
        </w:rPr>
        <w:t xml:space="preserve"> </w:t>
      </w:r>
      <w:proofErr w:type="spellStart"/>
      <w:r w:rsidR="00770D40">
        <w:rPr>
          <w:sz w:val="22"/>
          <w:szCs w:val="22"/>
          <w:lang w:val="it-IT"/>
        </w:rPr>
        <w:t>watching</w:t>
      </w:r>
      <w:proofErr w:type="spellEnd"/>
      <w:r w:rsidR="00770D40">
        <w:rPr>
          <w:sz w:val="22"/>
          <w:szCs w:val="22"/>
          <w:lang w:val="it-IT"/>
        </w:rPr>
        <w:t xml:space="preserve"> a</w:t>
      </w:r>
      <w:r w:rsidR="00AE7E46">
        <w:rPr>
          <w:sz w:val="22"/>
          <w:szCs w:val="22"/>
          <w:lang w:val="it-IT"/>
        </w:rPr>
        <w:t>i bagni</w:t>
      </w:r>
      <w:r w:rsidR="00770D40">
        <w:rPr>
          <w:sz w:val="22"/>
          <w:szCs w:val="22"/>
          <w:lang w:val="it-IT"/>
        </w:rPr>
        <w:t xml:space="preserve"> termali, sempre </w:t>
      </w:r>
      <w:r w:rsidR="00770D40">
        <w:rPr>
          <w:sz w:val="22"/>
          <w:szCs w:val="22"/>
          <w:lang w:val="it-IT"/>
        </w:rPr>
        <w:lastRenderedPageBreak/>
        <w:t xml:space="preserve">sullo sfondo di fantastici panorami. </w:t>
      </w:r>
      <w:r w:rsidR="00AE7E46">
        <w:rPr>
          <w:sz w:val="22"/>
          <w:szCs w:val="22"/>
          <w:lang w:val="it-IT"/>
        </w:rPr>
        <w:t>E se</w:t>
      </w:r>
      <w:r w:rsidR="00770D40">
        <w:rPr>
          <w:sz w:val="22"/>
          <w:szCs w:val="22"/>
          <w:lang w:val="it-IT"/>
        </w:rPr>
        <w:t xml:space="preserve"> le temperature scendono</w:t>
      </w:r>
      <w:r w:rsidR="00AE7E46">
        <w:rPr>
          <w:sz w:val="22"/>
          <w:szCs w:val="22"/>
          <w:lang w:val="it-IT"/>
        </w:rPr>
        <w:t>,</w:t>
      </w:r>
      <w:r w:rsidR="00770D40">
        <w:rPr>
          <w:sz w:val="22"/>
          <w:szCs w:val="22"/>
          <w:lang w:val="it-IT"/>
        </w:rPr>
        <w:t xml:space="preserve"> non bisogna far altro che rifugiarsi in un museo dedicato ai vichinghi, gli storici protagonisti di queste terre</w:t>
      </w:r>
      <w:r w:rsidR="00B15F56">
        <w:rPr>
          <w:sz w:val="22"/>
          <w:szCs w:val="22"/>
          <w:lang w:val="it-IT"/>
        </w:rPr>
        <w:t>.</w:t>
      </w:r>
      <w:r w:rsidR="00B15F56">
        <w:rPr>
          <w:rStyle w:val="Rimandonotaapidipagina"/>
          <w:sz w:val="22"/>
          <w:szCs w:val="22"/>
          <w:lang w:val="it-IT"/>
        </w:rPr>
        <w:footnoteReference w:id="4"/>
      </w:r>
    </w:p>
    <w:p w14:paraId="180B9D1F" w14:textId="10977572" w:rsidR="00B15F56" w:rsidRDefault="00B15F56" w:rsidP="00B95358">
      <w:pPr>
        <w:jc w:val="both"/>
        <w:rPr>
          <w:sz w:val="22"/>
          <w:szCs w:val="22"/>
          <w:lang w:val="it-IT"/>
        </w:rPr>
      </w:pPr>
    </w:p>
    <w:p w14:paraId="1D815F52" w14:textId="6D98038F" w:rsidR="00B15F56" w:rsidRDefault="00B15F56" w:rsidP="00B95358">
      <w:pPr>
        <w:jc w:val="both"/>
        <w:rPr>
          <w:b/>
          <w:bCs/>
          <w:sz w:val="22"/>
          <w:szCs w:val="22"/>
          <w:lang w:val="it-IT"/>
        </w:rPr>
      </w:pPr>
      <w:r w:rsidRPr="00B15F56">
        <w:rPr>
          <w:b/>
          <w:bCs/>
          <w:sz w:val="22"/>
          <w:szCs w:val="22"/>
          <w:lang w:val="it-IT"/>
        </w:rPr>
        <w:t>Atene: un viaggio nella capitale degli Dei greci</w:t>
      </w:r>
    </w:p>
    <w:p w14:paraId="7BCD7EC8" w14:textId="7315B911" w:rsidR="00B15F56" w:rsidRDefault="00B15F56" w:rsidP="00B95358">
      <w:pPr>
        <w:jc w:val="both"/>
        <w:rPr>
          <w:sz w:val="22"/>
          <w:szCs w:val="22"/>
          <w:lang w:val="it-IT"/>
        </w:rPr>
      </w:pPr>
      <w:r>
        <w:rPr>
          <w:sz w:val="22"/>
          <w:szCs w:val="22"/>
          <w:lang w:val="it-IT"/>
        </w:rPr>
        <w:t>La stagione autunnale è perfetta per visitare Atene</w:t>
      </w:r>
      <w:r w:rsidR="00194DC3">
        <w:rPr>
          <w:sz w:val="22"/>
          <w:szCs w:val="22"/>
          <w:lang w:val="it-IT"/>
        </w:rPr>
        <w:t xml:space="preserve">: </w:t>
      </w:r>
      <w:r w:rsidR="00AE7E46">
        <w:rPr>
          <w:sz w:val="22"/>
          <w:szCs w:val="22"/>
          <w:lang w:val="it-IT"/>
        </w:rPr>
        <w:t>con la tregua dalla calura estiva, il</w:t>
      </w:r>
      <w:r w:rsidR="00F16BA0">
        <w:rPr>
          <w:sz w:val="22"/>
          <w:szCs w:val="22"/>
          <w:lang w:val="it-IT"/>
        </w:rPr>
        <w:t xml:space="preserve"> </w:t>
      </w:r>
      <w:r w:rsidR="00194DC3">
        <w:rPr>
          <w:sz w:val="22"/>
          <w:szCs w:val="22"/>
          <w:lang w:val="it-IT"/>
        </w:rPr>
        <w:t xml:space="preserve">clima </w:t>
      </w:r>
      <w:r w:rsidR="00AE7E46">
        <w:rPr>
          <w:sz w:val="22"/>
          <w:szCs w:val="22"/>
          <w:lang w:val="it-IT"/>
        </w:rPr>
        <w:t xml:space="preserve">è </w:t>
      </w:r>
      <w:r w:rsidR="00194DC3">
        <w:rPr>
          <w:sz w:val="22"/>
          <w:szCs w:val="22"/>
          <w:lang w:val="it-IT"/>
        </w:rPr>
        <w:t>perfetto per immergersi nella storia della città, partendo dalla</w:t>
      </w:r>
      <w:r w:rsidR="00194DC3" w:rsidRPr="00F44373">
        <w:rPr>
          <w:rFonts w:ascii="Libre Franklin" w:hAnsi="Libre Franklin"/>
          <w:b/>
          <w:bCs/>
          <w:color w:val="444444"/>
          <w:sz w:val="23"/>
          <w:szCs w:val="23"/>
          <w:shd w:val="clear" w:color="auto" w:fill="FFFFFF"/>
          <w:lang w:val="it-IT"/>
        </w:rPr>
        <w:t xml:space="preserve"> </w:t>
      </w:r>
      <w:r w:rsidR="00194DC3" w:rsidRPr="00F44373">
        <w:rPr>
          <w:sz w:val="22"/>
          <w:szCs w:val="22"/>
          <w:lang w:val="it-IT"/>
        </w:rPr>
        <w:t>visita all’acropoli </w:t>
      </w:r>
      <w:r w:rsidR="00194DC3">
        <w:rPr>
          <w:sz w:val="22"/>
          <w:szCs w:val="22"/>
          <w:lang w:val="it-IT"/>
        </w:rPr>
        <w:t xml:space="preserve">fino all’imperdibile quartiere anarchico di </w:t>
      </w:r>
      <w:proofErr w:type="spellStart"/>
      <w:r w:rsidR="00194DC3">
        <w:rPr>
          <w:sz w:val="22"/>
          <w:szCs w:val="22"/>
          <w:lang w:val="it-IT"/>
        </w:rPr>
        <w:t>Exarcheia</w:t>
      </w:r>
      <w:proofErr w:type="spellEnd"/>
      <w:r w:rsidR="00194DC3">
        <w:rPr>
          <w:sz w:val="22"/>
          <w:szCs w:val="22"/>
          <w:lang w:val="it-IT"/>
        </w:rPr>
        <w:t xml:space="preserve">, </w:t>
      </w:r>
      <w:r w:rsidR="00661C64">
        <w:rPr>
          <w:sz w:val="22"/>
          <w:szCs w:val="22"/>
          <w:lang w:val="it-IT"/>
        </w:rPr>
        <w:t xml:space="preserve">per poi </w:t>
      </w:r>
      <w:r w:rsidR="00194DC3">
        <w:rPr>
          <w:sz w:val="22"/>
          <w:szCs w:val="22"/>
          <w:lang w:val="it-IT"/>
        </w:rPr>
        <w:t>conclude</w:t>
      </w:r>
      <w:r w:rsidR="00661C64">
        <w:rPr>
          <w:sz w:val="22"/>
          <w:szCs w:val="22"/>
          <w:lang w:val="it-IT"/>
        </w:rPr>
        <w:t>re</w:t>
      </w:r>
      <w:r w:rsidR="00194DC3">
        <w:rPr>
          <w:sz w:val="22"/>
          <w:szCs w:val="22"/>
          <w:lang w:val="it-IT"/>
        </w:rPr>
        <w:t xml:space="preserve"> la giornata</w:t>
      </w:r>
      <w:r w:rsidR="00661C64">
        <w:rPr>
          <w:sz w:val="22"/>
          <w:szCs w:val="22"/>
          <w:lang w:val="it-IT"/>
        </w:rPr>
        <w:t xml:space="preserve"> in compagnia di amici</w:t>
      </w:r>
      <w:r w:rsidR="00194DC3">
        <w:rPr>
          <w:sz w:val="22"/>
          <w:szCs w:val="22"/>
          <w:lang w:val="it-IT"/>
        </w:rPr>
        <w:t xml:space="preserve"> godendosi i bellissimi tramonti </w:t>
      </w:r>
      <w:r w:rsidR="00AE7E46">
        <w:rPr>
          <w:sz w:val="22"/>
          <w:szCs w:val="22"/>
          <w:lang w:val="it-IT"/>
        </w:rPr>
        <w:t>in uno dei</w:t>
      </w:r>
      <w:r w:rsidR="00194DC3">
        <w:rPr>
          <w:sz w:val="22"/>
          <w:szCs w:val="22"/>
          <w:lang w:val="it-IT"/>
        </w:rPr>
        <w:t xml:space="preserve"> numerosi locali all’aperto.</w:t>
      </w:r>
      <w:r w:rsidR="00194DC3">
        <w:rPr>
          <w:rStyle w:val="Rimandonotaapidipagina"/>
          <w:sz w:val="22"/>
          <w:szCs w:val="22"/>
          <w:lang w:val="it-IT"/>
        </w:rPr>
        <w:footnoteReference w:id="5"/>
      </w:r>
    </w:p>
    <w:p w14:paraId="4B21E459" w14:textId="6E41FDBA" w:rsidR="00194DC3" w:rsidRDefault="00194DC3" w:rsidP="00B95358">
      <w:pPr>
        <w:jc w:val="both"/>
        <w:rPr>
          <w:sz w:val="22"/>
          <w:szCs w:val="22"/>
          <w:lang w:val="it-IT"/>
        </w:rPr>
      </w:pPr>
    </w:p>
    <w:p w14:paraId="74AFA8C6" w14:textId="53411CFF" w:rsidR="00194DC3" w:rsidRDefault="00194DC3" w:rsidP="00B95358">
      <w:pPr>
        <w:jc w:val="both"/>
        <w:rPr>
          <w:b/>
          <w:bCs/>
          <w:sz w:val="22"/>
          <w:szCs w:val="22"/>
          <w:lang w:val="it-IT"/>
        </w:rPr>
      </w:pPr>
      <w:r w:rsidRPr="00194DC3">
        <w:rPr>
          <w:b/>
          <w:bCs/>
          <w:sz w:val="22"/>
          <w:szCs w:val="22"/>
          <w:lang w:val="it-IT"/>
        </w:rPr>
        <w:t xml:space="preserve">Tra </w:t>
      </w:r>
      <w:r w:rsidR="00991C3A">
        <w:rPr>
          <w:b/>
          <w:bCs/>
          <w:sz w:val="22"/>
          <w:szCs w:val="22"/>
          <w:lang w:val="it-IT"/>
        </w:rPr>
        <w:t>etnico e novecento a</w:t>
      </w:r>
      <w:r w:rsidRPr="00194DC3">
        <w:rPr>
          <w:b/>
          <w:bCs/>
          <w:sz w:val="22"/>
          <w:szCs w:val="22"/>
          <w:lang w:val="it-IT"/>
        </w:rPr>
        <w:t xml:space="preserve"> Berlino</w:t>
      </w:r>
    </w:p>
    <w:p w14:paraId="2DDDA310" w14:textId="7E079576" w:rsidR="00194DC3" w:rsidRDefault="007F32DD" w:rsidP="00B95358">
      <w:pPr>
        <w:jc w:val="both"/>
        <w:rPr>
          <w:sz w:val="22"/>
          <w:szCs w:val="22"/>
          <w:lang w:val="it-IT"/>
        </w:rPr>
      </w:pPr>
      <w:r>
        <w:rPr>
          <w:sz w:val="22"/>
          <w:szCs w:val="22"/>
          <w:lang w:val="it-IT"/>
        </w:rPr>
        <w:t xml:space="preserve">Per chi ha voglia di passare del tempo con gli amici scoprendo atmosfere underground e locali stilosi, ma non vuole rinunciare alle attività culturali, la risposta è saltare su un aereo e arrivare tutti insieme, in un paio d’ore, a Berlino. L’autunno è ideale per passeggiare lungo la Sprea o salire a bordo di </w:t>
      </w:r>
      <w:r w:rsidR="008B6DA8">
        <w:rPr>
          <w:sz w:val="22"/>
          <w:szCs w:val="22"/>
          <w:lang w:val="it-IT"/>
        </w:rPr>
        <w:t xml:space="preserve">uno dei battelli che percorrono il fiume e </w:t>
      </w:r>
      <w:r>
        <w:rPr>
          <w:sz w:val="22"/>
          <w:szCs w:val="22"/>
          <w:lang w:val="it-IT"/>
        </w:rPr>
        <w:t>ammirare la capitale tedesca, con tutto il suo fascino storico, da un’altra prospettiva</w:t>
      </w:r>
      <w:r w:rsidR="008B6DA8">
        <w:rPr>
          <w:sz w:val="22"/>
          <w:szCs w:val="22"/>
          <w:lang w:val="it-IT"/>
        </w:rPr>
        <w:t xml:space="preserve">. </w:t>
      </w:r>
      <w:r>
        <w:rPr>
          <w:sz w:val="22"/>
          <w:szCs w:val="22"/>
          <w:lang w:val="it-IT"/>
        </w:rPr>
        <w:t xml:space="preserve">La città inoltre </w:t>
      </w:r>
      <w:r w:rsidR="008B6DA8">
        <w:rPr>
          <w:sz w:val="22"/>
          <w:szCs w:val="22"/>
          <w:lang w:val="it-IT"/>
        </w:rPr>
        <w:t xml:space="preserve">offre festival, mostre di artisti di fama internazionale </w:t>
      </w:r>
      <w:r w:rsidR="008E180B">
        <w:rPr>
          <w:sz w:val="22"/>
          <w:szCs w:val="22"/>
          <w:lang w:val="it-IT"/>
        </w:rPr>
        <w:t xml:space="preserve">e </w:t>
      </w:r>
      <w:r>
        <w:rPr>
          <w:sz w:val="22"/>
          <w:szCs w:val="22"/>
          <w:lang w:val="it-IT"/>
        </w:rPr>
        <w:t>un’ottima cucina internazionale ed etnica</w:t>
      </w:r>
      <w:r w:rsidR="008E180B">
        <w:rPr>
          <w:sz w:val="22"/>
          <w:szCs w:val="22"/>
          <w:lang w:val="it-IT"/>
        </w:rPr>
        <w:t>.</w:t>
      </w:r>
      <w:r w:rsidR="008E180B">
        <w:rPr>
          <w:rStyle w:val="Rimandonotaapidipagina"/>
          <w:sz w:val="22"/>
          <w:szCs w:val="22"/>
          <w:lang w:val="it-IT"/>
        </w:rPr>
        <w:footnoteReference w:id="6"/>
      </w:r>
    </w:p>
    <w:p w14:paraId="4B115449" w14:textId="77777777" w:rsidR="00A87F50" w:rsidRDefault="00A87F50" w:rsidP="00B95358">
      <w:pPr>
        <w:jc w:val="both"/>
        <w:rPr>
          <w:sz w:val="22"/>
          <w:szCs w:val="22"/>
          <w:lang w:val="it-IT"/>
        </w:rPr>
      </w:pPr>
    </w:p>
    <w:p w14:paraId="0AC21923" w14:textId="0655EDE5" w:rsidR="008E180B" w:rsidRDefault="00A87F50" w:rsidP="00B95358">
      <w:pPr>
        <w:jc w:val="both"/>
        <w:rPr>
          <w:b/>
          <w:bCs/>
          <w:sz w:val="22"/>
          <w:szCs w:val="22"/>
          <w:lang w:val="it-IT"/>
        </w:rPr>
      </w:pPr>
      <w:r>
        <w:rPr>
          <w:b/>
          <w:bCs/>
          <w:sz w:val="22"/>
          <w:szCs w:val="22"/>
          <w:lang w:val="it-IT"/>
        </w:rPr>
        <w:t>M</w:t>
      </w:r>
      <w:r w:rsidR="008E180B" w:rsidRPr="008E180B">
        <w:rPr>
          <w:b/>
          <w:bCs/>
          <w:sz w:val="22"/>
          <w:szCs w:val="22"/>
          <w:lang w:val="it-IT"/>
        </w:rPr>
        <w:t>arrakech</w:t>
      </w:r>
      <w:r>
        <w:rPr>
          <w:b/>
          <w:bCs/>
          <w:sz w:val="22"/>
          <w:szCs w:val="22"/>
          <w:lang w:val="it-IT"/>
        </w:rPr>
        <w:t xml:space="preserve">: un viaggio che </w:t>
      </w:r>
      <w:r w:rsidR="007F32DD">
        <w:rPr>
          <w:b/>
          <w:bCs/>
          <w:sz w:val="22"/>
          <w:szCs w:val="22"/>
          <w:lang w:val="it-IT"/>
        </w:rPr>
        <w:t>fa sentire lontan</w:t>
      </w:r>
      <w:r w:rsidR="00991C3A">
        <w:rPr>
          <w:b/>
          <w:bCs/>
          <w:sz w:val="22"/>
          <w:szCs w:val="22"/>
          <w:lang w:val="it-IT"/>
        </w:rPr>
        <w:t>i</w:t>
      </w:r>
      <w:r w:rsidR="007F32DD">
        <w:rPr>
          <w:b/>
          <w:bCs/>
          <w:sz w:val="22"/>
          <w:szCs w:val="22"/>
          <w:lang w:val="it-IT"/>
        </w:rPr>
        <w:t xml:space="preserve"> pur essendo vicin</w:t>
      </w:r>
      <w:r w:rsidR="00991C3A">
        <w:rPr>
          <w:b/>
          <w:bCs/>
          <w:sz w:val="22"/>
          <w:szCs w:val="22"/>
          <w:lang w:val="it-IT"/>
        </w:rPr>
        <w:t>i</w:t>
      </w:r>
    </w:p>
    <w:p w14:paraId="5C52D68C" w14:textId="4C4C5EDC" w:rsidR="00B15F56" w:rsidRDefault="007F32DD" w:rsidP="00B95358">
      <w:pPr>
        <w:jc w:val="both"/>
        <w:rPr>
          <w:sz w:val="22"/>
          <w:szCs w:val="22"/>
          <w:lang w:val="it-IT"/>
        </w:rPr>
      </w:pPr>
      <w:r>
        <w:rPr>
          <w:sz w:val="22"/>
          <w:szCs w:val="22"/>
          <w:lang w:val="it-IT"/>
        </w:rPr>
        <w:t>Città dai mille volti nella patria dei cantori di storie, è</w:t>
      </w:r>
      <w:r w:rsidR="008E180B" w:rsidRPr="008E180B">
        <w:rPr>
          <w:sz w:val="22"/>
          <w:szCs w:val="22"/>
          <w:lang w:val="it-IT"/>
        </w:rPr>
        <w:t xml:space="preserve"> </w:t>
      </w:r>
      <w:r w:rsidR="008E180B">
        <w:rPr>
          <w:sz w:val="22"/>
          <w:szCs w:val="22"/>
          <w:lang w:val="it-IT"/>
        </w:rPr>
        <w:t xml:space="preserve">la meta ideale per </w:t>
      </w:r>
      <w:r>
        <w:rPr>
          <w:sz w:val="22"/>
          <w:szCs w:val="22"/>
          <w:lang w:val="it-IT"/>
        </w:rPr>
        <w:t>assaporare atmosfere da mille e una notte, curiosare tra mercati degni di Alì Baba, avventurarsi in giardini esotici e principeschi. Un esempio su tutti? p</w:t>
      </w:r>
      <w:r w:rsidR="00A87F50">
        <w:rPr>
          <w:sz w:val="22"/>
          <w:szCs w:val="22"/>
          <w:lang w:val="it-IT"/>
        </w:rPr>
        <w:t xml:space="preserve">iazza </w:t>
      </w:r>
      <w:proofErr w:type="spellStart"/>
      <w:r w:rsidR="00A87F50">
        <w:rPr>
          <w:sz w:val="22"/>
          <w:szCs w:val="22"/>
          <w:lang w:val="it-IT"/>
        </w:rPr>
        <w:t>Djamaa</w:t>
      </w:r>
      <w:proofErr w:type="spellEnd"/>
      <w:r w:rsidR="00A87F50">
        <w:rPr>
          <w:sz w:val="22"/>
          <w:szCs w:val="22"/>
          <w:lang w:val="it-IT"/>
        </w:rPr>
        <w:t xml:space="preserve"> El </w:t>
      </w:r>
      <w:proofErr w:type="spellStart"/>
      <w:r w:rsidR="00A87F50">
        <w:rPr>
          <w:sz w:val="22"/>
          <w:szCs w:val="22"/>
          <w:lang w:val="it-IT"/>
        </w:rPr>
        <w:t>Fna</w:t>
      </w:r>
      <w:proofErr w:type="spellEnd"/>
      <w:r w:rsidR="00A87F50">
        <w:rPr>
          <w:sz w:val="22"/>
          <w:szCs w:val="22"/>
          <w:lang w:val="it-IT"/>
        </w:rPr>
        <w:t xml:space="preserve">, </w:t>
      </w:r>
      <w:r w:rsidR="00DD4650">
        <w:rPr>
          <w:sz w:val="22"/>
          <w:szCs w:val="22"/>
          <w:lang w:val="it-IT"/>
        </w:rPr>
        <w:t>con il suo paesaggio fatto di</w:t>
      </w:r>
      <w:r w:rsidR="000C2820">
        <w:rPr>
          <w:sz w:val="22"/>
          <w:szCs w:val="22"/>
          <w:lang w:val="it-IT"/>
        </w:rPr>
        <w:t xml:space="preserve"> </w:t>
      </w:r>
      <w:r w:rsidR="00A87F50">
        <w:rPr>
          <w:sz w:val="22"/>
          <w:szCs w:val="22"/>
          <w:lang w:val="it-IT"/>
        </w:rPr>
        <w:t>incantatori di serpenti, ammaestratori di scimmi</w:t>
      </w:r>
      <w:r w:rsidR="00DD2C12">
        <w:rPr>
          <w:sz w:val="22"/>
          <w:szCs w:val="22"/>
          <w:lang w:val="it-IT"/>
        </w:rPr>
        <w:t>e, cartomanti, musicanti e danzatori.</w:t>
      </w:r>
      <w:r w:rsidR="00DD2C12">
        <w:rPr>
          <w:rStyle w:val="Rimandonotaapidipagina"/>
          <w:sz w:val="22"/>
          <w:szCs w:val="22"/>
          <w:lang w:val="it-IT"/>
        </w:rPr>
        <w:footnoteReference w:id="7"/>
      </w:r>
      <w:r w:rsidR="00991C3A">
        <w:rPr>
          <w:sz w:val="22"/>
          <w:szCs w:val="22"/>
          <w:lang w:val="it-IT"/>
        </w:rPr>
        <w:t xml:space="preserve"> Per chi poi volesse vivere un’esperienza unica nel suo genere</w:t>
      </w:r>
      <w:r w:rsidR="0025519B">
        <w:rPr>
          <w:sz w:val="22"/>
          <w:szCs w:val="22"/>
          <w:lang w:val="it-IT"/>
        </w:rPr>
        <w:t xml:space="preserve"> più a contatto con la natura</w:t>
      </w:r>
      <w:r w:rsidR="00991C3A">
        <w:rPr>
          <w:sz w:val="22"/>
          <w:szCs w:val="22"/>
          <w:lang w:val="it-IT"/>
        </w:rPr>
        <w:t>, un’escursione tra le dune del deserto, immersi nella sua maestosità, sarà indimenticabile.</w:t>
      </w:r>
    </w:p>
    <w:p w14:paraId="0181E554" w14:textId="77777777" w:rsidR="006F0CCF" w:rsidRPr="0094306F" w:rsidRDefault="006F0CCF" w:rsidP="006F0CCF">
      <w:pPr>
        <w:jc w:val="both"/>
        <w:rPr>
          <w:sz w:val="22"/>
          <w:szCs w:val="22"/>
          <w:lang w:val="it-IT"/>
        </w:rPr>
      </w:pPr>
    </w:p>
    <w:p w14:paraId="4A4FA922" w14:textId="77777777" w:rsidR="00E871BA" w:rsidRPr="0094306F" w:rsidRDefault="00E871BA" w:rsidP="001D0144">
      <w:pPr>
        <w:spacing w:before="100" w:beforeAutospacing="1" w:after="100" w:afterAutospacing="1"/>
        <w:contextualSpacing/>
        <w:jc w:val="both"/>
        <w:rPr>
          <w:b/>
          <w:bCs/>
          <w:color w:val="000000"/>
          <w:sz w:val="20"/>
          <w:szCs w:val="20"/>
          <w:lang w:val="it-IT"/>
        </w:rPr>
      </w:pPr>
    </w:p>
    <w:p w14:paraId="08775662" w14:textId="77777777" w:rsidR="00DD2C12" w:rsidRDefault="00DD2C12" w:rsidP="00C679AB">
      <w:pPr>
        <w:rPr>
          <w:b/>
          <w:bCs/>
          <w:sz w:val="20"/>
          <w:szCs w:val="20"/>
          <w:lang w:val="it-IT"/>
        </w:rPr>
      </w:pPr>
    </w:p>
    <w:p w14:paraId="08F57066" w14:textId="1CFF6E1D" w:rsidR="00DD2C12" w:rsidRDefault="00DD2C12" w:rsidP="00C679AB">
      <w:pPr>
        <w:rPr>
          <w:b/>
          <w:bCs/>
          <w:sz w:val="20"/>
          <w:szCs w:val="20"/>
          <w:lang w:val="it-IT"/>
        </w:rPr>
      </w:pPr>
    </w:p>
    <w:p w14:paraId="0E30150C" w14:textId="65A41DE9" w:rsidR="0025158C" w:rsidRDefault="0025158C" w:rsidP="00C679AB">
      <w:pPr>
        <w:rPr>
          <w:b/>
          <w:bCs/>
          <w:sz w:val="20"/>
          <w:szCs w:val="20"/>
          <w:lang w:val="it-IT"/>
        </w:rPr>
      </w:pPr>
    </w:p>
    <w:p w14:paraId="641C6875" w14:textId="30E0312A" w:rsidR="0025158C" w:rsidRDefault="0025158C" w:rsidP="00C679AB">
      <w:pPr>
        <w:rPr>
          <w:b/>
          <w:bCs/>
          <w:sz w:val="20"/>
          <w:szCs w:val="20"/>
          <w:lang w:val="it-IT"/>
        </w:rPr>
      </w:pPr>
    </w:p>
    <w:p w14:paraId="23CAD7E0" w14:textId="37C86805" w:rsidR="0025158C" w:rsidRDefault="0025158C" w:rsidP="00C679AB">
      <w:pPr>
        <w:rPr>
          <w:b/>
          <w:bCs/>
          <w:sz w:val="20"/>
          <w:szCs w:val="20"/>
          <w:lang w:val="it-IT"/>
        </w:rPr>
      </w:pPr>
    </w:p>
    <w:p w14:paraId="1E4B51C6" w14:textId="4A8CD71F" w:rsidR="0025158C" w:rsidRDefault="0025158C" w:rsidP="00C679AB">
      <w:pPr>
        <w:rPr>
          <w:b/>
          <w:bCs/>
          <w:sz w:val="20"/>
          <w:szCs w:val="20"/>
          <w:lang w:val="it-IT"/>
        </w:rPr>
      </w:pPr>
    </w:p>
    <w:p w14:paraId="182590F6" w14:textId="7436F8E4" w:rsidR="0025158C" w:rsidRDefault="0025158C" w:rsidP="00C679AB">
      <w:pPr>
        <w:rPr>
          <w:b/>
          <w:bCs/>
          <w:sz w:val="20"/>
          <w:szCs w:val="20"/>
          <w:lang w:val="it-IT"/>
        </w:rPr>
      </w:pPr>
    </w:p>
    <w:p w14:paraId="7BF746A0" w14:textId="585D5572" w:rsidR="0025158C" w:rsidRDefault="0025158C" w:rsidP="00C679AB">
      <w:pPr>
        <w:rPr>
          <w:b/>
          <w:bCs/>
          <w:sz w:val="20"/>
          <w:szCs w:val="20"/>
          <w:lang w:val="it-IT"/>
        </w:rPr>
      </w:pPr>
    </w:p>
    <w:p w14:paraId="0FA3D0DB" w14:textId="1A901E41" w:rsidR="0025158C" w:rsidRDefault="0025158C" w:rsidP="00C679AB">
      <w:pPr>
        <w:rPr>
          <w:b/>
          <w:bCs/>
          <w:sz w:val="20"/>
          <w:szCs w:val="20"/>
          <w:lang w:val="it-IT"/>
        </w:rPr>
      </w:pPr>
    </w:p>
    <w:p w14:paraId="25E55C09" w14:textId="6B08967D" w:rsidR="0025158C" w:rsidRDefault="0025158C" w:rsidP="00C679AB">
      <w:pPr>
        <w:rPr>
          <w:b/>
          <w:bCs/>
          <w:sz w:val="20"/>
          <w:szCs w:val="20"/>
          <w:lang w:val="it-IT"/>
        </w:rPr>
      </w:pPr>
    </w:p>
    <w:p w14:paraId="438235B7" w14:textId="75539481" w:rsidR="0025158C" w:rsidRDefault="0025158C" w:rsidP="00C679AB">
      <w:pPr>
        <w:rPr>
          <w:b/>
          <w:bCs/>
          <w:sz w:val="20"/>
          <w:szCs w:val="20"/>
          <w:lang w:val="it-IT"/>
        </w:rPr>
      </w:pPr>
    </w:p>
    <w:p w14:paraId="22750FB4" w14:textId="77777777" w:rsidR="0025158C" w:rsidRDefault="0025158C" w:rsidP="00C679AB">
      <w:pPr>
        <w:rPr>
          <w:b/>
          <w:bCs/>
          <w:sz w:val="20"/>
          <w:szCs w:val="20"/>
          <w:lang w:val="it-IT"/>
        </w:rPr>
      </w:pPr>
    </w:p>
    <w:p w14:paraId="678335CD" w14:textId="77777777" w:rsidR="00DD2C12" w:rsidRDefault="00DD2C12" w:rsidP="00C679AB">
      <w:pPr>
        <w:rPr>
          <w:b/>
          <w:bCs/>
          <w:sz w:val="20"/>
          <w:szCs w:val="20"/>
          <w:lang w:val="it-IT"/>
        </w:rPr>
      </w:pPr>
    </w:p>
    <w:p w14:paraId="240B8FB7" w14:textId="77777777" w:rsidR="00DD2C12" w:rsidRDefault="00DD2C12" w:rsidP="00C679AB">
      <w:pPr>
        <w:rPr>
          <w:b/>
          <w:bCs/>
          <w:sz w:val="20"/>
          <w:szCs w:val="20"/>
          <w:lang w:val="it-IT"/>
        </w:rPr>
      </w:pPr>
    </w:p>
    <w:p w14:paraId="6CF0829D" w14:textId="77777777" w:rsidR="00F44373" w:rsidRPr="00F44373" w:rsidRDefault="00F44373" w:rsidP="00F44373">
      <w:pPr>
        <w:jc w:val="both"/>
        <w:rPr>
          <w:b/>
          <w:bCs/>
          <w:sz w:val="19"/>
          <w:szCs w:val="19"/>
          <w:lang w:val="it-IT"/>
        </w:rPr>
      </w:pPr>
      <w:r w:rsidRPr="00F44373">
        <w:rPr>
          <w:b/>
          <w:bCs/>
          <w:sz w:val="19"/>
          <w:szCs w:val="19"/>
          <w:lang w:val="it-IT"/>
        </w:rPr>
        <w:lastRenderedPageBreak/>
        <w:t>eDreams</w:t>
      </w:r>
    </w:p>
    <w:p w14:paraId="61CFBFAA" w14:textId="77777777" w:rsidR="00F44373" w:rsidRPr="00F44373" w:rsidRDefault="00F44373" w:rsidP="00F44373">
      <w:pPr>
        <w:jc w:val="both"/>
        <w:rPr>
          <w:sz w:val="19"/>
          <w:szCs w:val="19"/>
          <w:lang w:val="it-IT"/>
        </w:rPr>
      </w:pPr>
      <w:r w:rsidRPr="00F44373">
        <w:rPr>
          <w:sz w:val="19"/>
          <w:szCs w:val="19"/>
          <w:lang w:val="it-IT"/>
        </w:rPr>
        <w:t>eDreams è una delle agenzie di viaggi online leader a livello mondiale e, fin da quando è stata fondata, nel 1999 nella Silicon Valley, è tra le realtà più innovative del settore. L’azienda mette a disposizione dei viaggiatori soluzioni tecnologiche all'avanguardia. Inoltre, offre la più ampia scelta di voli da oltre 690 compagnie aeree, nonché la maggiore varietà di hotel, pacchetti dinamici volo + hotel, noleggio auto e assicurazioni di viaggio. L’agenzia di viaggi ha lanciato eDreams Prime, il primo programma di abbonamento del settore, e sta rivoluzionando il modo in cui gli utenti cercano, prenotano e vivono i loro viaggi. eDreams fa parte del gruppo eDreams ODIGEO, uno dei più grandi player al mondo nel segmento dei viaggi online, con 17 milioni di clienti in 44 Paesi.</w:t>
      </w:r>
    </w:p>
    <w:p w14:paraId="79F8B5B2" w14:textId="77777777" w:rsidR="00F44373" w:rsidRPr="00F44373" w:rsidRDefault="00F44373" w:rsidP="00F44373">
      <w:pPr>
        <w:jc w:val="both"/>
        <w:rPr>
          <w:b/>
          <w:bCs/>
          <w:sz w:val="19"/>
          <w:szCs w:val="19"/>
          <w:lang w:val="it-IT"/>
        </w:rPr>
      </w:pPr>
    </w:p>
    <w:p w14:paraId="555F5ECE" w14:textId="77777777" w:rsidR="00F44373" w:rsidRPr="00F44373" w:rsidRDefault="00F44373" w:rsidP="00F44373">
      <w:pPr>
        <w:jc w:val="both"/>
        <w:rPr>
          <w:b/>
          <w:bCs/>
          <w:sz w:val="19"/>
          <w:szCs w:val="19"/>
          <w:lang w:val="it-IT"/>
        </w:rPr>
      </w:pPr>
      <w:r w:rsidRPr="00F44373">
        <w:rPr>
          <w:b/>
          <w:bCs/>
          <w:sz w:val="19"/>
          <w:szCs w:val="19"/>
          <w:lang w:val="it-IT"/>
        </w:rPr>
        <w:t>eDreams ODIGEO</w:t>
      </w:r>
    </w:p>
    <w:p w14:paraId="69DB5D3C" w14:textId="77777777" w:rsidR="00F44373" w:rsidRDefault="00F44373" w:rsidP="00F44373">
      <w:pPr>
        <w:jc w:val="both"/>
        <w:rPr>
          <w:sz w:val="19"/>
          <w:szCs w:val="19"/>
          <w:lang w:val="it-IT"/>
        </w:rPr>
      </w:pPr>
      <w:r w:rsidRPr="00F44373">
        <w:rPr>
          <w:sz w:val="19"/>
          <w:szCs w:val="19"/>
          <w:lang w:val="it-IT"/>
        </w:rPr>
        <w:t xml:space="preserve">eDreams ODIGEO è una delle più grandi società di viaggi online del mondo e una delle maggiori società europee di e-commerce. L'azienda è il più grande rivenditore di voli a livello globale, esclusa la Cina, e il più grande in Europa. Con i suoi 4 principali marchi di agenzie di viaggio online – eDreams, GO Voyages, </w:t>
      </w:r>
      <w:proofErr w:type="spellStart"/>
      <w:r w:rsidRPr="00F44373">
        <w:rPr>
          <w:sz w:val="19"/>
          <w:szCs w:val="19"/>
          <w:lang w:val="it-IT"/>
        </w:rPr>
        <w:t>Opodo</w:t>
      </w:r>
      <w:proofErr w:type="spellEnd"/>
      <w:r w:rsidRPr="00F44373">
        <w:rPr>
          <w:sz w:val="19"/>
          <w:szCs w:val="19"/>
          <w:lang w:val="it-IT"/>
        </w:rPr>
        <w:t xml:space="preserve">, </w:t>
      </w:r>
      <w:proofErr w:type="spellStart"/>
      <w:r w:rsidRPr="00F44373">
        <w:rPr>
          <w:sz w:val="19"/>
          <w:szCs w:val="19"/>
          <w:lang w:val="it-IT"/>
        </w:rPr>
        <w:t>Travellink</w:t>
      </w:r>
      <w:proofErr w:type="spellEnd"/>
      <w:r w:rsidRPr="00F44373">
        <w:rPr>
          <w:sz w:val="19"/>
          <w:szCs w:val="19"/>
          <w:lang w:val="it-IT"/>
        </w:rPr>
        <w:t xml:space="preserve"> e il metamotore di ricerca </w:t>
      </w:r>
      <w:proofErr w:type="spellStart"/>
      <w:r w:rsidRPr="00F44373">
        <w:rPr>
          <w:sz w:val="19"/>
          <w:szCs w:val="19"/>
          <w:lang w:val="it-IT"/>
        </w:rPr>
        <w:t>Liligo</w:t>
      </w:r>
      <w:proofErr w:type="spellEnd"/>
      <w:r w:rsidRPr="00F44373">
        <w:rPr>
          <w:sz w:val="19"/>
          <w:szCs w:val="19"/>
          <w:lang w:val="it-IT"/>
        </w:rPr>
        <w:t xml:space="preserve"> serve oltre 17 milioni di clienti all'anno in 44 Paesi. Quotata alla Borsa spagnola, eDreams ODIGEO lavora con oltre 690 compagnie aeree e con più di 2,1 milioni di hotel. L’azienda ha concettualizzato Prime, il primo servizio in abbonamento nel settore dei viaggi che ha raggiunto la soglia di 3,5 milioni di membri dal lancio nel 2017. Il brand presenta le migliori offerte per voli di linea, compagnie aeree low-cost, hotel, pacchetti dinamici, crociere, noleggio auto e assicurazioni di viaggio per rendere i viaggi più semplici, più accessibili e con il miglior rapporto qualità-prezzo</w:t>
      </w:r>
      <w:r>
        <w:rPr>
          <w:sz w:val="19"/>
          <w:szCs w:val="19"/>
          <w:lang w:val="it-IT"/>
        </w:rPr>
        <w:t xml:space="preserve"> </w:t>
      </w:r>
    </w:p>
    <w:p w14:paraId="46BD25F4" w14:textId="1F94BA57" w:rsidR="00CC4185" w:rsidRPr="00F44373" w:rsidRDefault="00F44373" w:rsidP="00F44373">
      <w:pPr>
        <w:rPr>
          <w:sz w:val="19"/>
          <w:szCs w:val="19"/>
          <w:lang w:val="it-IT"/>
        </w:rPr>
      </w:pPr>
      <w:r w:rsidRPr="00F44373">
        <w:rPr>
          <w:sz w:val="19"/>
          <w:szCs w:val="19"/>
          <w:lang w:val="it-IT"/>
        </w:rPr>
        <w:t>per i consumatori di tutto il mondo.</w:t>
      </w:r>
      <w:r w:rsidR="00CC4185" w:rsidRPr="00F44373">
        <w:rPr>
          <w:sz w:val="19"/>
          <w:szCs w:val="19"/>
          <w:lang w:val="it-IT"/>
        </w:rPr>
        <w:br/>
      </w:r>
    </w:p>
    <w:p w14:paraId="5B8530F4" w14:textId="3A20274F" w:rsidR="00C679AB" w:rsidRPr="0094306F" w:rsidRDefault="00C679AB" w:rsidP="00FA7FF0">
      <w:pPr>
        <w:rPr>
          <w:sz w:val="20"/>
          <w:szCs w:val="20"/>
          <w:lang w:val="it-IT"/>
        </w:rPr>
      </w:pPr>
    </w:p>
    <w:p w14:paraId="0D694C7B" w14:textId="77777777" w:rsidR="00F330BF" w:rsidRPr="0094306F" w:rsidRDefault="00F330BF" w:rsidP="00B24BDD">
      <w:pPr>
        <w:spacing w:before="240" w:after="240"/>
        <w:jc w:val="both"/>
        <w:rPr>
          <w:color w:val="000000"/>
          <w:sz w:val="20"/>
          <w:szCs w:val="20"/>
          <w:lang w:val="it-IT"/>
        </w:rPr>
      </w:pPr>
    </w:p>
    <w:p w14:paraId="4A67A814" w14:textId="27734D4D" w:rsidR="00B24BDD" w:rsidRPr="0094306F" w:rsidRDefault="00B24BDD" w:rsidP="00B24BDD">
      <w:pPr>
        <w:spacing w:before="240" w:after="240"/>
        <w:jc w:val="both"/>
        <w:rPr>
          <w:rFonts w:asciiTheme="majorHAnsi" w:hAnsiTheme="majorHAnsi" w:cstheme="majorHAnsi"/>
          <w:sz w:val="18"/>
          <w:szCs w:val="18"/>
          <w:u w:val="single"/>
          <w:lang w:val="it-IT"/>
        </w:rPr>
      </w:pPr>
      <w:r w:rsidRPr="0094306F">
        <w:rPr>
          <w:rFonts w:asciiTheme="majorHAnsi" w:hAnsiTheme="majorHAnsi" w:cstheme="majorHAnsi"/>
          <w:sz w:val="18"/>
          <w:szCs w:val="18"/>
          <w:u w:val="single"/>
          <w:lang w:val="it-IT"/>
        </w:rPr>
        <w:t>UFFICIO STAMPA eDreams</w:t>
      </w:r>
    </w:p>
    <w:p w14:paraId="65DEBEA8" w14:textId="77777777" w:rsidR="00F330BF" w:rsidRPr="0094306F" w:rsidRDefault="00B24BDD" w:rsidP="00F330BF">
      <w:pPr>
        <w:jc w:val="both"/>
        <w:rPr>
          <w:rFonts w:asciiTheme="majorHAnsi" w:hAnsiTheme="majorHAnsi" w:cstheme="majorHAnsi"/>
          <w:b/>
          <w:i/>
          <w:sz w:val="18"/>
          <w:szCs w:val="18"/>
          <w:lang w:val="it-IT"/>
        </w:rPr>
      </w:pPr>
      <w:r w:rsidRPr="0094306F">
        <w:rPr>
          <w:rFonts w:asciiTheme="majorHAnsi" w:hAnsiTheme="majorHAnsi" w:cstheme="majorHAnsi"/>
          <w:b/>
          <w:i/>
          <w:sz w:val="18"/>
          <w:szCs w:val="18"/>
          <w:lang w:val="it-IT"/>
        </w:rPr>
        <w:t>eDreams ODIGEO</w:t>
      </w:r>
      <w:r w:rsidR="00F330BF" w:rsidRPr="0094306F">
        <w:rPr>
          <w:rFonts w:asciiTheme="majorHAnsi" w:hAnsiTheme="majorHAnsi" w:cstheme="majorHAnsi"/>
          <w:b/>
          <w:i/>
          <w:sz w:val="18"/>
          <w:szCs w:val="18"/>
          <w:lang w:val="it-IT"/>
        </w:rPr>
        <w:t xml:space="preserve"> </w:t>
      </w:r>
    </w:p>
    <w:p w14:paraId="121AD583" w14:textId="2CFFA161" w:rsidR="00B24BDD" w:rsidRPr="0094306F" w:rsidRDefault="00B24BDD" w:rsidP="00F330BF">
      <w:pPr>
        <w:jc w:val="both"/>
        <w:rPr>
          <w:rFonts w:asciiTheme="majorHAnsi" w:hAnsiTheme="majorHAnsi" w:cstheme="majorHAnsi"/>
          <w:b/>
          <w:i/>
          <w:sz w:val="18"/>
          <w:szCs w:val="18"/>
          <w:lang w:val="it-IT"/>
        </w:rPr>
      </w:pPr>
      <w:r w:rsidRPr="0094306F">
        <w:rPr>
          <w:rFonts w:asciiTheme="majorHAnsi" w:hAnsiTheme="majorHAnsi" w:cstheme="majorHAnsi"/>
          <w:sz w:val="18"/>
          <w:szCs w:val="18"/>
          <w:lang w:val="it-IT"/>
        </w:rPr>
        <w:t>Pierpaolo Sorriento –</w:t>
      </w:r>
      <w:r w:rsidR="003309E4" w:rsidRPr="0094306F">
        <w:rPr>
          <w:rFonts w:asciiTheme="majorHAnsi" w:hAnsiTheme="majorHAnsi" w:cstheme="majorHAnsi"/>
          <w:sz w:val="18"/>
          <w:szCs w:val="18"/>
          <w:lang w:val="it-IT"/>
        </w:rPr>
        <w:t xml:space="preserve"> </w:t>
      </w:r>
      <w:r w:rsidR="003309E4" w:rsidRPr="0094306F">
        <w:rPr>
          <w:rStyle w:val="Collegamentoipertestuale"/>
          <w:rFonts w:asciiTheme="majorHAnsi" w:hAnsiTheme="majorHAnsi" w:cstheme="majorHAnsi"/>
          <w:sz w:val="16"/>
          <w:szCs w:val="16"/>
          <w:lang w:val="it-IT"/>
        </w:rPr>
        <w:t>pierpaolo.sorriento@edreamsodigeo.com</w:t>
      </w:r>
    </w:p>
    <w:p w14:paraId="17AEEE7B" w14:textId="77777777" w:rsidR="00F330BF" w:rsidRPr="0094306F" w:rsidRDefault="00F330BF" w:rsidP="00F330BF">
      <w:pPr>
        <w:jc w:val="both"/>
        <w:rPr>
          <w:rFonts w:asciiTheme="majorHAnsi" w:hAnsiTheme="majorHAnsi" w:cstheme="majorHAnsi"/>
          <w:b/>
          <w:i/>
          <w:sz w:val="18"/>
          <w:szCs w:val="18"/>
          <w:lang w:val="it-IT"/>
        </w:rPr>
      </w:pPr>
    </w:p>
    <w:p w14:paraId="2A7DC6ED" w14:textId="0D33CF93" w:rsidR="00B24BDD" w:rsidRPr="0094306F" w:rsidRDefault="00B24BDD" w:rsidP="00F330BF">
      <w:pPr>
        <w:jc w:val="both"/>
        <w:rPr>
          <w:rFonts w:asciiTheme="majorHAnsi" w:hAnsiTheme="majorHAnsi" w:cstheme="majorHAnsi"/>
          <w:b/>
          <w:i/>
          <w:sz w:val="18"/>
          <w:szCs w:val="18"/>
          <w:lang w:val="it-IT"/>
        </w:rPr>
      </w:pPr>
      <w:r w:rsidRPr="0094306F">
        <w:rPr>
          <w:rFonts w:asciiTheme="majorHAnsi" w:hAnsiTheme="majorHAnsi" w:cstheme="majorHAnsi"/>
          <w:b/>
          <w:i/>
          <w:sz w:val="18"/>
          <w:szCs w:val="18"/>
          <w:lang w:val="it-IT"/>
        </w:rPr>
        <w:t xml:space="preserve">Competence </w:t>
      </w:r>
      <w:proofErr w:type="spellStart"/>
      <w:r w:rsidRPr="0094306F">
        <w:rPr>
          <w:rFonts w:asciiTheme="majorHAnsi" w:hAnsiTheme="majorHAnsi" w:cstheme="majorHAnsi"/>
          <w:b/>
          <w:i/>
          <w:sz w:val="18"/>
          <w:szCs w:val="18"/>
          <w:lang w:val="it-IT"/>
        </w:rPr>
        <w:t>Communication</w:t>
      </w:r>
      <w:proofErr w:type="spellEnd"/>
    </w:p>
    <w:p w14:paraId="5BDF059B" w14:textId="22FEC819" w:rsidR="00F330BF" w:rsidRPr="0094306F" w:rsidRDefault="00B24BDD" w:rsidP="00F330BF">
      <w:pPr>
        <w:jc w:val="both"/>
        <w:rPr>
          <w:rFonts w:asciiTheme="majorHAnsi" w:hAnsiTheme="majorHAnsi" w:cstheme="majorHAnsi"/>
          <w:sz w:val="18"/>
          <w:szCs w:val="18"/>
          <w:lang w:val="it-IT"/>
        </w:rPr>
      </w:pPr>
      <w:r w:rsidRPr="0094306F">
        <w:rPr>
          <w:rFonts w:asciiTheme="majorHAnsi" w:hAnsiTheme="majorHAnsi" w:cstheme="majorHAnsi"/>
          <w:sz w:val="18"/>
          <w:szCs w:val="18"/>
          <w:lang w:val="it-IT"/>
        </w:rPr>
        <w:t>tel. 02.36.74.78.20</w:t>
      </w:r>
    </w:p>
    <w:p w14:paraId="19851EA0" w14:textId="3469DA0D" w:rsidR="00B24BDD" w:rsidRPr="0094306F" w:rsidRDefault="00B24BDD" w:rsidP="00F330BF">
      <w:pPr>
        <w:jc w:val="both"/>
        <w:rPr>
          <w:rStyle w:val="Collegamentoipertestuale"/>
          <w:sz w:val="16"/>
          <w:szCs w:val="16"/>
          <w:lang w:val="it-IT"/>
        </w:rPr>
      </w:pPr>
      <w:r w:rsidRPr="0094306F">
        <w:rPr>
          <w:rFonts w:asciiTheme="majorHAnsi" w:hAnsiTheme="majorHAnsi" w:cstheme="majorHAnsi"/>
          <w:sz w:val="18"/>
          <w:szCs w:val="18"/>
          <w:lang w:val="it-IT"/>
        </w:rPr>
        <w:t xml:space="preserve">Valentina Tremolada - </w:t>
      </w:r>
      <w:hyperlink r:id="rId9" w:history="1">
        <w:r w:rsidRPr="0094306F">
          <w:rPr>
            <w:rStyle w:val="Collegamentoipertestuale"/>
            <w:rFonts w:asciiTheme="majorHAnsi" w:hAnsiTheme="majorHAnsi" w:cstheme="majorHAnsi"/>
            <w:sz w:val="16"/>
            <w:szCs w:val="16"/>
            <w:lang w:val="it-IT"/>
          </w:rPr>
          <w:t>tremolada@compcom.it</w:t>
        </w:r>
      </w:hyperlink>
      <w:r w:rsidRPr="0094306F">
        <w:rPr>
          <w:rStyle w:val="Collegamentoipertestuale"/>
          <w:lang w:val="it-IT"/>
        </w:rPr>
        <w:t xml:space="preserve"> </w:t>
      </w:r>
    </w:p>
    <w:p w14:paraId="22F48F8F" w14:textId="4A1D5052" w:rsidR="00B24BDD" w:rsidRPr="0094306F" w:rsidRDefault="00016C81" w:rsidP="00F330BF">
      <w:pPr>
        <w:jc w:val="both"/>
        <w:rPr>
          <w:rFonts w:asciiTheme="majorHAnsi" w:hAnsiTheme="majorHAnsi" w:cstheme="majorHAnsi"/>
          <w:sz w:val="16"/>
          <w:szCs w:val="16"/>
          <w:lang w:val="it-IT"/>
        </w:rPr>
      </w:pPr>
      <w:r w:rsidRPr="0094306F">
        <w:rPr>
          <w:rFonts w:asciiTheme="majorHAnsi" w:hAnsiTheme="majorHAnsi" w:cstheme="majorHAnsi"/>
          <w:sz w:val="18"/>
          <w:szCs w:val="18"/>
          <w:lang w:val="it-IT"/>
        </w:rPr>
        <w:t>Elisabetta Losco</w:t>
      </w:r>
      <w:r w:rsidR="00B24BDD" w:rsidRPr="0094306F">
        <w:rPr>
          <w:rFonts w:asciiTheme="majorHAnsi" w:hAnsiTheme="majorHAnsi" w:cstheme="majorHAnsi"/>
          <w:sz w:val="18"/>
          <w:szCs w:val="18"/>
          <w:lang w:val="it-IT"/>
        </w:rPr>
        <w:t xml:space="preserve"> – </w:t>
      </w:r>
      <w:hyperlink r:id="rId10" w:history="1">
        <w:r w:rsidR="00E871BA" w:rsidRPr="0094306F">
          <w:rPr>
            <w:rStyle w:val="Collegamentoipertestuale"/>
            <w:rFonts w:asciiTheme="majorHAnsi" w:hAnsiTheme="majorHAnsi" w:cstheme="majorHAnsi"/>
            <w:sz w:val="16"/>
            <w:szCs w:val="16"/>
            <w:lang w:val="it-IT"/>
          </w:rPr>
          <w:t>losco@compcom.it</w:t>
        </w:r>
      </w:hyperlink>
      <w:r w:rsidR="00B24BDD" w:rsidRPr="0094306F">
        <w:rPr>
          <w:rFonts w:asciiTheme="majorHAnsi" w:hAnsiTheme="majorHAnsi" w:cstheme="majorHAnsi"/>
          <w:sz w:val="16"/>
          <w:szCs w:val="16"/>
          <w:lang w:val="it-IT"/>
        </w:rPr>
        <w:t xml:space="preserve"> </w:t>
      </w:r>
    </w:p>
    <w:p w14:paraId="371CCEBB" w14:textId="2D452A9E" w:rsidR="009A0338" w:rsidRPr="00F330BF" w:rsidRDefault="00B24BDD" w:rsidP="00F330BF">
      <w:pPr>
        <w:jc w:val="both"/>
        <w:rPr>
          <w:rFonts w:asciiTheme="majorHAnsi" w:hAnsiTheme="majorHAnsi" w:cstheme="majorHAnsi"/>
          <w:sz w:val="16"/>
          <w:szCs w:val="16"/>
          <w:lang w:val="it-IT"/>
        </w:rPr>
      </w:pPr>
      <w:r w:rsidRPr="0094306F">
        <w:rPr>
          <w:rFonts w:asciiTheme="majorHAnsi" w:hAnsiTheme="majorHAnsi" w:cstheme="majorHAnsi"/>
          <w:sz w:val="16"/>
          <w:szCs w:val="16"/>
          <w:lang w:val="it-IT"/>
        </w:rPr>
        <w:t xml:space="preserve">Giulia Mori – </w:t>
      </w:r>
      <w:hyperlink r:id="rId11" w:history="1">
        <w:r w:rsidRPr="0094306F">
          <w:rPr>
            <w:rStyle w:val="Collegamentoipertestuale"/>
            <w:rFonts w:asciiTheme="majorHAnsi" w:hAnsiTheme="majorHAnsi" w:cstheme="majorHAnsi"/>
            <w:sz w:val="16"/>
            <w:szCs w:val="16"/>
            <w:lang w:val="it-IT"/>
          </w:rPr>
          <w:t>mori@compcom.it</w:t>
        </w:r>
      </w:hyperlink>
      <w:r w:rsidRPr="003309E4">
        <w:rPr>
          <w:rFonts w:asciiTheme="majorHAnsi" w:hAnsiTheme="majorHAnsi" w:cstheme="majorHAnsi"/>
          <w:sz w:val="16"/>
          <w:szCs w:val="16"/>
          <w:lang w:val="it-IT"/>
        </w:rPr>
        <w:t xml:space="preserve"> </w:t>
      </w:r>
    </w:p>
    <w:sectPr w:rsidR="009A0338" w:rsidRPr="00F330BF">
      <w:head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0918" w14:textId="77777777" w:rsidR="006E008C" w:rsidRDefault="006E008C">
      <w:r>
        <w:separator/>
      </w:r>
    </w:p>
  </w:endnote>
  <w:endnote w:type="continuationSeparator" w:id="0">
    <w:p w14:paraId="1B39EE5B" w14:textId="77777777" w:rsidR="006E008C" w:rsidRDefault="006E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Times New Roma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7E0E" w14:textId="77777777" w:rsidR="006E008C" w:rsidRDefault="006E008C">
      <w:r>
        <w:separator/>
      </w:r>
    </w:p>
  </w:footnote>
  <w:footnote w:type="continuationSeparator" w:id="0">
    <w:p w14:paraId="30DB66DA" w14:textId="77777777" w:rsidR="006E008C" w:rsidRDefault="006E008C">
      <w:r>
        <w:continuationSeparator/>
      </w:r>
    </w:p>
  </w:footnote>
  <w:footnote w:id="1">
    <w:p w14:paraId="7F7F43E2" w14:textId="6657F8C1" w:rsidR="008729EE" w:rsidRPr="00BA0324" w:rsidRDefault="008729EE" w:rsidP="00BA0324">
      <w:pPr>
        <w:pStyle w:val="Testonotaapidipagina"/>
        <w:jc w:val="both"/>
        <w:rPr>
          <w:sz w:val="18"/>
          <w:szCs w:val="18"/>
          <w:lang w:val="it-IT"/>
        </w:rPr>
      </w:pPr>
      <w:r w:rsidRPr="00BA0324">
        <w:rPr>
          <w:rStyle w:val="Rimandonotaapidipagina"/>
          <w:sz w:val="18"/>
          <w:szCs w:val="18"/>
        </w:rPr>
        <w:footnoteRef/>
      </w:r>
      <w:r w:rsidRPr="00BA0324">
        <w:rPr>
          <w:sz w:val="18"/>
          <w:szCs w:val="18"/>
          <w:lang w:val="it-IT"/>
        </w:rPr>
        <w:t xml:space="preserve"> Ricerca condotta da One Poll per eDreams ODIGEO su 1000 italiani.</w:t>
      </w:r>
    </w:p>
  </w:footnote>
  <w:footnote w:id="2">
    <w:p w14:paraId="2B68ADDF" w14:textId="066ADD88" w:rsidR="00B22A56" w:rsidRPr="00B22A56" w:rsidRDefault="00B22A56">
      <w:pPr>
        <w:pStyle w:val="Testonotaapidipagina"/>
        <w:rPr>
          <w:sz w:val="18"/>
          <w:szCs w:val="18"/>
          <w:lang w:val="it-IT"/>
        </w:rPr>
      </w:pPr>
      <w:r>
        <w:rPr>
          <w:rStyle w:val="Rimandonotaapidipagina"/>
        </w:rPr>
        <w:footnoteRef/>
      </w:r>
      <w:r w:rsidRPr="00C34B28">
        <w:rPr>
          <w:lang w:val="it-IT"/>
        </w:rPr>
        <w:t xml:space="preserve"> </w:t>
      </w:r>
      <w:r w:rsidRPr="00B22A56">
        <w:rPr>
          <w:sz w:val="18"/>
          <w:szCs w:val="18"/>
          <w:lang w:val="it-IT"/>
        </w:rPr>
        <w:t>30.000€ (30 voucher da 1.000€ ciascuno) per eDreams</w:t>
      </w:r>
    </w:p>
  </w:footnote>
  <w:footnote w:id="3">
    <w:p w14:paraId="36FAA615" w14:textId="3EAFDDBB" w:rsidR="009F471B" w:rsidRPr="00BA0324" w:rsidRDefault="009F471B" w:rsidP="00BA0324">
      <w:pPr>
        <w:pStyle w:val="Testonotaapidipagina"/>
        <w:jc w:val="both"/>
        <w:rPr>
          <w:sz w:val="18"/>
          <w:szCs w:val="18"/>
          <w:lang w:val="it-IT"/>
        </w:rPr>
      </w:pPr>
      <w:r w:rsidRPr="00BA0324">
        <w:rPr>
          <w:rStyle w:val="Rimandonotaapidipagina"/>
          <w:sz w:val="18"/>
          <w:szCs w:val="18"/>
        </w:rPr>
        <w:footnoteRef/>
      </w:r>
      <w:r w:rsidRPr="00BA0324">
        <w:rPr>
          <w:sz w:val="18"/>
          <w:szCs w:val="18"/>
          <w:lang w:val="it-IT"/>
        </w:rPr>
        <w:t xml:space="preserve"> Pacchetto </w:t>
      </w:r>
      <w:r w:rsidR="003109F9">
        <w:rPr>
          <w:sz w:val="18"/>
          <w:szCs w:val="18"/>
          <w:lang w:val="it-IT"/>
        </w:rPr>
        <w:t xml:space="preserve">eDreams Prime </w:t>
      </w:r>
      <w:r w:rsidRPr="00BA0324">
        <w:rPr>
          <w:sz w:val="18"/>
          <w:szCs w:val="18"/>
          <w:lang w:val="it-IT"/>
        </w:rPr>
        <w:t xml:space="preserve">volo + </w:t>
      </w:r>
      <w:r w:rsidR="003109F9">
        <w:rPr>
          <w:sz w:val="18"/>
          <w:szCs w:val="18"/>
          <w:lang w:val="it-IT"/>
        </w:rPr>
        <w:t>h</w:t>
      </w:r>
      <w:r w:rsidRPr="00BA0324">
        <w:rPr>
          <w:sz w:val="18"/>
          <w:szCs w:val="18"/>
          <w:lang w:val="it-IT"/>
        </w:rPr>
        <w:t xml:space="preserve">otel: Roma- Parigi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20-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27, per 2 persone, presso </w:t>
      </w:r>
      <w:proofErr w:type="spellStart"/>
      <w:r w:rsidRPr="00BA0324">
        <w:rPr>
          <w:bCs/>
          <w:sz w:val="18"/>
          <w:szCs w:val="18"/>
          <w:lang w:val="it-IT"/>
        </w:rPr>
        <w:t>Hôtel</w:t>
      </w:r>
      <w:proofErr w:type="spellEnd"/>
      <w:r w:rsidRPr="00BA0324">
        <w:rPr>
          <w:bCs/>
          <w:sz w:val="18"/>
          <w:szCs w:val="18"/>
          <w:lang w:val="it-IT"/>
        </w:rPr>
        <w:t xml:space="preserve"> France Eiffel a partire da 574 </w:t>
      </w:r>
      <w:r w:rsidR="003109F9">
        <w:rPr>
          <w:bCs/>
          <w:sz w:val="18"/>
          <w:szCs w:val="18"/>
          <w:lang w:val="it-IT"/>
        </w:rPr>
        <w:t>E</w:t>
      </w:r>
      <w:r w:rsidRPr="00BA0324">
        <w:rPr>
          <w:bCs/>
          <w:sz w:val="18"/>
          <w:szCs w:val="18"/>
          <w:lang w:val="it-IT"/>
        </w:rPr>
        <w:t>uro a person</w:t>
      </w:r>
      <w:r w:rsidR="003109F9">
        <w:rPr>
          <w:bCs/>
          <w:sz w:val="18"/>
          <w:szCs w:val="18"/>
          <w:lang w:val="it-IT"/>
        </w:rPr>
        <w:t>a</w:t>
      </w:r>
      <w:r w:rsidRPr="00BA0324">
        <w:rPr>
          <w:bCs/>
          <w:sz w:val="18"/>
          <w:szCs w:val="18"/>
          <w:lang w:val="it-IT"/>
        </w:rPr>
        <w:t>.</w:t>
      </w:r>
    </w:p>
  </w:footnote>
  <w:footnote w:id="4">
    <w:p w14:paraId="59F53A03" w14:textId="365501E9" w:rsidR="00B15F56" w:rsidRPr="00BA0324" w:rsidRDefault="00B15F56" w:rsidP="00BA0324">
      <w:pPr>
        <w:pStyle w:val="Testonotaapidipagina"/>
        <w:jc w:val="both"/>
        <w:rPr>
          <w:bCs/>
          <w:sz w:val="18"/>
          <w:szCs w:val="18"/>
          <w:lang w:val="it-IT"/>
        </w:rPr>
      </w:pPr>
      <w:r w:rsidRPr="00BA0324">
        <w:rPr>
          <w:rStyle w:val="Rimandonotaapidipagina"/>
          <w:sz w:val="18"/>
          <w:szCs w:val="18"/>
        </w:rPr>
        <w:footnoteRef/>
      </w:r>
      <w:r w:rsidRPr="00BA0324">
        <w:rPr>
          <w:sz w:val="18"/>
          <w:szCs w:val="18"/>
          <w:lang w:val="it-IT"/>
        </w:rPr>
        <w:t xml:space="preserve"> </w:t>
      </w:r>
      <w:r w:rsidRPr="00BA0324">
        <w:rPr>
          <w:bCs/>
          <w:sz w:val="18"/>
          <w:szCs w:val="18"/>
          <w:lang w:val="it-IT"/>
        </w:rPr>
        <w:t xml:space="preserve">Pacchetto </w:t>
      </w:r>
      <w:r w:rsidR="00AE7E46">
        <w:rPr>
          <w:bCs/>
          <w:sz w:val="18"/>
          <w:szCs w:val="18"/>
          <w:lang w:val="it-IT"/>
        </w:rPr>
        <w:t>eDreams Prime v</w:t>
      </w:r>
      <w:r w:rsidRPr="00BA0324">
        <w:rPr>
          <w:bCs/>
          <w:sz w:val="18"/>
          <w:szCs w:val="18"/>
          <w:lang w:val="it-IT"/>
        </w:rPr>
        <w:t xml:space="preserve">olo + </w:t>
      </w:r>
      <w:r w:rsidR="00AE7E46">
        <w:rPr>
          <w:bCs/>
          <w:sz w:val="18"/>
          <w:szCs w:val="18"/>
          <w:lang w:val="it-IT"/>
        </w:rPr>
        <w:t>h</w:t>
      </w:r>
      <w:r w:rsidRPr="00BA0324">
        <w:rPr>
          <w:bCs/>
          <w:sz w:val="18"/>
          <w:szCs w:val="18"/>
          <w:lang w:val="it-IT"/>
        </w:rPr>
        <w:t xml:space="preserve">otel Milano - Reykjavik | </w:t>
      </w:r>
      <w:proofErr w:type="spellStart"/>
      <w:r w:rsidRPr="00BA0324">
        <w:rPr>
          <w:bCs/>
          <w:sz w:val="18"/>
          <w:szCs w:val="18"/>
          <w:lang w:val="it-IT"/>
        </w:rPr>
        <w:t>Dom</w:t>
      </w:r>
      <w:proofErr w:type="spellEnd"/>
      <w:r w:rsidRPr="00BA0324">
        <w:rPr>
          <w:bCs/>
          <w:sz w:val="18"/>
          <w:szCs w:val="18"/>
          <w:lang w:val="it-IT"/>
        </w:rPr>
        <w:t xml:space="preserve">, </w:t>
      </w:r>
      <w:proofErr w:type="spellStart"/>
      <w:r w:rsidRPr="00BA0324">
        <w:rPr>
          <w:bCs/>
          <w:sz w:val="18"/>
          <w:szCs w:val="18"/>
          <w:lang w:val="it-IT"/>
        </w:rPr>
        <w:t>Nov</w:t>
      </w:r>
      <w:proofErr w:type="spellEnd"/>
      <w:r w:rsidRPr="00BA0324">
        <w:rPr>
          <w:bCs/>
          <w:sz w:val="18"/>
          <w:szCs w:val="18"/>
          <w:lang w:val="it-IT"/>
        </w:rPr>
        <w:t xml:space="preserve"> 20 - </w:t>
      </w:r>
      <w:proofErr w:type="spellStart"/>
      <w:r w:rsidRPr="00BA0324">
        <w:rPr>
          <w:bCs/>
          <w:sz w:val="18"/>
          <w:szCs w:val="18"/>
          <w:lang w:val="it-IT"/>
        </w:rPr>
        <w:t>Dom</w:t>
      </w:r>
      <w:proofErr w:type="spellEnd"/>
      <w:r w:rsidRPr="00BA0324">
        <w:rPr>
          <w:bCs/>
          <w:sz w:val="18"/>
          <w:szCs w:val="18"/>
          <w:lang w:val="it-IT"/>
        </w:rPr>
        <w:t xml:space="preserve">, </w:t>
      </w:r>
      <w:proofErr w:type="spellStart"/>
      <w:r w:rsidRPr="00BA0324">
        <w:rPr>
          <w:bCs/>
          <w:sz w:val="18"/>
          <w:szCs w:val="18"/>
          <w:lang w:val="it-IT"/>
        </w:rPr>
        <w:t>Nov</w:t>
      </w:r>
      <w:proofErr w:type="spellEnd"/>
      <w:r w:rsidRPr="00BA0324">
        <w:rPr>
          <w:bCs/>
          <w:sz w:val="18"/>
          <w:szCs w:val="18"/>
          <w:lang w:val="it-IT"/>
        </w:rPr>
        <w:t xml:space="preserve"> 27 | 2 persone, presso Reykjavík Natura - </w:t>
      </w:r>
      <w:proofErr w:type="spellStart"/>
      <w:r w:rsidRPr="00BA0324">
        <w:rPr>
          <w:bCs/>
          <w:sz w:val="18"/>
          <w:szCs w:val="18"/>
          <w:lang w:val="it-IT"/>
        </w:rPr>
        <w:t>Berjaya</w:t>
      </w:r>
      <w:proofErr w:type="spellEnd"/>
      <w:r w:rsidRPr="00BA0324">
        <w:rPr>
          <w:bCs/>
          <w:sz w:val="18"/>
          <w:szCs w:val="18"/>
          <w:lang w:val="it-IT"/>
        </w:rPr>
        <w:t xml:space="preserve"> Iceland Hotels a partire da 592</w:t>
      </w:r>
      <w:r w:rsidR="00AE7E46">
        <w:rPr>
          <w:bCs/>
          <w:sz w:val="18"/>
          <w:szCs w:val="18"/>
          <w:lang w:val="it-IT"/>
        </w:rPr>
        <w:t xml:space="preserve"> Euro</w:t>
      </w:r>
      <w:r w:rsidRPr="00BA0324">
        <w:rPr>
          <w:bCs/>
          <w:sz w:val="18"/>
          <w:szCs w:val="18"/>
          <w:lang w:val="it-IT"/>
        </w:rPr>
        <w:t xml:space="preserve"> a persona</w:t>
      </w:r>
    </w:p>
    <w:p w14:paraId="43518325" w14:textId="2FBF7050" w:rsidR="00B15F56" w:rsidRPr="00BA0324" w:rsidRDefault="00B15F56" w:rsidP="00BA0324">
      <w:pPr>
        <w:pStyle w:val="Testonotaapidipagina"/>
        <w:jc w:val="both"/>
        <w:rPr>
          <w:sz w:val="18"/>
          <w:szCs w:val="18"/>
          <w:lang w:val="it-IT"/>
        </w:rPr>
      </w:pPr>
    </w:p>
  </w:footnote>
  <w:footnote w:id="5">
    <w:p w14:paraId="1194570B" w14:textId="61A2483C" w:rsidR="00194DC3" w:rsidRPr="00BA0324" w:rsidRDefault="00194DC3" w:rsidP="00BA0324">
      <w:pPr>
        <w:pStyle w:val="Testonotaapidipagina"/>
        <w:jc w:val="both"/>
        <w:rPr>
          <w:sz w:val="18"/>
          <w:szCs w:val="18"/>
          <w:lang w:val="it-IT"/>
        </w:rPr>
      </w:pPr>
      <w:r w:rsidRPr="00BA0324">
        <w:rPr>
          <w:rStyle w:val="Rimandonotaapidipagina"/>
          <w:sz w:val="18"/>
          <w:szCs w:val="18"/>
        </w:rPr>
        <w:footnoteRef/>
      </w:r>
      <w:r w:rsidRPr="00BA0324">
        <w:rPr>
          <w:sz w:val="18"/>
          <w:szCs w:val="18"/>
          <w:lang w:val="it-IT"/>
        </w:rPr>
        <w:t xml:space="preserve"> Pacchetto </w:t>
      </w:r>
      <w:r w:rsidR="007F32DD">
        <w:rPr>
          <w:sz w:val="18"/>
          <w:szCs w:val="18"/>
          <w:lang w:val="it-IT"/>
        </w:rPr>
        <w:t>eDreams Prime v</w:t>
      </w:r>
      <w:r w:rsidRPr="00BA0324">
        <w:rPr>
          <w:sz w:val="18"/>
          <w:szCs w:val="18"/>
          <w:lang w:val="it-IT"/>
        </w:rPr>
        <w:t xml:space="preserve">olo + </w:t>
      </w:r>
      <w:r w:rsidR="007F32DD">
        <w:rPr>
          <w:sz w:val="18"/>
          <w:szCs w:val="18"/>
          <w:lang w:val="it-IT"/>
        </w:rPr>
        <w:t>h</w:t>
      </w:r>
      <w:r w:rsidRPr="00BA0324">
        <w:rPr>
          <w:sz w:val="18"/>
          <w:szCs w:val="18"/>
          <w:lang w:val="it-IT"/>
        </w:rPr>
        <w:t xml:space="preserve">otel Milano - Atene|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13 -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20 | 4 persone, presso </w:t>
      </w:r>
      <w:proofErr w:type="spellStart"/>
      <w:r w:rsidRPr="00BA0324">
        <w:rPr>
          <w:sz w:val="18"/>
          <w:szCs w:val="18"/>
          <w:lang w:val="it-IT"/>
        </w:rPr>
        <w:t>President</w:t>
      </w:r>
      <w:proofErr w:type="spellEnd"/>
      <w:r w:rsidRPr="00BA0324">
        <w:rPr>
          <w:sz w:val="18"/>
          <w:szCs w:val="18"/>
          <w:lang w:val="it-IT"/>
        </w:rPr>
        <w:t xml:space="preserve"> Hotel a partire da 273</w:t>
      </w:r>
      <w:r w:rsidR="007F32DD">
        <w:rPr>
          <w:sz w:val="18"/>
          <w:szCs w:val="18"/>
          <w:lang w:val="it-IT"/>
        </w:rPr>
        <w:t xml:space="preserve"> Euro</w:t>
      </w:r>
      <w:r w:rsidRPr="00BA0324">
        <w:rPr>
          <w:sz w:val="18"/>
          <w:szCs w:val="18"/>
          <w:lang w:val="it-IT"/>
        </w:rPr>
        <w:t xml:space="preserve"> a persona </w:t>
      </w:r>
    </w:p>
    <w:p w14:paraId="7CEE795C" w14:textId="02DC0389" w:rsidR="00194DC3" w:rsidRPr="00BA0324" w:rsidRDefault="00194DC3" w:rsidP="00BA0324">
      <w:pPr>
        <w:pStyle w:val="Testonotaapidipagina"/>
        <w:jc w:val="both"/>
        <w:rPr>
          <w:sz w:val="18"/>
          <w:szCs w:val="18"/>
          <w:lang w:val="it-IT"/>
        </w:rPr>
      </w:pPr>
    </w:p>
  </w:footnote>
  <w:footnote w:id="6">
    <w:p w14:paraId="4F9E28EA" w14:textId="1CD3352F" w:rsidR="008E180B" w:rsidRPr="00BA0324" w:rsidRDefault="008E180B" w:rsidP="00BA0324">
      <w:pPr>
        <w:pStyle w:val="Testonotaapidipagina"/>
        <w:jc w:val="both"/>
        <w:rPr>
          <w:sz w:val="18"/>
          <w:szCs w:val="18"/>
          <w:lang w:val="it-IT"/>
        </w:rPr>
      </w:pPr>
      <w:r w:rsidRPr="00BA0324">
        <w:rPr>
          <w:rStyle w:val="Rimandonotaapidipagina"/>
          <w:sz w:val="18"/>
          <w:szCs w:val="18"/>
        </w:rPr>
        <w:footnoteRef/>
      </w:r>
      <w:r w:rsidRPr="00BA0324">
        <w:rPr>
          <w:sz w:val="18"/>
          <w:szCs w:val="18"/>
          <w:lang w:val="it-IT"/>
        </w:rPr>
        <w:t xml:space="preserve"> Pacchetto </w:t>
      </w:r>
      <w:r w:rsidR="007F32DD">
        <w:rPr>
          <w:sz w:val="18"/>
          <w:szCs w:val="18"/>
          <w:lang w:val="it-IT"/>
        </w:rPr>
        <w:t>eDreams Prime v</w:t>
      </w:r>
      <w:r w:rsidRPr="00BA0324">
        <w:rPr>
          <w:sz w:val="18"/>
          <w:szCs w:val="18"/>
          <w:lang w:val="it-IT"/>
        </w:rPr>
        <w:t xml:space="preserve">olo + </w:t>
      </w:r>
      <w:r w:rsidR="007F32DD">
        <w:rPr>
          <w:sz w:val="18"/>
          <w:szCs w:val="18"/>
          <w:lang w:val="it-IT"/>
        </w:rPr>
        <w:t>h</w:t>
      </w:r>
      <w:r w:rsidRPr="00BA0324">
        <w:rPr>
          <w:sz w:val="18"/>
          <w:szCs w:val="18"/>
          <w:lang w:val="it-IT"/>
        </w:rPr>
        <w:t xml:space="preserve">otel - Roma - Berlino| Ven, </w:t>
      </w:r>
      <w:proofErr w:type="spellStart"/>
      <w:r w:rsidRPr="00BA0324">
        <w:rPr>
          <w:sz w:val="18"/>
          <w:szCs w:val="18"/>
          <w:lang w:val="it-IT"/>
        </w:rPr>
        <w:t>Nov</w:t>
      </w:r>
      <w:proofErr w:type="spellEnd"/>
      <w:r w:rsidRPr="00BA0324">
        <w:rPr>
          <w:sz w:val="18"/>
          <w:szCs w:val="18"/>
          <w:lang w:val="it-IT"/>
        </w:rPr>
        <w:t xml:space="preserve"> 18 -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20 | 4 persone, presso Park Inn by Radisson </w:t>
      </w:r>
      <w:proofErr w:type="spellStart"/>
      <w:r w:rsidRPr="00BA0324">
        <w:rPr>
          <w:sz w:val="18"/>
          <w:szCs w:val="18"/>
          <w:lang w:val="it-IT"/>
        </w:rPr>
        <w:t>Berlin</w:t>
      </w:r>
      <w:proofErr w:type="spellEnd"/>
      <w:r w:rsidRPr="00BA0324">
        <w:rPr>
          <w:sz w:val="18"/>
          <w:szCs w:val="18"/>
          <w:lang w:val="it-IT"/>
        </w:rPr>
        <w:t xml:space="preserve"> Alexanderplatz a partire da 253</w:t>
      </w:r>
      <w:r w:rsidR="007F32DD">
        <w:rPr>
          <w:sz w:val="18"/>
          <w:szCs w:val="18"/>
          <w:lang w:val="it-IT"/>
        </w:rPr>
        <w:t xml:space="preserve"> Euro</w:t>
      </w:r>
      <w:r w:rsidRPr="00BA0324">
        <w:rPr>
          <w:sz w:val="18"/>
          <w:szCs w:val="18"/>
          <w:lang w:val="it-IT"/>
        </w:rPr>
        <w:t xml:space="preserve"> a persona </w:t>
      </w:r>
    </w:p>
    <w:p w14:paraId="1828E2B6" w14:textId="01946BBC" w:rsidR="008E180B" w:rsidRPr="00BA0324" w:rsidRDefault="008E180B" w:rsidP="00BA0324">
      <w:pPr>
        <w:pStyle w:val="Testonotaapidipagina"/>
        <w:jc w:val="both"/>
        <w:rPr>
          <w:sz w:val="18"/>
          <w:szCs w:val="18"/>
          <w:lang w:val="it-IT"/>
        </w:rPr>
      </w:pPr>
    </w:p>
  </w:footnote>
  <w:footnote w:id="7">
    <w:p w14:paraId="5174BBF4" w14:textId="0AFBBB4E" w:rsidR="00DD2C12" w:rsidRPr="00BA0324" w:rsidRDefault="00DD2C12" w:rsidP="00BA0324">
      <w:pPr>
        <w:pStyle w:val="Testonotaapidipagina"/>
        <w:jc w:val="both"/>
        <w:rPr>
          <w:sz w:val="18"/>
          <w:szCs w:val="18"/>
          <w:lang w:val="it-IT"/>
        </w:rPr>
      </w:pPr>
      <w:r w:rsidRPr="00BA0324">
        <w:rPr>
          <w:rStyle w:val="Rimandonotaapidipagina"/>
          <w:sz w:val="18"/>
          <w:szCs w:val="18"/>
        </w:rPr>
        <w:footnoteRef/>
      </w:r>
      <w:r w:rsidRPr="00BA0324">
        <w:rPr>
          <w:sz w:val="18"/>
          <w:szCs w:val="18"/>
          <w:lang w:val="it-IT"/>
        </w:rPr>
        <w:t xml:space="preserve"> Pacchetto </w:t>
      </w:r>
      <w:r w:rsidR="00DD4650">
        <w:rPr>
          <w:sz w:val="18"/>
          <w:szCs w:val="18"/>
          <w:lang w:val="it-IT"/>
        </w:rPr>
        <w:t>eDreams Prime v</w:t>
      </w:r>
      <w:r w:rsidRPr="00BA0324">
        <w:rPr>
          <w:sz w:val="18"/>
          <w:szCs w:val="18"/>
          <w:lang w:val="it-IT"/>
        </w:rPr>
        <w:t xml:space="preserve">olo + </w:t>
      </w:r>
      <w:r w:rsidR="00DD4650">
        <w:rPr>
          <w:sz w:val="18"/>
          <w:szCs w:val="18"/>
          <w:lang w:val="it-IT"/>
        </w:rPr>
        <w:t>h</w:t>
      </w:r>
      <w:r w:rsidRPr="00BA0324">
        <w:rPr>
          <w:sz w:val="18"/>
          <w:szCs w:val="18"/>
          <w:lang w:val="it-IT"/>
        </w:rPr>
        <w:t xml:space="preserve">otel Milano - Marrakech|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20 - </w:t>
      </w:r>
      <w:proofErr w:type="spellStart"/>
      <w:r w:rsidRPr="00BA0324">
        <w:rPr>
          <w:sz w:val="18"/>
          <w:szCs w:val="18"/>
          <w:lang w:val="it-IT"/>
        </w:rPr>
        <w:t>Dom</w:t>
      </w:r>
      <w:proofErr w:type="spellEnd"/>
      <w:r w:rsidRPr="00BA0324">
        <w:rPr>
          <w:sz w:val="18"/>
          <w:szCs w:val="18"/>
          <w:lang w:val="it-IT"/>
        </w:rPr>
        <w:t xml:space="preserve">, </w:t>
      </w:r>
      <w:proofErr w:type="spellStart"/>
      <w:r w:rsidRPr="00BA0324">
        <w:rPr>
          <w:sz w:val="18"/>
          <w:szCs w:val="18"/>
          <w:lang w:val="it-IT"/>
        </w:rPr>
        <w:t>Nov</w:t>
      </w:r>
      <w:proofErr w:type="spellEnd"/>
      <w:r w:rsidRPr="00BA0324">
        <w:rPr>
          <w:sz w:val="18"/>
          <w:szCs w:val="18"/>
          <w:lang w:val="it-IT"/>
        </w:rPr>
        <w:t xml:space="preserve"> 27 | 2 persone, presso Riad </w:t>
      </w:r>
      <w:proofErr w:type="spellStart"/>
      <w:r w:rsidRPr="00BA0324">
        <w:rPr>
          <w:sz w:val="18"/>
          <w:szCs w:val="18"/>
          <w:lang w:val="it-IT"/>
        </w:rPr>
        <w:t>Moullaoud</w:t>
      </w:r>
      <w:proofErr w:type="spellEnd"/>
      <w:r w:rsidRPr="00BA0324">
        <w:rPr>
          <w:sz w:val="18"/>
          <w:szCs w:val="18"/>
          <w:lang w:val="it-IT"/>
        </w:rPr>
        <w:t xml:space="preserve"> a partire da 492</w:t>
      </w:r>
      <w:r w:rsidR="00DD4650">
        <w:rPr>
          <w:sz w:val="18"/>
          <w:szCs w:val="18"/>
          <w:lang w:val="it-IT"/>
        </w:rPr>
        <w:t xml:space="preserve"> Euro</w:t>
      </w:r>
      <w:r w:rsidRPr="00BA0324">
        <w:rPr>
          <w:sz w:val="18"/>
          <w:szCs w:val="18"/>
          <w:lang w:val="it-IT"/>
        </w:rPr>
        <w:t xml:space="preserve"> a persona</w:t>
      </w:r>
    </w:p>
    <w:p w14:paraId="306689B8" w14:textId="065B54C3" w:rsidR="00DD2C12" w:rsidRPr="00DD2C12" w:rsidRDefault="00DD2C12">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723B" w14:textId="70CB3C1D" w:rsidR="00D75D2D" w:rsidRDefault="00547C80">
    <w:pPr>
      <w:tabs>
        <w:tab w:val="center" w:pos="4513"/>
        <w:tab w:val="right" w:pos="9026"/>
      </w:tabs>
    </w:pPr>
    <w:r w:rsidRPr="0099712C">
      <w:rPr>
        <w:noProof/>
        <w:lang w:val="it-IT"/>
      </w:rPr>
      <w:drawing>
        <wp:anchor distT="0" distB="0" distL="114300" distR="114300" simplePos="0" relativeHeight="251659264" behindDoc="0" locked="0" layoutInCell="1" allowOverlap="1" wp14:anchorId="3FCE1C32" wp14:editId="0B6E8CDB">
          <wp:simplePos x="0" y="0"/>
          <wp:positionH relativeFrom="margin">
            <wp:posOffset>1661160</wp:posOffset>
          </wp:positionH>
          <wp:positionV relativeFrom="topMargin">
            <wp:posOffset>342900</wp:posOffset>
          </wp:positionV>
          <wp:extent cx="2286000" cy="73342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F9"/>
    <w:multiLevelType w:val="hybridMultilevel"/>
    <w:tmpl w:val="2362A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3C4BE5"/>
    <w:multiLevelType w:val="hybridMultilevel"/>
    <w:tmpl w:val="C14E3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BD4A9D"/>
    <w:multiLevelType w:val="multilevel"/>
    <w:tmpl w:val="364A2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D5A13"/>
    <w:multiLevelType w:val="hybridMultilevel"/>
    <w:tmpl w:val="AAD672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C62143"/>
    <w:multiLevelType w:val="hybridMultilevel"/>
    <w:tmpl w:val="8D86DD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B71109"/>
    <w:multiLevelType w:val="multilevel"/>
    <w:tmpl w:val="89C0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D09CD"/>
    <w:multiLevelType w:val="hybridMultilevel"/>
    <w:tmpl w:val="FF1C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40B1E"/>
    <w:multiLevelType w:val="hybridMultilevel"/>
    <w:tmpl w:val="CEE841E6"/>
    <w:lvl w:ilvl="0" w:tplc="78C800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292F40"/>
    <w:multiLevelType w:val="hybridMultilevel"/>
    <w:tmpl w:val="C818B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212D18"/>
    <w:multiLevelType w:val="multilevel"/>
    <w:tmpl w:val="7E807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0C6DEF"/>
    <w:multiLevelType w:val="multilevel"/>
    <w:tmpl w:val="6066C6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FA1099"/>
    <w:multiLevelType w:val="hybridMultilevel"/>
    <w:tmpl w:val="01CEA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4D50D2"/>
    <w:multiLevelType w:val="hybridMultilevel"/>
    <w:tmpl w:val="883874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6D6A7E"/>
    <w:multiLevelType w:val="multilevel"/>
    <w:tmpl w:val="3F725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55984">
    <w:abstractNumId w:val="6"/>
  </w:num>
  <w:num w:numId="2" w16cid:durableId="555049450">
    <w:abstractNumId w:val="12"/>
  </w:num>
  <w:num w:numId="3" w16cid:durableId="756748119">
    <w:abstractNumId w:val="8"/>
  </w:num>
  <w:num w:numId="4" w16cid:durableId="492111275">
    <w:abstractNumId w:val="3"/>
  </w:num>
  <w:num w:numId="5" w16cid:durableId="1675261437">
    <w:abstractNumId w:val="1"/>
  </w:num>
  <w:num w:numId="6" w16cid:durableId="825784620">
    <w:abstractNumId w:val="4"/>
  </w:num>
  <w:num w:numId="7" w16cid:durableId="1865436945">
    <w:abstractNumId w:val="9"/>
  </w:num>
  <w:num w:numId="8" w16cid:durableId="1331105217">
    <w:abstractNumId w:val="11"/>
  </w:num>
  <w:num w:numId="9" w16cid:durableId="1936012571">
    <w:abstractNumId w:val="0"/>
  </w:num>
  <w:num w:numId="10" w16cid:durableId="512771269">
    <w:abstractNumId w:val="7"/>
  </w:num>
  <w:num w:numId="11" w16cid:durableId="817264369">
    <w:abstractNumId w:val="5"/>
  </w:num>
  <w:num w:numId="12" w16cid:durableId="331419001">
    <w:abstractNumId w:val="2"/>
  </w:num>
  <w:num w:numId="13" w16cid:durableId="35207196">
    <w:abstractNumId w:val="10"/>
  </w:num>
  <w:num w:numId="14" w16cid:durableId="595017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2D"/>
    <w:rsid w:val="00001668"/>
    <w:rsid w:val="00006D9D"/>
    <w:rsid w:val="00014351"/>
    <w:rsid w:val="00015483"/>
    <w:rsid w:val="00016C81"/>
    <w:rsid w:val="000174FA"/>
    <w:rsid w:val="000219A6"/>
    <w:rsid w:val="000239A7"/>
    <w:rsid w:val="000239C3"/>
    <w:rsid w:val="000277BC"/>
    <w:rsid w:val="000336CD"/>
    <w:rsid w:val="00041FC6"/>
    <w:rsid w:val="000424AF"/>
    <w:rsid w:val="00043A25"/>
    <w:rsid w:val="00045AB2"/>
    <w:rsid w:val="00050E54"/>
    <w:rsid w:val="0005563F"/>
    <w:rsid w:val="0005592A"/>
    <w:rsid w:val="000568C8"/>
    <w:rsid w:val="0006011B"/>
    <w:rsid w:val="000606A3"/>
    <w:rsid w:val="00064522"/>
    <w:rsid w:val="0006499D"/>
    <w:rsid w:val="000701F3"/>
    <w:rsid w:val="00070EBC"/>
    <w:rsid w:val="0007109A"/>
    <w:rsid w:val="00073017"/>
    <w:rsid w:val="00074AAE"/>
    <w:rsid w:val="0007681A"/>
    <w:rsid w:val="00077131"/>
    <w:rsid w:val="0007758E"/>
    <w:rsid w:val="0009306F"/>
    <w:rsid w:val="000972B2"/>
    <w:rsid w:val="000B0957"/>
    <w:rsid w:val="000B7E69"/>
    <w:rsid w:val="000C0B7F"/>
    <w:rsid w:val="000C18EB"/>
    <w:rsid w:val="000C2820"/>
    <w:rsid w:val="000C30E8"/>
    <w:rsid w:val="000C5F1E"/>
    <w:rsid w:val="000D0749"/>
    <w:rsid w:val="000E11AE"/>
    <w:rsid w:val="000E2B57"/>
    <w:rsid w:val="001031D4"/>
    <w:rsid w:val="00107CF3"/>
    <w:rsid w:val="001112F7"/>
    <w:rsid w:val="001167B8"/>
    <w:rsid w:val="001219CF"/>
    <w:rsid w:val="00123B40"/>
    <w:rsid w:val="00125E9A"/>
    <w:rsid w:val="00132087"/>
    <w:rsid w:val="001362F9"/>
    <w:rsid w:val="00136D3A"/>
    <w:rsid w:val="0013729D"/>
    <w:rsid w:val="001443FA"/>
    <w:rsid w:val="00144C02"/>
    <w:rsid w:val="001453F7"/>
    <w:rsid w:val="001455F0"/>
    <w:rsid w:val="001469CB"/>
    <w:rsid w:val="0014731E"/>
    <w:rsid w:val="001540A0"/>
    <w:rsid w:val="00154C5B"/>
    <w:rsid w:val="00155F30"/>
    <w:rsid w:val="001565D0"/>
    <w:rsid w:val="00156DB1"/>
    <w:rsid w:val="0016293F"/>
    <w:rsid w:val="00170FAF"/>
    <w:rsid w:val="001719F4"/>
    <w:rsid w:val="00174FC5"/>
    <w:rsid w:val="00175C34"/>
    <w:rsid w:val="00177310"/>
    <w:rsid w:val="001842C3"/>
    <w:rsid w:val="00184D79"/>
    <w:rsid w:val="00192F85"/>
    <w:rsid w:val="0019354A"/>
    <w:rsid w:val="00194DC3"/>
    <w:rsid w:val="00194F60"/>
    <w:rsid w:val="001957D7"/>
    <w:rsid w:val="001969E0"/>
    <w:rsid w:val="0019721E"/>
    <w:rsid w:val="001A43BA"/>
    <w:rsid w:val="001A69EA"/>
    <w:rsid w:val="001B1F8D"/>
    <w:rsid w:val="001B2E0B"/>
    <w:rsid w:val="001B34AD"/>
    <w:rsid w:val="001B365C"/>
    <w:rsid w:val="001C2430"/>
    <w:rsid w:val="001C63F9"/>
    <w:rsid w:val="001C65F6"/>
    <w:rsid w:val="001D0144"/>
    <w:rsid w:val="001D0313"/>
    <w:rsid w:val="001D095A"/>
    <w:rsid w:val="001E1EFD"/>
    <w:rsid w:val="001E775D"/>
    <w:rsid w:val="001F4076"/>
    <w:rsid w:val="001F46DA"/>
    <w:rsid w:val="00202A49"/>
    <w:rsid w:val="00203EAD"/>
    <w:rsid w:val="00203FF2"/>
    <w:rsid w:val="00205EC3"/>
    <w:rsid w:val="00210E56"/>
    <w:rsid w:val="00211DBF"/>
    <w:rsid w:val="00213497"/>
    <w:rsid w:val="00214E2D"/>
    <w:rsid w:val="0021526F"/>
    <w:rsid w:val="00216424"/>
    <w:rsid w:val="00216D71"/>
    <w:rsid w:val="0022164A"/>
    <w:rsid w:val="0022179C"/>
    <w:rsid w:val="00222179"/>
    <w:rsid w:val="00222D54"/>
    <w:rsid w:val="00230701"/>
    <w:rsid w:val="00234106"/>
    <w:rsid w:val="0023452E"/>
    <w:rsid w:val="00235C8F"/>
    <w:rsid w:val="002377CD"/>
    <w:rsid w:val="00243491"/>
    <w:rsid w:val="0025158C"/>
    <w:rsid w:val="0025519B"/>
    <w:rsid w:val="00257895"/>
    <w:rsid w:val="0026730F"/>
    <w:rsid w:val="002726AC"/>
    <w:rsid w:val="0028044D"/>
    <w:rsid w:val="00281241"/>
    <w:rsid w:val="00283C99"/>
    <w:rsid w:val="0029154A"/>
    <w:rsid w:val="00291C25"/>
    <w:rsid w:val="002929B3"/>
    <w:rsid w:val="00293518"/>
    <w:rsid w:val="0029485E"/>
    <w:rsid w:val="00294FBE"/>
    <w:rsid w:val="002960D5"/>
    <w:rsid w:val="002A2BA8"/>
    <w:rsid w:val="002B0F2C"/>
    <w:rsid w:val="002B63BD"/>
    <w:rsid w:val="002B6944"/>
    <w:rsid w:val="002B7341"/>
    <w:rsid w:val="002C12CF"/>
    <w:rsid w:val="002C1462"/>
    <w:rsid w:val="002C2CE4"/>
    <w:rsid w:val="002D2347"/>
    <w:rsid w:val="002D3091"/>
    <w:rsid w:val="002D5388"/>
    <w:rsid w:val="002D697A"/>
    <w:rsid w:val="002E0EAC"/>
    <w:rsid w:val="002E5708"/>
    <w:rsid w:val="002F0C18"/>
    <w:rsid w:val="002F1DDD"/>
    <w:rsid w:val="002F4180"/>
    <w:rsid w:val="00301446"/>
    <w:rsid w:val="00302B29"/>
    <w:rsid w:val="00304E07"/>
    <w:rsid w:val="00307965"/>
    <w:rsid w:val="00310528"/>
    <w:rsid w:val="003109F9"/>
    <w:rsid w:val="00311A6D"/>
    <w:rsid w:val="0031268E"/>
    <w:rsid w:val="00321806"/>
    <w:rsid w:val="003231B2"/>
    <w:rsid w:val="003260F9"/>
    <w:rsid w:val="0032612A"/>
    <w:rsid w:val="003273FA"/>
    <w:rsid w:val="003309E4"/>
    <w:rsid w:val="003337C5"/>
    <w:rsid w:val="00333AEB"/>
    <w:rsid w:val="00335922"/>
    <w:rsid w:val="00343888"/>
    <w:rsid w:val="0034394C"/>
    <w:rsid w:val="003516D8"/>
    <w:rsid w:val="003517BC"/>
    <w:rsid w:val="00351EEB"/>
    <w:rsid w:val="00353C02"/>
    <w:rsid w:val="003555AA"/>
    <w:rsid w:val="00356FB1"/>
    <w:rsid w:val="0036270F"/>
    <w:rsid w:val="0036286C"/>
    <w:rsid w:val="00371B83"/>
    <w:rsid w:val="0037338D"/>
    <w:rsid w:val="0037566C"/>
    <w:rsid w:val="00382580"/>
    <w:rsid w:val="00383A71"/>
    <w:rsid w:val="00383E67"/>
    <w:rsid w:val="00386972"/>
    <w:rsid w:val="00391634"/>
    <w:rsid w:val="003930A3"/>
    <w:rsid w:val="0039767E"/>
    <w:rsid w:val="003A5450"/>
    <w:rsid w:val="003B1A99"/>
    <w:rsid w:val="003B1AB7"/>
    <w:rsid w:val="003B2A62"/>
    <w:rsid w:val="003B4724"/>
    <w:rsid w:val="003B5A04"/>
    <w:rsid w:val="003B617C"/>
    <w:rsid w:val="003C2EDB"/>
    <w:rsid w:val="003C4BED"/>
    <w:rsid w:val="003C77FD"/>
    <w:rsid w:val="003D26C3"/>
    <w:rsid w:val="003D7256"/>
    <w:rsid w:val="003E0AC8"/>
    <w:rsid w:val="003E36C9"/>
    <w:rsid w:val="003E7ADA"/>
    <w:rsid w:val="003F357C"/>
    <w:rsid w:val="00402ED1"/>
    <w:rsid w:val="0040420C"/>
    <w:rsid w:val="0041081D"/>
    <w:rsid w:val="00411683"/>
    <w:rsid w:val="00416919"/>
    <w:rsid w:val="00416F38"/>
    <w:rsid w:val="00421168"/>
    <w:rsid w:val="00422A2A"/>
    <w:rsid w:val="00423E54"/>
    <w:rsid w:val="0042700C"/>
    <w:rsid w:val="0042786E"/>
    <w:rsid w:val="004347C8"/>
    <w:rsid w:val="004361BD"/>
    <w:rsid w:val="004368D0"/>
    <w:rsid w:val="00442F42"/>
    <w:rsid w:val="00444244"/>
    <w:rsid w:val="004566A0"/>
    <w:rsid w:val="00463B88"/>
    <w:rsid w:val="0047234F"/>
    <w:rsid w:val="00475D27"/>
    <w:rsid w:val="004771D7"/>
    <w:rsid w:val="00477A72"/>
    <w:rsid w:val="00477DCD"/>
    <w:rsid w:val="00485A67"/>
    <w:rsid w:val="00486625"/>
    <w:rsid w:val="004870D2"/>
    <w:rsid w:val="00490751"/>
    <w:rsid w:val="00490963"/>
    <w:rsid w:val="00491264"/>
    <w:rsid w:val="00491546"/>
    <w:rsid w:val="0049196F"/>
    <w:rsid w:val="00494CA5"/>
    <w:rsid w:val="00495953"/>
    <w:rsid w:val="0049653A"/>
    <w:rsid w:val="004A3949"/>
    <w:rsid w:val="004B15B8"/>
    <w:rsid w:val="004B1A5F"/>
    <w:rsid w:val="004C0E28"/>
    <w:rsid w:val="004C11CB"/>
    <w:rsid w:val="004C1F72"/>
    <w:rsid w:val="004C3367"/>
    <w:rsid w:val="004C4FBA"/>
    <w:rsid w:val="004C4FD0"/>
    <w:rsid w:val="004C52F5"/>
    <w:rsid w:val="004C5BEA"/>
    <w:rsid w:val="004C5CEF"/>
    <w:rsid w:val="004C65D0"/>
    <w:rsid w:val="004C6ABE"/>
    <w:rsid w:val="004C6EFF"/>
    <w:rsid w:val="004D038E"/>
    <w:rsid w:val="004D51B5"/>
    <w:rsid w:val="004E3C75"/>
    <w:rsid w:val="004E7241"/>
    <w:rsid w:val="004F3238"/>
    <w:rsid w:val="004F426E"/>
    <w:rsid w:val="004F5183"/>
    <w:rsid w:val="00502A21"/>
    <w:rsid w:val="005074A1"/>
    <w:rsid w:val="0051014C"/>
    <w:rsid w:val="00511689"/>
    <w:rsid w:val="00511BEB"/>
    <w:rsid w:val="00514161"/>
    <w:rsid w:val="00523096"/>
    <w:rsid w:val="00523599"/>
    <w:rsid w:val="00523BC9"/>
    <w:rsid w:val="00524120"/>
    <w:rsid w:val="00527FD7"/>
    <w:rsid w:val="00530934"/>
    <w:rsid w:val="0053124A"/>
    <w:rsid w:val="00531488"/>
    <w:rsid w:val="005330B3"/>
    <w:rsid w:val="00536C34"/>
    <w:rsid w:val="0054086F"/>
    <w:rsid w:val="00540D7B"/>
    <w:rsid w:val="00545A70"/>
    <w:rsid w:val="0054707B"/>
    <w:rsid w:val="005470EC"/>
    <w:rsid w:val="00547C80"/>
    <w:rsid w:val="00547EAC"/>
    <w:rsid w:val="00554BDB"/>
    <w:rsid w:val="00557E05"/>
    <w:rsid w:val="00563A71"/>
    <w:rsid w:val="00567DD8"/>
    <w:rsid w:val="0057184C"/>
    <w:rsid w:val="00572489"/>
    <w:rsid w:val="00584322"/>
    <w:rsid w:val="00585A52"/>
    <w:rsid w:val="0058719B"/>
    <w:rsid w:val="00591CDF"/>
    <w:rsid w:val="005929BC"/>
    <w:rsid w:val="00593C55"/>
    <w:rsid w:val="005967AF"/>
    <w:rsid w:val="005A080E"/>
    <w:rsid w:val="005A1D95"/>
    <w:rsid w:val="005A2D41"/>
    <w:rsid w:val="005A3298"/>
    <w:rsid w:val="005A75D1"/>
    <w:rsid w:val="005B15F2"/>
    <w:rsid w:val="005B47A5"/>
    <w:rsid w:val="005B5DCA"/>
    <w:rsid w:val="005B6E90"/>
    <w:rsid w:val="005B7E8A"/>
    <w:rsid w:val="005C1203"/>
    <w:rsid w:val="005C1DBD"/>
    <w:rsid w:val="005C6646"/>
    <w:rsid w:val="005C671C"/>
    <w:rsid w:val="005D6633"/>
    <w:rsid w:val="005D7F20"/>
    <w:rsid w:val="005E369B"/>
    <w:rsid w:val="005E42B6"/>
    <w:rsid w:val="005E6346"/>
    <w:rsid w:val="005F0FAF"/>
    <w:rsid w:val="005F7E41"/>
    <w:rsid w:val="00600CD1"/>
    <w:rsid w:val="00602AB2"/>
    <w:rsid w:val="00604878"/>
    <w:rsid w:val="00604D7A"/>
    <w:rsid w:val="00605BD9"/>
    <w:rsid w:val="00610EB7"/>
    <w:rsid w:val="00611AAB"/>
    <w:rsid w:val="00612FA3"/>
    <w:rsid w:val="00613837"/>
    <w:rsid w:val="0062000F"/>
    <w:rsid w:val="00621C20"/>
    <w:rsid w:val="00627B30"/>
    <w:rsid w:val="00641B8D"/>
    <w:rsid w:val="00652C34"/>
    <w:rsid w:val="00652CE1"/>
    <w:rsid w:val="0065388F"/>
    <w:rsid w:val="00661C64"/>
    <w:rsid w:val="00661F30"/>
    <w:rsid w:val="006630CE"/>
    <w:rsid w:val="00663C73"/>
    <w:rsid w:val="00673610"/>
    <w:rsid w:val="00674080"/>
    <w:rsid w:val="00676058"/>
    <w:rsid w:val="0067658A"/>
    <w:rsid w:val="006771E5"/>
    <w:rsid w:val="00682A0D"/>
    <w:rsid w:val="0068630A"/>
    <w:rsid w:val="00692A26"/>
    <w:rsid w:val="0069577B"/>
    <w:rsid w:val="006A17AD"/>
    <w:rsid w:val="006A3103"/>
    <w:rsid w:val="006A3DD6"/>
    <w:rsid w:val="006A3EC2"/>
    <w:rsid w:val="006B047D"/>
    <w:rsid w:val="006B350B"/>
    <w:rsid w:val="006B3599"/>
    <w:rsid w:val="006C6E23"/>
    <w:rsid w:val="006D1151"/>
    <w:rsid w:val="006D3135"/>
    <w:rsid w:val="006D4C3E"/>
    <w:rsid w:val="006D5934"/>
    <w:rsid w:val="006E008C"/>
    <w:rsid w:val="006E2CDC"/>
    <w:rsid w:val="006E3901"/>
    <w:rsid w:val="006E74A7"/>
    <w:rsid w:val="006F0CCF"/>
    <w:rsid w:val="006F37ED"/>
    <w:rsid w:val="00701256"/>
    <w:rsid w:val="007069CD"/>
    <w:rsid w:val="00713DF5"/>
    <w:rsid w:val="00717AB0"/>
    <w:rsid w:val="00717DE3"/>
    <w:rsid w:val="007322F0"/>
    <w:rsid w:val="00733EAD"/>
    <w:rsid w:val="007346A8"/>
    <w:rsid w:val="0073627F"/>
    <w:rsid w:val="007372D6"/>
    <w:rsid w:val="00741687"/>
    <w:rsid w:val="007460D8"/>
    <w:rsid w:val="00752EE7"/>
    <w:rsid w:val="00757939"/>
    <w:rsid w:val="00763FEA"/>
    <w:rsid w:val="00764F37"/>
    <w:rsid w:val="007703EE"/>
    <w:rsid w:val="00770D40"/>
    <w:rsid w:val="0077130B"/>
    <w:rsid w:val="007751E2"/>
    <w:rsid w:val="00787B3E"/>
    <w:rsid w:val="007939B8"/>
    <w:rsid w:val="00794172"/>
    <w:rsid w:val="00795511"/>
    <w:rsid w:val="007962DC"/>
    <w:rsid w:val="007A426E"/>
    <w:rsid w:val="007A529B"/>
    <w:rsid w:val="007B195F"/>
    <w:rsid w:val="007B313B"/>
    <w:rsid w:val="007B3B94"/>
    <w:rsid w:val="007B7BA3"/>
    <w:rsid w:val="007C11E6"/>
    <w:rsid w:val="007C2F85"/>
    <w:rsid w:val="007C395E"/>
    <w:rsid w:val="007C7605"/>
    <w:rsid w:val="007C7DC1"/>
    <w:rsid w:val="007D150E"/>
    <w:rsid w:val="007D7F29"/>
    <w:rsid w:val="007E245D"/>
    <w:rsid w:val="007E2E80"/>
    <w:rsid w:val="007E6BC7"/>
    <w:rsid w:val="007F1616"/>
    <w:rsid w:val="007F2394"/>
    <w:rsid w:val="007F32DD"/>
    <w:rsid w:val="007F4BBE"/>
    <w:rsid w:val="007F7EEF"/>
    <w:rsid w:val="008063E3"/>
    <w:rsid w:val="00806722"/>
    <w:rsid w:val="00811EC3"/>
    <w:rsid w:val="00812344"/>
    <w:rsid w:val="0081575F"/>
    <w:rsid w:val="00816B0A"/>
    <w:rsid w:val="00817D16"/>
    <w:rsid w:val="0082057E"/>
    <w:rsid w:val="0082359D"/>
    <w:rsid w:val="00830D55"/>
    <w:rsid w:val="00831D3B"/>
    <w:rsid w:val="00831E1A"/>
    <w:rsid w:val="00834D63"/>
    <w:rsid w:val="0083580B"/>
    <w:rsid w:val="0085279A"/>
    <w:rsid w:val="00871B51"/>
    <w:rsid w:val="008729EE"/>
    <w:rsid w:val="0087381E"/>
    <w:rsid w:val="00874BAB"/>
    <w:rsid w:val="00882FA0"/>
    <w:rsid w:val="008861E4"/>
    <w:rsid w:val="00892946"/>
    <w:rsid w:val="00892BE8"/>
    <w:rsid w:val="00892BF5"/>
    <w:rsid w:val="00895D3B"/>
    <w:rsid w:val="008A134A"/>
    <w:rsid w:val="008A2736"/>
    <w:rsid w:val="008A2AE9"/>
    <w:rsid w:val="008B1EB6"/>
    <w:rsid w:val="008B59F0"/>
    <w:rsid w:val="008B6DA8"/>
    <w:rsid w:val="008B721A"/>
    <w:rsid w:val="008C1067"/>
    <w:rsid w:val="008C474C"/>
    <w:rsid w:val="008C6AF2"/>
    <w:rsid w:val="008C768B"/>
    <w:rsid w:val="008C78A9"/>
    <w:rsid w:val="008D0170"/>
    <w:rsid w:val="008D2DFA"/>
    <w:rsid w:val="008D4012"/>
    <w:rsid w:val="008D4F60"/>
    <w:rsid w:val="008D5A44"/>
    <w:rsid w:val="008D5C94"/>
    <w:rsid w:val="008D7F1D"/>
    <w:rsid w:val="008E0340"/>
    <w:rsid w:val="008E180B"/>
    <w:rsid w:val="008E3613"/>
    <w:rsid w:val="008F2583"/>
    <w:rsid w:val="008F48FC"/>
    <w:rsid w:val="008F506C"/>
    <w:rsid w:val="00901045"/>
    <w:rsid w:val="0090440F"/>
    <w:rsid w:val="00911AE0"/>
    <w:rsid w:val="00911EE3"/>
    <w:rsid w:val="00912872"/>
    <w:rsid w:val="00915286"/>
    <w:rsid w:val="00915B1D"/>
    <w:rsid w:val="00917A43"/>
    <w:rsid w:val="00920A10"/>
    <w:rsid w:val="00920F8B"/>
    <w:rsid w:val="009214FB"/>
    <w:rsid w:val="00925B81"/>
    <w:rsid w:val="00927C69"/>
    <w:rsid w:val="00930AEB"/>
    <w:rsid w:val="00931205"/>
    <w:rsid w:val="00933AB4"/>
    <w:rsid w:val="00934B07"/>
    <w:rsid w:val="009376FB"/>
    <w:rsid w:val="0094306F"/>
    <w:rsid w:val="009524A3"/>
    <w:rsid w:val="0095274D"/>
    <w:rsid w:val="00953C82"/>
    <w:rsid w:val="009639A0"/>
    <w:rsid w:val="00963AA0"/>
    <w:rsid w:val="00963EFE"/>
    <w:rsid w:val="00965D75"/>
    <w:rsid w:val="00970949"/>
    <w:rsid w:val="009748A0"/>
    <w:rsid w:val="00974906"/>
    <w:rsid w:val="00974C45"/>
    <w:rsid w:val="00980452"/>
    <w:rsid w:val="009808AE"/>
    <w:rsid w:val="0098293D"/>
    <w:rsid w:val="00984955"/>
    <w:rsid w:val="00985EA6"/>
    <w:rsid w:val="00991C3A"/>
    <w:rsid w:val="0099762A"/>
    <w:rsid w:val="009A0338"/>
    <w:rsid w:val="009B17D6"/>
    <w:rsid w:val="009B58F6"/>
    <w:rsid w:val="009C08F1"/>
    <w:rsid w:val="009C3428"/>
    <w:rsid w:val="009D0522"/>
    <w:rsid w:val="009D0F55"/>
    <w:rsid w:val="009D5F54"/>
    <w:rsid w:val="009D7701"/>
    <w:rsid w:val="009F3098"/>
    <w:rsid w:val="009F471B"/>
    <w:rsid w:val="00A000CA"/>
    <w:rsid w:val="00A01DEB"/>
    <w:rsid w:val="00A03E88"/>
    <w:rsid w:val="00A03F5F"/>
    <w:rsid w:val="00A07A5D"/>
    <w:rsid w:val="00A07AC3"/>
    <w:rsid w:val="00A13617"/>
    <w:rsid w:val="00A1393B"/>
    <w:rsid w:val="00A13CC5"/>
    <w:rsid w:val="00A2198D"/>
    <w:rsid w:val="00A27B04"/>
    <w:rsid w:val="00A32FF5"/>
    <w:rsid w:val="00A34751"/>
    <w:rsid w:val="00A34A49"/>
    <w:rsid w:val="00A36E20"/>
    <w:rsid w:val="00A402FC"/>
    <w:rsid w:val="00A4031A"/>
    <w:rsid w:val="00A41E13"/>
    <w:rsid w:val="00A45060"/>
    <w:rsid w:val="00A45A87"/>
    <w:rsid w:val="00A45ED6"/>
    <w:rsid w:val="00A60CE9"/>
    <w:rsid w:val="00A64E1C"/>
    <w:rsid w:val="00A65054"/>
    <w:rsid w:val="00A7299D"/>
    <w:rsid w:val="00A744BE"/>
    <w:rsid w:val="00A747DC"/>
    <w:rsid w:val="00A756C7"/>
    <w:rsid w:val="00A77D6E"/>
    <w:rsid w:val="00A77D84"/>
    <w:rsid w:val="00A82D79"/>
    <w:rsid w:val="00A836D0"/>
    <w:rsid w:val="00A84989"/>
    <w:rsid w:val="00A87F50"/>
    <w:rsid w:val="00A9398B"/>
    <w:rsid w:val="00A93F31"/>
    <w:rsid w:val="00A94E66"/>
    <w:rsid w:val="00AA2BDD"/>
    <w:rsid w:val="00AA3277"/>
    <w:rsid w:val="00AB085D"/>
    <w:rsid w:val="00AB0C2C"/>
    <w:rsid w:val="00AB3E5E"/>
    <w:rsid w:val="00AB6E63"/>
    <w:rsid w:val="00AC3E12"/>
    <w:rsid w:val="00AC44F9"/>
    <w:rsid w:val="00AC5A99"/>
    <w:rsid w:val="00AC63F8"/>
    <w:rsid w:val="00AD024A"/>
    <w:rsid w:val="00AD3179"/>
    <w:rsid w:val="00AE4E08"/>
    <w:rsid w:val="00AE757F"/>
    <w:rsid w:val="00AE7E46"/>
    <w:rsid w:val="00AF18E8"/>
    <w:rsid w:val="00AF28C1"/>
    <w:rsid w:val="00AF33D1"/>
    <w:rsid w:val="00AF4267"/>
    <w:rsid w:val="00B02E1B"/>
    <w:rsid w:val="00B0377C"/>
    <w:rsid w:val="00B037C5"/>
    <w:rsid w:val="00B10723"/>
    <w:rsid w:val="00B15F56"/>
    <w:rsid w:val="00B2298D"/>
    <w:rsid w:val="00B22A56"/>
    <w:rsid w:val="00B24BDD"/>
    <w:rsid w:val="00B303F1"/>
    <w:rsid w:val="00B3357D"/>
    <w:rsid w:val="00B346A5"/>
    <w:rsid w:val="00B35451"/>
    <w:rsid w:val="00B4493C"/>
    <w:rsid w:val="00B52AEA"/>
    <w:rsid w:val="00B52F06"/>
    <w:rsid w:val="00B53B7A"/>
    <w:rsid w:val="00B55661"/>
    <w:rsid w:val="00B55854"/>
    <w:rsid w:val="00B620EF"/>
    <w:rsid w:val="00B674DC"/>
    <w:rsid w:val="00B73D9E"/>
    <w:rsid w:val="00B7559C"/>
    <w:rsid w:val="00B766FE"/>
    <w:rsid w:val="00B83648"/>
    <w:rsid w:val="00B929B8"/>
    <w:rsid w:val="00B944FC"/>
    <w:rsid w:val="00B947B0"/>
    <w:rsid w:val="00B95358"/>
    <w:rsid w:val="00BA0324"/>
    <w:rsid w:val="00BA0D32"/>
    <w:rsid w:val="00BA4B21"/>
    <w:rsid w:val="00BB1240"/>
    <w:rsid w:val="00BB1E10"/>
    <w:rsid w:val="00BC2748"/>
    <w:rsid w:val="00BC4EDD"/>
    <w:rsid w:val="00BC580D"/>
    <w:rsid w:val="00BD2B9C"/>
    <w:rsid w:val="00BD2B9D"/>
    <w:rsid w:val="00BD3FCD"/>
    <w:rsid w:val="00BD5614"/>
    <w:rsid w:val="00BD58D1"/>
    <w:rsid w:val="00BE0A37"/>
    <w:rsid w:val="00BE0CE7"/>
    <w:rsid w:val="00BE74BE"/>
    <w:rsid w:val="00BF3911"/>
    <w:rsid w:val="00C03A23"/>
    <w:rsid w:val="00C04106"/>
    <w:rsid w:val="00C06428"/>
    <w:rsid w:val="00C06780"/>
    <w:rsid w:val="00C07EE0"/>
    <w:rsid w:val="00C11FE4"/>
    <w:rsid w:val="00C13C5F"/>
    <w:rsid w:val="00C15005"/>
    <w:rsid w:val="00C15CC0"/>
    <w:rsid w:val="00C21765"/>
    <w:rsid w:val="00C222B4"/>
    <w:rsid w:val="00C260A0"/>
    <w:rsid w:val="00C27914"/>
    <w:rsid w:val="00C30F31"/>
    <w:rsid w:val="00C32B52"/>
    <w:rsid w:val="00C32CA5"/>
    <w:rsid w:val="00C339FC"/>
    <w:rsid w:val="00C34B28"/>
    <w:rsid w:val="00C402BD"/>
    <w:rsid w:val="00C44512"/>
    <w:rsid w:val="00C445E3"/>
    <w:rsid w:val="00C44F5B"/>
    <w:rsid w:val="00C45E43"/>
    <w:rsid w:val="00C46141"/>
    <w:rsid w:val="00C4761C"/>
    <w:rsid w:val="00C47779"/>
    <w:rsid w:val="00C51A7C"/>
    <w:rsid w:val="00C52FA1"/>
    <w:rsid w:val="00C54B62"/>
    <w:rsid w:val="00C56DA3"/>
    <w:rsid w:val="00C6062B"/>
    <w:rsid w:val="00C6106F"/>
    <w:rsid w:val="00C64BF4"/>
    <w:rsid w:val="00C658D2"/>
    <w:rsid w:val="00C679AB"/>
    <w:rsid w:val="00C70144"/>
    <w:rsid w:val="00C74BF0"/>
    <w:rsid w:val="00C7533A"/>
    <w:rsid w:val="00C754FC"/>
    <w:rsid w:val="00C7585A"/>
    <w:rsid w:val="00C75971"/>
    <w:rsid w:val="00C77AC9"/>
    <w:rsid w:val="00C77F53"/>
    <w:rsid w:val="00C80052"/>
    <w:rsid w:val="00C85F54"/>
    <w:rsid w:val="00C906AF"/>
    <w:rsid w:val="00C91CAD"/>
    <w:rsid w:val="00C95A5F"/>
    <w:rsid w:val="00CA01AC"/>
    <w:rsid w:val="00CA55E2"/>
    <w:rsid w:val="00CA6B1C"/>
    <w:rsid w:val="00CA78B0"/>
    <w:rsid w:val="00CB09B5"/>
    <w:rsid w:val="00CB1D40"/>
    <w:rsid w:val="00CB3EC3"/>
    <w:rsid w:val="00CB7CE9"/>
    <w:rsid w:val="00CC083C"/>
    <w:rsid w:val="00CC13FB"/>
    <w:rsid w:val="00CC4185"/>
    <w:rsid w:val="00CC4889"/>
    <w:rsid w:val="00CC73B6"/>
    <w:rsid w:val="00CD2FBE"/>
    <w:rsid w:val="00CD3061"/>
    <w:rsid w:val="00CD4B83"/>
    <w:rsid w:val="00CD6E24"/>
    <w:rsid w:val="00CD7C9B"/>
    <w:rsid w:val="00CE2B6D"/>
    <w:rsid w:val="00CE3696"/>
    <w:rsid w:val="00CE4BCE"/>
    <w:rsid w:val="00CF0828"/>
    <w:rsid w:val="00CF235A"/>
    <w:rsid w:val="00CF41B0"/>
    <w:rsid w:val="00CF6B13"/>
    <w:rsid w:val="00D04393"/>
    <w:rsid w:val="00D04513"/>
    <w:rsid w:val="00D05F1C"/>
    <w:rsid w:val="00D077BB"/>
    <w:rsid w:val="00D11490"/>
    <w:rsid w:val="00D14154"/>
    <w:rsid w:val="00D171D4"/>
    <w:rsid w:val="00D24454"/>
    <w:rsid w:val="00D25D8B"/>
    <w:rsid w:val="00D26848"/>
    <w:rsid w:val="00D30063"/>
    <w:rsid w:val="00D30083"/>
    <w:rsid w:val="00D34693"/>
    <w:rsid w:val="00D34D52"/>
    <w:rsid w:val="00D3686F"/>
    <w:rsid w:val="00D37351"/>
    <w:rsid w:val="00D41771"/>
    <w:rsid w:val="00D4206E"/>
    <w:rsid w:val="00D42BFA"/>
    <w:rsid w:val="00D43CAB"/>
    <w:rsid w:val="00D4526D"/>
    <w:rsid w:val="00D511B5"/>
    <w:rsid w:val="00D5124B"/>
    <w:rsid w:val="00D547D3"/>
    <w:rsid w:val="00D57548"/>
    <w:rsid w:val="00D578CA"/>
    <w:rsid w:val="00D60801"/>
    <w:rsid w:val="00D61D8C"/>
    <w:rsid w:val="00D737DF"/>
    <w:rsid w:val="00D75050"/>
    <w:rsid w:val="00D75D2D"/>
    <w:rsid w:val="00D77188"/>
    <w:rsid w:val="00D80028"/>
    <w:rsid w:val="00D84B9B"/>
    <w:rsid w:val="00D8742F"/>
    <w:rsid w:val="00D9063D"/>
    <w:rsid w:val="00D916AA"/>
    <w:rsid w:val="00D92902"/>
    <w:rsid w:val="00D92B1E"/>
    <w:rsid w:val="00D93BE6"/>
    <w:rsid w:val="00D93FB1"/>
    <w:rsid w:val="00D95E8C"/>
    <w:rsid w:val="00DA0A69"/>
    <w:rsid w:val="00DB5D0B"/>
    <w:rsid w:val="00DB64D4"/>
    <w:rsid w:val="00DB6FBF"/>
    <w:rsid w:val="00DC00AE"/>
    <w:rsid w:val="00DC0796"/>
    <w:rsid w:val="00DC34E5"/>
    <w:rsid w:val="00DC4800"/>
    <w:rsid w:val="00DD2C12"/>
    <w:rsid w:val="00DD2CAC"/>
    <w:rsid w:val="00DD4650"/>
    <w:rsid w:val="00DE009D"/>
    <w:rsid w:val="00DE05D5"/>
    <w:rsid w:val="00DE1521"/>
    <w:rsid w:val="00DE1FF8"/>
    <w:rsid w:val="00DE640C"/>
    <w:rsid w:val="00DE7300"/>
    <w:rsid w:val="00DF134B"/>
    <w:rsid w:val="00DF29AE"/>
    <w:rsid w:val="00DF360B"/>
    <w:rsid w:val="00DF590C"/>
    <w:rsid w:val="00E100D2"/>
    <w:rsid w:val="00E11AB1"/>
    <w:rsid w:val="00E21308"/>
    <w:rsid w:val="00E2246E"/>
    <w:rsid w:val="00E23E3D"/>
    <w:rsid w:val="00E265F1"/>
    <w:rsid w:val="00E3075A"/>
    <w:rsid w:val="00E40973"/>
    <w:rsid w:val="00E40E6C"/>
    <w:rsid w:val="00E40E73"/>
    <w:rsid w:val="00E44900"/>
    <w:rsid w:val="00E44BB3"/>
    <w:rsid w:val="00E46279"/>
    <w:rsid w:val="00E50993"/>
    <w:rsid w:val="00E5159F"/>
    <w:rsid w:val="00E57F59"/>
    <w:rsid w:val="00E70BC8"/>
    <w:rsid w:val="00E81AEF"/>
    <w:rsid w:val="00E871BA"/>
    <w:rsid w:val="00EA237C"/>
    <w:rsid w:val="00EA4F3B"/>
    <w:rsid w:val="00EA699E"/>
    <w:rsid w:val="00EB10A2"/>
    <w:rsid w:val="00EB2CA8"/>
    <w:rsid w:val="00EB4783"/>
    <w:rsid w:val="00EC3760"/>
    <w:rsid w:val="00EC386D"/>
    <w:rsid w:val="00EC7525"/>
    <w:rsid w:val="00ED21A1"/>
    <w:rsid w:val="00ED4902"/>
    <w:rsid w:val="00EE29B6"/>
    <w:rsid w:val="00EE7A2D"/>
    <w:rsid w:val="00EF3CC4"/>
    <w:rsid w:val="00F006CF"/>
    <w:rsid w:val="00F02550"/>
    <w:rsid w:val="00F04B08"/>
    <w:rsid w:val="00F07F43"/>
    <w:rsid w:val="00F1101E"/>
    <w:rsid w:val="00F15B93"/>
    <w:rsid w:val="00F16BA0"/>
    <w:rsid w:val="00F201CC"/>
    <w:rsid w:val="00F24788"/>
    <w:rsid w:val="00F26F58"/>
    <w:rsid w:val="00F3015A"/>
    <w:rsid w:val="00F32E64"/>
    <w:rsid w:val="00F330BF"/>
    <w:rsid w:val="00F4006D"/>
    <w:rsid w:val="00F44373"/>
    <w:rsid w:val="00F626DE"/>
    <w:rsid w:val="00F63754"/>
    <w:rsid w:val="00F63B36"/>
    <w:rsid w:val="00F64B92"/>
    <w:rsid w:val="00F727B9"/>
    <w:rsid w:val="00F73E47"/>
    <w:rsid w:val="00F7429E"/>
    <w:rsid w:val="00F81783"/>
    <w:rsid w:val="00F82A5E"/>
    <w:rsid w:val="00F90A68"/>
    <w:rsid w:val="00F9242E"/>
    <w:rsid w:val="00F9423B"/>
    <w:rsid w:val="00F945D6"/>
    <w:rsid w:val="00F97CFD"/>
    <w:rsid w:val="00FA5485"/>
    <w:rsid w:val="00FA7FF0"/>
    <w:rsid w:val="00FB348A"/>
    <w:rsid w:val="00FC1894"/>
    <w:rsid w:val="00FC7802"/>
    <w:rsid w:val="00FD26D4"/>
    <w:rsid w:val="00FD66B7"/>
    <w:rsid w:val="00FE7431"/>
    <w:rsid w:val="00FF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6499"/>
  <w15:docId w15:val="{132BDFC5-03FF-4D89-87F7-D30CC9A2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073017"/>
    <w:rPr>
      <w:sz w:val="20"/>
      <w:szCs w:val="20"/>
    </w:rPr>
  </w:style>
  <w:style w:type="character" w:customStyle="1" w:styleId="TestonotaapidipaginaCarattere">
    <w:name w:val="Testo nota a piè di pagina Carattere"/>
    <w:basedOn w:val="Carpredefinitoparagrafo"/>
    <w:link w:val="Testonotaapidipagina"/>
    <w:uiPriority w:val="99"/>
    <w:semiHidden/>
    <w:rsid w:val="00073017"/>
    <w:rPr>
      <w:sz w:val="20"/>
      <w:szCs w:val="20"/>
    </w:rPr>
  </w:style>
  <w:style w:type="character" w:styleId="Rimandonotaapidipagina">
    <w:name w:val="footnote reference"/>
    <w:basedOn w:val="Carpredefinitoparagrafo"/>
    <w:uiPriority w:val="99"/>
    <w:semiHidden/>
    <w:unhideWhenUsed/>
    <w:rsid w:val="00073017"/>
    <w:rPr>
      <w:vertAlign w:val="superscript"/>
    </w:rPr>
  </w:style>
  <w:style w:type="character" w:styleId="Rimandocommento">
    <w:name w:val="annotation reference"/>
    <w:basedOn w:val="Carpredefinitoparagrafo"/>
    <w:uiPriority w:val="99"/>
    <w:semiHidden/>
    <w:unhideWhenUsed/>
    <w:rsid w:val="007372D6"/>
    <w:rPr>
      <w:sz w:val="16"/>
      <w:szCs w:val="16"/>
    </w:rPr>
  </w:style>
  <w:style w:type="paragraph" w:styleId="Testocommento">
    <w:name w:val="annotation text"/>
    <w:basedOn w:val="Normale"/>
    <w:link w:val="TestocommentoCarattere"/>
    <w:uiPriority w:val="99"/>
    <w:semiHidden/>
    <w:unhideWhenUsed/>
    <w:rsid w:val="007372D6"/>
    <w:rPr>
      <w:sz w:val="20"/>
      <w:szCs w:val="20"/>
    </w:rPr>
  </w:style>
  <w:style w:type="character" w:customStyle="1" w:styleId="TestocommentoCarattere">
    <w:name w:val="Testo commento Carattere"/>
    <w:basedOn w:val="Carpredefinitoparagrafo"/>
    <w:link w:val="Testocommento"/>
    <w:uiPriority w:val="99"/>
    <w:semiHidden/>
    <w:rsid w:val="007372D6"/>
    <w:rPr>
      <w:sz w:val="20"/>
      <w:szCs w:val="20"/>
    </w:rPr>
  </w:style>
  <w:style w:type="paragraph" w:styleId="Soggettocommento">
    <w:name w:val="annotation subject"/>
    <w:basedOn w:val="Testocommento"/>
    <w:next w:val="Testocommento"/>
    <w:link w:val="SoggettocommentoCarattere"/>
    <w:uiPriority w:val="99"/>
    <w:semiHidden/>
    <w:unhideWhenUsed/>
    <w:rsid w:val="007372D6"/>
    <w:rPr>
      <w:b/>
      <w:bCs/>
    </w:rPr>
  </w:style>
  <w:style w:type="character" w:customStyle="1" w:styleId="SoggettocommentoCarattere">
    <w:name w:val="Soggetto commento Carattere"/>
    <w:basedOn w:val="TestocommentoCarattere"/>
    <w:link w:val="Soggettocommento"/>
    <w:uiPriority w:val="99"/>
    <w:semiHidden/>
    <w:rsid w:val="007372D6"/>
    <w:rPr>
      <w:b/>
      <w:bCs/>
      <w:sz w:val="20"/>
      <w:szCs w:val="20"/>
    </w:rPr>
  </w:style>
  <w:style w:type="character" w:styleId="Collegamentoipertestuale">
    <w:name w:val="Hyperlink"/>
    <w:basedOn w:val="Carpredefinitoparagrafo"/>
    <w:uiPriority w:val="99"/>
    <w:unhideWhenUsed/>
    <w:rsid w:val="00C47779"/>
    <w:rPr>
      <w:color w:val="0563C1" w:themeColor="hyperlink"/>
      <w:u w:val="single"/>
    </w:rPr>
  </w:style>
  <w:style w:type="paragraph" w:styleId="Testofumetto">
    <w:name w:val="Balloon Text"/>
    <w:basedOn w:val="Normale"/>
    <w:link w:val="TestofumettoCarattere"/>
    <w:uiPriority w:val="99"/>
    <w:semiHidden/>
    <w:unhideWhenUsed/>
    <w:rsid w:val="004270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700C"/>
    <w:rPr>
      <w:rFonts w:ascii="Segoe UI" w:hAnsi="Segoe UI" w:cs="Segoe UI"/>
      <w:sz w:val="18"/>
      <w:szCs w:val="18"/>
    </w:rPr>
  </w:style>
  <w:style w:type="paragraph" w:styleId="NormaleWeb">
    <w:name w:val="Normal (Web)"/>
    <w:basedOn w:val="Normale"/>
    <w:uiPriority w:val="99"/>
    <w:semiHidden/>
    <w:unhideWhenUsed/>
    <w:rsid w:val="00531488"/>
    <w:pPr>
      <w:spacing w:before="100" w:beforeAutospacing="1" w:after="100" w:afterAutospacing="1"/>
    </w:pPr>
    <w:rPr>
      <w:rFonts w:ascii="Times New Roman" w:eastAsia="Times New Roman" w:hAnsi="Times New Roman" w:cs="Times New Roman"/>
      <w:lang w:val="it-IT"/>
    </w:rPr>
  </w:style>
  <w:style w:type="table" w:styleId="Grigliatabella">
    <w:name w:val="Table Grid"/>
    <w:basedOn w:val="Tabellanormale"/>
    <w:uiPriority w:val="39"/>
    <w:rsid w:val="0053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1488"/>
    <w:pPr>
      <w:ind w:left="720"/>
      <w:contextualSpacing/>
    </w:pPr>
  </w:style>
  <w:style w:type="paragraph" w:styleId="Intestazione">
    <w:name w:val="header"/>
    <w:basedOn w:val="Normale"/>
    <w:link w:val="IntestazioneCarattere"/>
    <w:uiPriority w:val="99"/>
    <w:unhideWhenUsed/>
    <w:rsid w:val="00547C80"/>
    <w:pPr>
      <w:tabs>
        <w:tab w:val="center" w:pos="4819"/>
        <w:tab w:val="right" w:pos="9638"/>
      </w:tabs>
    </w:pPr>
  </w:style>
  <w:style w:type="character" w:customStyle="1" w:styleId="IntestazioneCarattere">
    <w:name w:val="Intestazione Carattere"/>
    <w:basedOn w:val="Carpredefinitoparagrafo"/>
    <w:link w:val="Intestazione"/>
    <w:uiPriority w:val="99"/>
    <w:rsid w:val="00547C80"/>
  </w:style>
  <w:style w:type="paragraph" w:styleId="Pidipagina">
    <w:name w:val="footer"/>
    <w:basedOn w:val="Normale"/>
    <w:link w:val="PidipaginaCarattere"/>
    <w:uiPriority w:val="99"/>
    <w:unhideWhenUsed/>
    <w:rsid w:val="00547C80"/>
    <w:pPr>
      <w:tabs>
        <w:tab w:val="center" w:pos="4819"/>
        <w:tab w:val="right" w:pos="9638"/>
      </w:tabs>
    </w:pPr>
  </w:style>
  <w:style w:type="character" w:customStyle="1" w:styleId="PidipaginaCarattere">
    <w:name w:val="Piè di pagina Carattere"/>
    <w:basedOn w:val="Carpredefinitoparagrafo"/>
    <w:link w:val="Pidipagina"/>
    <w:uiPriority w:val="99"/>
    <w:rsid w:val="00547C80"/>
  </w:style>
  <w:style w:type="character" w:styleId="Collegamentovisitato">
    <w:name w:val="FollowedHyperlink"/>
    <w:basedOn w:val="Carpredefinitoparagrafo"/>
    <w:uiPriority w:val="99"/>
    <w:semiHidden/>
    <w:unhideWhenUsed/>
    <w:rsid w:val="00DC34E5"/>
    <w:rPr>
      <w:color w:val="954F72" w:themeColor="followedHyperlink"/>
      <w:u w:val="single"/>
    </w:rPr>
  </w:style>
  <w:style w:type="paragraph" w:styleId="Revisione">
    <w:name w:val="Revision"/>
    <w:hidden/>
    <w:uiPriority w:val="99"/>
    <w:semiHidden/>
    <w:rsid w:val="002B7341"/>
  </w:style>
  <w:style w:type="character" w:customStyle="1" w:styleId="Menzionenonrisolta1">
    <w:name w:val="Menzione non risolta1"/>
    <w:basedOn w:val="Carpredefinitoparagrafo"/>
    <w:uiPriority w:val="99"/>
    <w:semiHidden/>
    <w:unhideWhenUsed/>
    <w:rsid w:val="00016C81"/>
    <w:rPr>
      <w:color w:val="605E5C"/>
      <w:shd w:val="clear" w:color="auto" w:fill="E1DFDD"/>
    </w:rPr>
  </w:style>
  <w:style w:type="character" w:customStyle="1" w:styleId="Menzionenonrisolta2">
    <w:name w:val="Menzione non risolta2"/>
    <w:basedOn w:val="Carpredefinitoparagrafo"/>
    <w:uiPriority w:val="99"/>
    <w:semiHidden/>
    <w:unhideWhenUsed/>
    <w:rsid w:val="00E871BA"/>
    <w:rPr>
      <w:color w:val="605E5C"/>
      <w:shd w:val="clear" w:color="auto" w:fill="E1DFDD"/>
    </w:rPr>
  </w:style>
  <w:style w:type="character" w:styleId="Enfasigrassetto">
    <w:name w:val="Strong"/>
    <w:basedOn w:val="Carpredefinitoparagrafo"/>
    <w:uiPriority w:val="22"/>
    <w:qFormat/>
    <w:rsid w:val="006D1151"/>
    <w:rPr>
      <w:b/>
      <w:bCs/>
    </w:rPr>
  </w:style>
  <w:style w:type="character" w:styleId="Enfasiintensa">
    <w:name w:val="Intense Emphasis"/>
    <w:basedOn w:val="Carpredefinitoparagrafo"/>
    <w:uiPriority w:val="21"/>
    <w:qFormat/>
    <w:rsid w:val="003E36C9"/>
    <w:rPr>
      <w:i/>
      <w:iCs/>
      <w:color w:val="4472C4" w:themeColor="accent1"/>
    </w:rPr>
  </w:style>
  <w:style w:type="paragraph" w:styleId="Testonotadichiusura">
    <w:name w:val="endnote text"/>
    <w:basedOn w:val="Normale"/>
    <w:link w:val="TestonotadichiusuraCarattere"/>
    <w:uiPriority w:val="99"/>
    <w:semiHidden/>
    <w:unhideWhenUsed/>
    <w:rsid w:val="008729EE"/>
    <w:rPr>
      <w:sz w:val="20"/>
      <w:szCs w:val="20"/>
    </w:rPr>
  </w:style>
  <w:style w:type="character" w:customStyle="1" w:styleId="TestonotadichiusuraCarattere">
    <w:name w:val="Testo nota di chiusura Carattere"/>
    <w:basedOn w:val="Carpredefinitoparagrafo"/>
    <w:link w:val="Testonotadichiusura"/>
    <w:uiPriority w:val="99"/>
    <w:semiHidden/>
    <w:rsid w:val="008729EE"/>
    <w:rPr>
      <w:sz w:val="20"/>
      <w:szCs w:val="20"/>
    </w:rPr>
  </w:style>
  <w:style w:type="character" w:styleId="Rimandonotadichiusura">
    <w:name w:val="endnote reference"/>
    <w:basedOn w:val="Carpredefinitoparagrafo"/>
    <w:uiPriority w:val="99"/>
    <w:semiHidden/>
    <w:unhideWhenUsed/>
    <w:rsid w:val="00872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37">
      <w:bodyDiv w:val="1"/>
      <w:marLeft w:val="0"/>
      <w:marRight w:val="0"/>
      <w:marTop w:val="0"/>
      <w:marBottom w:val="0"/>
      <w:divBdr>
        <w:top w:val="none" w:sz="0" w:space="0" w:color="auto"/>
        <w:left w:val="none" w:sz="0" w:space="0" w:color="auto"/>
        <w:bottom w:val="none" w:sz="0" w:space="0" w:color="auto"/>
        <w:right w:val="none" w:sz="0" w:space="0" w:color="auto"/>
      </w:divBdr>
    </w:div>
    <w:div w:id="122618000">
      <w:bodyDiv w:val="1"/>
      <w:marLeft w:val="0"/>
      <w:marRight w:val="0"/>
      <w:marTop w:val="0"/>
      <w:marBottom w:val="0"/>
      <w:divBdr>
        <w:top w:val="none" w:sz="0" w:space="0" w:color="auto"/>
        <w:left w:val="none" w:sz="0" w:space="0" w:color="auto"/>
        <w:bottom w:val="none" w:sz="0" w:space="0" w:color="auto"/>
        <w:right w:val="none" w:sz="0" w:space="0" w:color="auto"/>
      </w:divBdr>
    </w:div>
    <w:div w:id="130750940">
      <w:bodyDiv w:val="1"/>
      <w:marLeft w:val="0"/>
      <w:marRight w:val="0"/>
      <w:marTop w:val="0"/>
      <w:marBottom w:val="0"/>
      <w:divBdr>
        <w:top w:val="none" w:sz="0" w:space="0" w:color="auto"/>
        <w:left w:val="none" w:sz="0" w:space="0" w:color="auto"/>
        <w:bottom w:val="none" w:sz="0" w:space="0" w:color="auto"/>
        <w:right w:val="none" w:sz="0" w:space="0" w:color="auto"/>
      </w:divBdr>
    </w:div>
    <w:div w:id="168568868">
      <w:bodyDiv w:val="1"/>
      <w:marLeft w:val="0"/>
      <w:marRight w:val="0"/>
      <w:marTop w:val="0"/>
      <w:marBottom w:val="0"/>
      <w:divBdr>
        <w:top w:val="none" w:sz="0" w:space="0" w:color="auto"/>
        <w:left w:val="none" w:sz="0" w:space="0" w:color="auto"/>
        <w:bottom w:val="none" w:sz="0" w:space="0" w:color="auto"/>
        <w:right w:val="none" w:sz="0" w:space="0" w:color="auto"/>
      </w:divBdr>
    </w:div>
    <w:div w:id="357003065">
      <w:bodyDiv w:val="1"/>
      <w:marLeft w:val="0"/>
      <w:marRight w:val="0"/>
      <w:marTop w:val="0"/>
      <w:marBottom w:val="0"/>
      <w:divBdr>
        <w:top w:val="none" w:sz="0" w:space="0" w:color="auto"/>
        <w:left w:val="none" w:sz="0" w:space="0" w:color="auto"/>
        <w:bottom w:val="none" w:sz="0" w:space="0" w:color="auto"/>
        <w:right w:val="none" w:sz="0" w:space="0" w:color="auto"/>
      </w:divBdr>
    </w:div>
    <w:div w:id="582297849">
      <w:bodyDiv w:val="1"/>
      <w:marLeft w:val="0"/>
      <w:marRight w:val="0"/>
      <w:marTop w:val="0"/>
      <w:marBottom w:val="0"/>
      <w:divBdr>
        <w:top w:val="none" w:sz="0" w:space="0" w:color="auto"/>
        <w:left w:val="none" w:sz="0" w:space="0" w:color="auto"/>
        <w:bottom w:val="none" w:sz="0" w:space="0" w:color="auto"/>
        <w:right w:val="none" w:sz="0" w:space="0" w:color="auto"/>
      </w:divBdr>
    </w:div>
    <w:div w:id="707030291">
      <w:bodyDiv w:val="1"/>
      <w:marLeft w:val="0"/>
      <w:marRight w:val="0"/>
      <w:marTop w:val="0"/>
      <w:marBottom w:val="0"/>
      <w:divBdr>
        <w:top w:val="none" w:sz="0" w:space="0" w:color="auto"/>
        <w:left w:val="none" w:sz="0" w:space="0" w:color="auto"/>
        <w:bottom w:val="none" w:sz="0" w:space="0" w:color="auto"/>
        <w:right w:val="none" w:sz="0" w:space="0" w:color="auto"/>
      </w:divBdr>
      <w:divsChild>
        <w:div w:id="1221526558">
          <w:marLeft w:val="0"/>
          <w:marRight w:val="0"/>
          <w:marTop w:val="0"/>
          <w:marBottom w:val="300"/>
          <w:divBdr>
            <w:top w:val="none" w:sz="0" w:space="0" w:color="auto"/>
            <w:left w:val="none" w:sz="0" w:space="0" w:color="auto"/>
            <w:bottom w:val="none" w:sz="0" w:space="0" w:color="auto"/>
            <w:right w:val="none" w:sz="0" w:space="0" w:color="auto"/>
          </w:divBdr>
        </w:div>
        <w:div w:id="46340081">
          <w:marLeft w:val="0"/>
          <w:marRight w:val="0"/>
          <w:marTop w:val="0"/>
          <w:marBottom w:val="300"/>
          <w:divBdr>
            <w:top w:val="none" w:sz="0" w:space="0" w:color="auto"/>
            <w:left w:val="none" w:sz="0" w:space="0" w:color="auto"/>
            <w:bottom w:val="none" w:sz="0" w:space="0" w:color="auto"/>
            <w:right w:val="none" w:sz="0" w:space="0" w:color="auto"/>
          </w:divBdr>
        </w:div>
        <w:div w:id="191306877">
          <w:marLeft w:val="0"/>
          <w:marRight w:val="0"/>
          <w:marTop w:val="0"/>
          <w:marBottom w:val="300"/>
          <w:divBdr>
            <w:top w:val="none" w:sz="0" w:space="0" w:color="auto"/>
            <w:left w:val="none" w:sz="0" w:space="0" w:color="auto"/>
            <w:bottom w:val="none" w:sz="0" w:space="0" w:color="auto"/>
            <w:right w:val="none" w:sz="0" w:space="0" w:color="auto"/>
          </w:divBdr>
        </w:div>
        <w:div w:id="2083260391">
          <w:marLeft w:val="0"/>
          <w:marRight w:val="0"/>
          <w:marTop w:val="0"/>
          <w:marBottom w:val="300"/>
          <w:divBdr>
            <w:top w:val="none" w:sz="0" w:space="0" w:color="auto"/>
            <w:left w:val="none" w:sz="0" w:space="0" w:color="auto"/>
            <w:bottom w:val="none" w:sz="0" w:space="0" w:color="auto"/>
            <w:right w:val="none" w:sz="0" w:space="0" w:color="auto"/>
          </w:divBdr>
        </w:div>
        <w:div w:id="617106224">
          <w:marLeft w:val="0"/>
          <w:marRight w:val="0"/>
          <w:marTop w:val="0"/>
          <w:marBottom w:val="300"/>
          <w:divBdr>
            <w:top w:val="none" w:sz="0" w:space="0" w:color="auto"/>
            <w:left w:val="none" w:sz="0" w:space="0" w:color="auto"/>
            <w:bottom w:val="none" w:sz="0" w:space="0" w:color="auto"/>
            <w:right w:val="none" w:sz="0" w:space="0" w:color="auto"/>
          </w:divBdr>
        </w:div>
        <w:div w:id="104663632">
          <w:marLeft w:val="0"/>
          <w:marRight w:val="0"/>
          <w:marTop w:val="0"/>
          <w:marBottom w:val="300"/>
          <w:divBdr>
            <w:top w:val="none" w:sz="0" w:space="0" w:color="auto"/>
            <w:left w:val="none" w:sz="0" w:space="0" w:color="auto"/>
            <w:bottom w:val="none" w:sz="0" w:space="0" w:color="auto"/>
            <w:right w:val="none" w:sz="0" w:space="0" w:color="auto"/>
          </w:divBdr>
        </w:div>
        <w:div w:id="518860101">
          <w:marLeft w:val="0"/>
          <w:marRight w:val="0"/>
          <w:marTop w:val="0"/>
          <w:marBottom w:val="300"/>
          <w:divBdr>
            <w:top w:val="none" w:sz="0" w:space="0" w:color="auto"/>
            <w:left w:val="none" w:sz="0" w:space="0" w:color="auto"/>
            <w:bottom w:val="none" w:sz="0" w:space="0" w:color="auto"/>
            <w:right w:val="none" w:sz="0" w:space="0" w:color="auto"/>
          </w:divBdr>
        </w:div>
        <w:div w:id="1089812557">
          <w:marLeft w:val="0"/>
          <w:marRight w:val="0"/>
          <w:marTop w:val="0"/>
          <w:marBottom w:val="300"/>
          <w:divBdr>
            <w:top w:val="none" w:sz="0" w:space="0" w:color="auto"/>
            <w:left w:val="none" w:sz="0" w:space="0" w:color="auto"/>
            <w:bottom w:val="none" w:sz="0" w:space="0" w:color="auto"/>
            <w:right w:val="none" w:sz="0" w:space="0" w:color="auto"/>
          </w:divBdr>
        </w:div>
        <w:div w:id="2069112652">
          <w:marLeft w:val="0"/>
          <w:marRight w:val="0"/>
          <w:marTop w:val="0"/>
          <w:marBottom w:val="300"/>
          <w:divBdr>
            <w:top w:val="none" w:sz="0" w:space="0" w:color="auto"/>
            <w:left w:val="none" w:sz="0" w:space="0" w:color="auto"/>
            <w:bottom w:val="none" w:sz="0" w:space="0" w:color="auto"/>
            <w:right w:val="none" w:sz="0" w:space="0" w:color="auto"/>
          </w:divBdr>
        </w:div>
      </w:divsChild>
    </w:div>
    <w:div w:id="714623489">
      <w:bodyDiv w:val="1"/>
      <w:marLeft w:val="0"/>
      <w:marRight w:val="0"/>
      <w:marTop w:val="0"/>
      <w:marBottom w:val="0"/>
      <w:divBdr>
        <w:top w:val="none" w:sz="0" w:space="0" w:color="auto"/>
        <w:left w:val="none" w:sz="0" w:space="0" w:color="auto"/>
        <w:bottom w:val="none" w:sz="0" w:space="0" w:color="auto"/>
        <w:right w:val="none" w:sz="0" w:space="0" w:color="auto"/>
      </w:divBdr>
    </w:div>
    <w:div w:id="733164270">
      <w:bodyDiv w:val="1"/>
      <w:marLeft w:val="0"/>
      <w:marRight w:val="0"/>
      <w:marTop w:val="0"/>
      <w:marBottom w:val="0"/>
      <w:divBdr>
        <w:top w:val="none" w:sz="0" w:space="0" w:color="auto"/>
        <w:left w:val="none" w:sz="0" w:space="0" w:color="auto"/>
        <w:bottom w:val="none" w:sz="0" w:space="0" w:color="auto"/>
        <w:right w:val="none" w:sz="0" w:space="0" w:color="auto"/>
      </w:divBdr>
    </w:div>
    <w:div w:id="743526214">
      <w:bodyDiv w:val="1"/>
      <w:marLeft w:val="0"/>
      <w:marRight w:val="0"/>
      <w:marTop w:val="0"/>
      <w:marBottom w:val="0"/>
      <w:divBdr>
        <w:top w:val="none" w:sz="0" w:space="0" w:color="auto"/>
        <w:left w:val="none" w:sz="0" w:space="0" w:color="auto"/>
        <w:bottom w:val="none" w:sz="0" w:space="0" w:color="auto"/>
        <w:right w:val="none" w:sz="0" w:space="0" w:color="auto"/>
      </w:divBdr>
    </w:div>
    <w:div w:id="750586258">
      <w:bodyDiv w:val="1"/>
      <w:marLeft w:val="0"/>
      <w:marRight w:val="0"/>
      <w:marTop w:val="0"/>
      <w:marBottom w:val="0"/>
      <w:divBdr>
        <w:top w:val="none" w:sz="0" w:space="0" w:color="auto"/>
        <w:left w:val="none" w:sz="0" w:space="0" w:color="auto"/>
        <w:bottom w:val="none" w:sz="0" w:space="0" w:color="auto"/>
        <w:right w:val="none" w:sz="0" w:space="0" w:color="auto"/>
      </w:divBdr>
    </w:div>
    <w:div w:id="832254413">
      <w:bodyDiv w:val="1"/>
      <w:marLeft w:val="0"/>
      <w:marRight w:val="0"/>
      <w:marTop w:val="0"/>
      <w:marBottom w:val="0"/>
      <w:divBdr>
        <w:top w:val="none" w:sz="0" w:space="0" w:color="auto"/>
        <w:left w:val="none" w:sz="0" w:space="0" w:color="auto"/>
        <w:bottom w:val="none" w:sz="0" w:space="0" w:color="auto"/>
        <w:right w:val="none" w:sz="0" w:space="0" w:color="auto"/>
      </w:divBdr>
    </w:div>
    <w:div w:id="901214208">
      <w:bodyDiv w:val="1"/>
      <w:marLeft w:val="0"/>
      <w:marRight w:val="0"/>
      <w:marTop w:val="0"/>
      <w:marBottom w:val="0"/>
      <w:divBdr>
        <w:top w:val="none" w:sz="0" w:space="0" w:color="auto"/>
        <w:left w:val="none" w:sz="0" w:space="0" w:color="auto"/>
        <w:bottom w:val="none" w:sz="0" w:space="0" w:color="auto"/>
        <w:right w:val="none" w:sz="0" w:space="0" w:color="auto"/>
      </w:divBdr>
    </w:div>
    <w:div w:id="950162313">
      <w:bodyDiv w:val="1"/>
      <w:marLeft w:val="0"/>
      <w:marRight w:val="0"/>
      <w:marTop w:val="0"/>
      <w:marBottom w:val="0"/>
      <w:divBdr>
        <w:top w:val="none" w:sz="0" w:space="0" w:color="auto"/>
        <w:left w:val="none" w:sz="0" w:space="0" w:color="auto"/>
        <w:bottom w:val="none" w:sz="0" w:space="0" w:color="auto"/>
        <w:right w:val="none" w:sz="0" w:space="0" w:color="auto"/>
      </w:divBdr>
    </w:div>
    <w:div w:id="978191513">
      <w:bodyDiv w:val="1"/>
      <w:marLeft w:val="0"/>
      <w:marRight w:val="0"/>
      <w:marTop w:val="0"/>
      <w:marBottom w:val="0"/>
      <w:divBdr>
        <w:top w:val="none" w:sz="0" w:space="0" w:color="auto"/>
        <w:left w:val="none" w:sz="0" w:space="0" w:color="auto"/>
        <w:bottom w:val="none" w:sz="0" w:space="0" w:color="auto"/>
        <w:right w:val="none" w:sz="0" w:space="0" w:color="auto"/>
      </w:divBdr>
    </w:div>
    <w:div w:id="981927850">
      <w:bodyDiv w:val="1"/>
      <w:marLeft w:val="0"/>
      <w:marRight w:val="0"/>
      <w:marTop w:val="0"/>
      <w:marBottom w:val="0"/>
      <w:divBdr>
        <w:top w:val="none" w:sz="0" w:space="0" w:color="auto"/>
        <w:left w:val="none" w:sz="0" w:space="0" w:color="auto"/>
        <w:bottom w:val="none" w:sz="0" w:space="0" w:color="auto"/>
        <w:right w:val="none" w:sz="0" w:space="0" w:color="auto"/>
      </w:divBdr>
    </w:div>
    <w:div w:id="1129586756">
      <w:bodyDiv w:val="1"/>
      <w:marLeft w:val="0"/>
      <w:marRight w:val="0"/>
      <w:marTop w:val="0"/>
      <w:marBottom w:val="0"/>
      <w:divBdr>
        <w:top w:val="none" w:sz="0" w:space="0" w:color="auto"/>
        <w:left w:val="none" w:sz="0" w:space="0" w:color="auto"/>
        <w:bottom w:val="none" w:sz="0" w:space="0" w:color="auto"/>
        <w:right w:val="none" w:sz="0" w:space="0" w:color="auto"/>
      </w:divBdr>
    </w:div>
    <w:div w:id="1148936145">
      <w:bodyDiv w:val="1"/>
      <w:marLeft w:val="0"/>
      <w:marRight w:val="0"/>
      <w:marTop w:val="0"/>
      <w:marBottom w:val="0"/>
      <w:divBdr>
        <w:top w:val="none" w:sz="0" w:space="0" w:color="auto"/>
        <w:left w:val="none" w:sz="0" w:space="0" w:color="auto"/>
        <w:bottom w:val="none" w:sz="0" w:space="0" w:color="auto"/>
        <w:right w:val="none" w:sz="0" w:space="0" w:color="auto"/>
      </w:divBdr>
    </w:div>
    <w:div w:id="1523010773">
      <w:bodyDiv w:val="1"/>
      <w:marLeft w:val="0"/>
      <w:marRight w:val="0"/>
      <w:marTop w:val="0"/>
      <w:marBottom w:val="0"/>
      <w:divBdr>
        <w:top w:val="none" w:sz="0" w:space="0" w:color="auto"/>
        <w:left w:val="none" w:sz="0" w:space="0" w:color="auto"/>
        <w:bottom w:val="none" w:sz="0" w:space="0" w:color="auto"/>
        <w:right w:val="none" w:sz="0" w:space="0" w:color="auto"/>
      </w:divBdr>
    </w:div>
    <w:div w:id="1587109752">
      <w:bodyDiv w:val="1"/>
      <w:marLeft w:val="0"/>
      <w:marRight w:val="0"/>
      <w:marTop w:val="0"/>
      <w:marBottom w:val="0"/>
      <w:divBdr>
        <w:top w:val="none" w:sz="0" w:space="0" w:color="auto"/>
        <w:left w:val="none" w:sz="0" w:space="0" w:color="auto"/>
        <w:bottom w:val="none" w:sz="0" w:space="0" w:color="auto"/>
        <w:right w:val="none" w:sz="0" w:space="0" w:color="auto"/>
      </w:divBdr>
    </w:div>
    <w:div w:id="1593902611">
      <w:bodyDiv w:val="1"/>
      <w:marLeft w:val="0"/>
      <w:marRight w:val="0"/>
      <w:marTop w:val="0"/>
      <w:marBottom w:val="0"/>
      <w:divBdr>
        <w:top w:val="none" w:sz="0" w:space="0" w:color="auto"/>
        <w:left w:val="none" w:sz="0" w:space="0" w:color="auto"/>
        <w:bottom w:val="none" w:sz="0" w:space="0" w:color="auto"/>
        <w:right w:val="none" w:sz="0" w:space="0" w:color="auto"/>
      </w:divBdr>
    </w:div>
    <w:div w:id="1640913955">
      <w:bodyDiv w:val="1"/>
      <w:marLeft w:val="0"/>
      <w:marRight w:val="0"/>
      <w:marTop w:val="0"/>
      <w:marBottom w:val="0"/>
      <w:divBdr>
        <w:top w:val="none" w:sz="0" w:space="0" w:color="auto"/>
        <w:left w:val="none" w:sz="0" w:space="0" w:color="auto"/>
        <w:bottom w:val="none" w:sz="0" w:space="0" w:color="auto"/>
        <w:right w:val="none" w:sz="0" w:space="0" w:color="auto"/>
      </w:divBdr>
    </w:div>
    <w:div w:id="1703552769">
      <w:bodyDiv w:val="1"/>
      <w:marLeft w:val="0"/>
      <w:marRight w:val="0"/>
      <w:marTop w:val="0"/>
      <w:marBottom w:val="0"/>
      <w:divBdr>
        <w:top w:val="none" w:sz="0" w:space="0" w:color="auto"/>
        <w:left w:val="none" w:sz="0" w:space="0" w:color="auto"/>
        <w:bottom w:val="none" w:sz="0" w:space="0" w:color="auto"/>
        <w:right w:val="none" w:sz="0" w:space="0" w:color="auto"/>
      </w:divBdr>
    </w:div>
    <w:div w:id="1811364649">
      <w:bodyDiv w:val="1"/>
      <w:marLeft w:val="0"/>
      <w:marRight w:val="0"/>
      <w:marTop w:val="0"/>
      <w:marBottom w:val="0"/>
      <w:divBdr>
        <w:top w:val="none" w:sz="0" w:space="0" w:color="auto"/>
        <w:left w:val="none" w:sz="0" w:space="0" w:color="auto"/>
        <w:bottom w:val="none" w:sz="0" w:space="0" w:color="auto"/>
        <w:right w:val="none" w:sz="0" w:space="0" w:color="auto"/>
      </w:divBdr>
    </w:div>
    <w:div w:id="1826165458">
      <w:bodyDiv w:val="1"/>
      <w:marLeft w:val="0"/>
      <w:marRight w:val="0"/>
      <w:marTop w:val="0"/>
      <w:marBottom w:val="0"/>
      <w:divBdr>
        <w:top w:val="none" w:sz="0" w:space="0" w:color="auto"/>
        <w:left w:val="none" w:sz="0" w:space="0" w:color="auto"/>
        <w:bottom w:val="none" w:sz="0" w:space="0" w:color="auto"/>
        <w:right w:val="none" w:sz="0" w:space="0" w:color="auto"/>
      </w:divBdr>
    </w:div>
    <w:div w:id="1832914043">
      <w:bodyDiv w:val="1"/>
      <w:marLeft w:val="0"/>
      <w:marRight w:val="0"/>
      <w:marTop w:val="0"/>
      <w:marBottom w:val="0"/>
      <w:divBdr>
        <w:top w:val="none" w:sz="0" w:space="0" w:color="auto"/>
        <w:left w:val="none" w:sz="0" w:space="0" w:color="auto"/>
        <w:bottom w:val="none" w:sz="0" w:space="0" w:color="auto"/>
        <w:right w:val="none" w:sz="0" w:space="0" w:color="auto"/>
      </w:divBdr>
    </w:div>
    <w:div w:id="1851751852">
      <w:bodyDiv w:val="1"/>
      <w:marLeft w:val="0"/>
      <w:marRight w:val="0"/>
      <w:marTop w:val="0"/>
      <w:marBottom w:val="0"/>
      <w:divBdr>
        <w:top w:val="none" w:sz="0" w:space="0" w:color="auto"/>
        <w:left w:val="none" w:sz="0" w:space="0" w:color="auto"/>
        <w:bottom w:val="none" w:sz="0" w:space="0" w:color="auto"/>
        <w:right w:val="none" w:sz="0" w:space="0" w:color="auto"/>
      </w:divBdr>
    </w:div>
    <w:div w:id="1896502794">
      <w:bodyDiv w:val="1"/>
      <w:marLeft w:val="0"/>
      <w:marRight w:val="0"/>
      <w:marTop w:val="0"/>
      <w:marBottom w:val="0"/>
      <w:divBdr>
        <w:top w:val="none" w:sz="0" w:space="0" w:color="auto"/>
        <w:left w:val="none" w:sz="0" w:space="0" w:color="auto"/>
        <w:bottom w:val="none" w:sz="0" w:space="0" w:color="auto"/>
        <w:right w:val="none" w:sz="0" w:space="0" w:color="auto"/>
      </w:divBdr>
    </w:div>
    <w:div w:id="193397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i@compcom.it" TargetMode="External"/><Relationship Id="rId5" Type="http://schemas.openxmlformats.org/officeDocument/2006/relationships/settings" Target="settings.xml"/><Relationship Id="rId10" Type="http://schemas.openxmlformats.org/officeDocument/2006/relationships/hyperlink" Target="mailto:losco@compcom.it" TargetMode="External"/><Relationship Id="rId4" Type="http://schemas.openxmlformats.org/officeDocument/2006/relationships/styles" Target="styles.xml"/><Relationship Id="rId9" Type="http://schemas.openxmlformats.org/officeDocument/2006/relationships/hyperlink" Target="mailto:tremolada@comp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PzivmiMwkBwyglsv2BZijmQQ==">AMUW2mULHzV5izbhYwWYMCI2l7MR5PK7Q1NC33KIi/Ebfv2fBLysF1JkVqNG2jbauSODxWcq4+nKn+GRy1Yl9tblWIi8z7kxBGDae7qS9/bKsaOT/dvfl9q2/xUBlGJ0PStyhFcoF8PN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AD0824-1205-4F4F-AB46-44A6AF5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eDreams ODIGEO</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Smallwood</dc:creator>
  <cp:lastModifiedBy>Giulia Mori</cp:lastModifiedBy>
  <cp:revision>2</cp:revision>
  <cp:lastPrinted>2022-09-21T08:21:00Z</cp:lastPrinted>
  <dcterms:created xsi:type="dcterms:W3CDTF">2022-10-24T12:44:00Z</dcterms:created>
  <dcterms:modified xsi:type="dcterms:W3CDTF">2022-10-24T12:44:00Z</dcterms:modified>
</cp:coreProperties>
</file>