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97EB" w14:textId="5C2C012D" w:rsidR="00301374" w:rsidRPr="00326DB0" w:rsidRDefault="00B50257" w:rsidP="00301374">
      <w:pPr>
        <w:shd w:val="clear" w:color="auto" w:fill="FFFFFF"/>
        <w:spacing w:after="40" w:line="276" w:lineRule="auto"/>
        <w:jc w:val="center"/>
        <w:rPr>
          <w:rFonts w:ascii="Arial" w:eastAsia="Times New Roman" w:hAnsi="Arial" w:cs="Arial"/>
          <w:b/>
          <w:bCs/>
          <w:i/>
          <w:iCs/>
          <w:color w:val="282828"/>
          <w:sz w:val="28"/>
          <w:szCs w:val="28"/>
          <w:u w:val="single"/>
          <w:lang w:eastAsia="it-IT"/>
        </w:rPr>
      </w:pPr>
      <w:r w:rsidRPr="00326D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it-IT"/>
        </w:rPr>
        <w:t>PartecipAzione</w:t>
      </w:r>
    </w:p>
    <w:p w14:paraId="3A102F6B" w14:textId="45265259" w:rsidR="001C1595" w:rsidRPr="00CA0A6A" w:rsidRDefault="00301374" w:rsidP="00301374">
      <w:pPr>
        <w:shd w:val="clear" w:color="auto" w:fill="FFFFFF"/>
        <w:spacing w:after="40" w:line="276" w:lineRule="auto"/>
        <w:jc w:val="center"/>
        <w:rPr>
          <w:rFonts w:ascii="Arial" w:eastAsia="Times New Roman" w:hAnsi="Arial" w:cs="Arial"/>
          <w:b/>
          <w:bCs/>
          <w:color w:val="282828"/>
          <w:sz w:val="27"/>
          <w:szCs w:val="27"/>
          <w:lang w:eastAsia="it-IT"/>
        </w:rPr>
      </w:pPr>
      <w:r w:rsidRPr="00CA0A6A">
        <w:rPr>
          <w:rFonts w:ascii="Arial" w:eastAsia="Times New Roman" w:hAnsi="Arial" w:cs="Arial"/>
          <w:b/>
          <w:bCs/>
          <w:color w:val="282828"/>
          <w:sz w:val="27"/>
          <w:szCs w:val="27"/>
          <w:lang w:eastAsia="it-IT"/>
        </w:rPr>
        <w:t xml:space="preserve">Chiude a Roma la </w:t>
      </w:r>
      <w:r w:rsidR="00411DEF" w:rsidRPr="00CA0A6A">
        <w:rPr>
          <w:rFonts w:ascii="Arial" w:eastAsia="Times New Roman" w:hAnsi="Arial" w:cs="Arial"/>
          <w:b/>
          <w:bCs/>
          <w:color w:val="282828"/>
          <w:sz w:val="27"/>
          <w:szCs w:val="27"/>
          <w:lang w:eastAsia="it-IT"/>
        </w:rPr>
        <w:t>quinta</w:t>
      </w:r>
      <w:r w:rsidRPr="00CA0A6A">
        <w:rPr>
          <w:rFonts w:ascii="Arial" w:eastAsia="Times New Roman" w:hAnsi="Arial" w:cs="Arial"/>
          <w:b/>
          <w:bCs/>
          <w:color w:val="282828"/>
          <w:sz w:val="27"/>
          <w:szCs w:val="27"/>
          <w:lang w:eastAsia="it-IT"/>
        </w:rPr>
        <w:t xml:space="preserve"> edizione del programma di </w:t>
      </w:r>
      <w:r w:rsidR="00326DB0" w:rsidRPr="00CA0A6A">
        <w:rPr>
          <w:rFonts w:ascii="Arial" w:eastAsia="Times New Roman" w:hAnsi="Arial" w:cs="Arial"/>
          <w:b/>
          <w:bCs/>
          <w:color w:val="282828"/>
          <w:sz w:val="27"/>
          <w:szCs w:val="27"/>
          <w:lang w:eastAsia="it-IT"/>
        </w:rPr>
        <w:t xml:space="preserve">UNHCR e </w:t>
      </w:r>
      <w:r w:rsidRPr="00CA0A6A">
        <w:rPr>
          <w:rFonts w:ascii="Arial" w:eastAsia="Times New Roman" w:hAnsi="Arial" w:cs="Arial"/>
          <w:b/>
          <w:bCs/>
          <w:color w:val="282828"/>
          <w:sz w:val="27"/>
          <w:szCs w:val="27"/>
          <w:lang w:eastAsia="it-IT"/>
        </w:rPr>
        <w:t>INTERSOS</w:t>
      </w:r>
    </w:p>
    <w:p w14:paraId="3EB4FC6D" w14:textId="2EC3449F" w:rsidR="00AD242E" w:rsidRPr="00CA0A6A" w:rsidRDefault="00411DEF" w:rsidP="00AD2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82828"/>
          <w:lang w:eastAsia="it-IT"/>
        </w:rPr>
      </w:pPr>
      <w:r w:rsidRPr="00CA0A6A">
        <w:rPr>
          <w:rFonts w:ascii="Arial" w:eastAsia="Times New Roman" w:hAnsi="Arial" w:cs="Arial"/>
          <w:i/>
          <w:iCs/>
          <w:color w:val="282828"/>
          <w:lang w:eastAsia="it-IT"/>
        </w:rPr>
        <w:t>Le d</w:t>
      </w:r>
      <w:r w:rsidR="00005F28"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ieci associazioni </w:t>
      </w:r>
      <w:r w:rsidR="00180DBA"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di rifugiati supportate </w:t>
      </w:r>
      <w:r w:rsidR="0081582B" w:rsidRPr="00CA0A6A">
        <w:rPr>
          <w:rFonts w:ascii="Arial" w:eastAsia="Times New Roman" w:hAnsi="Arial" w:cs="Arial"/>
          <w:i/>
          <w:iCs/>
          <w:color w:val="282828"/>
          <w:lang w:eastAsia="it-IT"/>
        </w:rPr>
        <w:t>quest’anno</w:t>
      </w:r>
      <w:r w:rsidR="00AD242E"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 </w:t>
      </w:r>
      <w:r w:rsidR="009D370A"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da PartecipAzione </w:t>
      </w:r>
      <w:r w:rsidRPr="00CA0A6A">
        <w:rPr>
          <w:rFonts w:ascii="Arial" w:eastAsia="Times New Roman" w:hAnsi="Arial" w:cs="Arial"/>
          <w:i/>
          <w:iCs/>
          <w:color w:val="282828"/>
          <w:lang w:eastAsia="it-IT"/>
        </w:rPr>
        <w:t>si sono riuni</w:t>
      </w:r>
      <w:r w:rsidR="002D441A" w:rsidRPr="00CA0A6A">
        <w:rPr>
          <w:rFonts w:ascii="Arial" w:eastAsia="Times New Roman" w:hAnsi="Arial" w:cs="Arial"/>
          <w:i/>
          <w:iCs/>
          <w:color w:val="282828"/>
          <w:lang w:eastAsia="it-IT"/>
        </w:rPr>
        <w:t>te</w:t>
      </w:r>
      <w:r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 al </w:t>
      </w:r>
      <w:r w:rsidR="00D42EF3" w:rsidRPr="00CA0A6A">
        <w:rPr>
          <w:rFonts w:ascii="Arial" w:eastAsia="Times New Roman" w:hAnsi="Arial" w:cs="Arial"/>
          <w:i/>
          <w:iCs/>
          <w:color w:val="282828"/>
          <w:lang w:eastAsia="it-IT"/>
        </w:rPr>
        <w:t>Palaexpo del Mattatoio</w:t>
      </w:r>
      <w:r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 </w:t>
      </w:r>
      <w:r w:rsidR="00D11F92">
        <w:rPr>
          <w:rFonts w:ascii="Arial" w:eastAsia="Times New Roman" w:hAnsi="Arial" w:cs="Arial"/>
          <w:i/>
          <w:iCs/>
          <w:color w:val="282828"/>
          <w:lang w:eastAsia="it-IT"/>
        </w:rPr>
        <w:t xml:space="preserve">per </w:t>
      </w:r>
      <w:r w:rsidRPr="00CA0A6A">
        <w:rPr>
          <w:rFonts w:ascii="Arial" w:eastAsia="Times New Roman" w:hAnsi="Arial" w:cs="Arial"/>
          <w:i/>
          <w:iCs/>
          <w:color w:val="282828"/>
          <w:lang w:eastAsia="it-IT"/>
        </w:rPr>
        <w:t xml:space="preserve">due </w:t>
      </w:r>
      <w:r w:rsidR="00115E18">
        <w:rPr>
          <w:rFonts w:ascii="Arial" w:eastAsia="Times New Roman" w:hAnsi="Arial" w:cs="Arial"/>
          <w:i/>
          <w:iCs/>
          <w:color w:val="282828"/>
          <w:lang w:eastAsia="it-IT"/>
        </w:rPr>
        <w:t xml:space="preserve">giorni </w:t>
      </w:r>
      <w:r w:rsidRPr="00CA0A6A">
        <w:rPr>
          <w:rFonts w:ascii="Arial" w:eastAsia="Times New Roman" w:hAnsi="Arial" w:cs="Arial"/>
          <w:i/>
          <w:iCs/>
          <w:color w:val="282828"/>
          <w:lang w:eastAsia="it-IT"/>
        </w:rPr>
        <w:t>di dibattiti e confronto con organizzazioni del terzo settore, istituzioni e media</w:t>
      </w:r>
    </w:p>
    <w:p w14:paraId="5ECFD2E1" w14:textId="77777777" w:rsidR="00411DEF" w:rsidRPr="00326DB0" w:rsidRDefault="00411DEF" w:rsidP="00AD2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it-IT"/>
        </w:rPr>
      </w:pPr>
    </w:p>
    <w:p w14:paraId="08422CA7" w14:textId="77777777" w:rsidR="001C1595" w:rsidRPr="00326DB0" w:rsidRDefault="001C1595" w:rsidP="00223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82828"/>
          <w:lang w:eastAsia="it-IT"/>
        </w:rPr>
      </w:pPr>
    </w:p>
    <w:p w14:paraId="5B9DB214" w14:textId="31FE237C" w:rsidR="00D42EF3" w:rsidRPr="00326DB0" w:rsidRDefault="001A6C8F" w:rsidP="004C2C45">
      <w:pPr>
        <w:spacing w:after="0" w:line="276" w:lineRule="auto"/>
        <w:jc w:val="both"/>
        <w:rPr>
          <w:rFonts w:ascii="Arial" w:hAnsi="Arial" w:cs="Arial"/>
          <w:color w:val="282828"/>
        </w:rPr>
      </w:pPr>
      <w:r w:rsidRPr="00326DB0">
        <w:rPr>
          <w:rFonts w:ascii="Arial" w:hAnsi="Arial" w:cs="Arial"/>
          <w:i/>
          <w:iCs/>
          <w:color w:val="282828"/>
        </w:rPr>
        <w:t>Roma,</w:t>
      </w:r>
      <w:r w:rsidR="00B9041B" w:rsidRPr="00326DB0">
        <w:rPr>
          <w:rFonts w:ascii="Arial" w:hAnsi="Arial" w:cs="Arial"/>
          <w:i/>
          <w:iCs/>
          <w:color w:val="282828"/>
        </w:rPr>
        <w:t xml:space="preserve"> 11</w:t>
      </w:r>
      <w:r w:rsidRPr="00326DB0">
        <w:rPr>
          <w:rFonts w:ascii="Arial" w:hAnsi="Arial" w:cs="Arial"/>
          <w:i/>
          <w:iCs/>
          <w:color w:val="282828"/>
        </w:rPr>
        <w:t xml:space="preserve"> novembre</w:t>
      </w:r>
      <w:r w:rsidRPr="00326DB0">
        <w:rPr>
          <w:rFonts w:ascii="Arial" w:hAnsi="Arial" w:cs="Arial"/>
          <w:color w:val="282828"/>
        </w:rPr>
        <w:t xml:space="preserve"> </w:t>
      </w:r>
      <w:r w:rsidR="00B4220D" w:rsidRPr="00326DB0">
        <w:rPr>
          <w:rFonts w:ascii="Arial" w:hAnsi="Arial" w:cs="Arial"/>
          <w:color w:val="282828"/>
        </w:rPr>
        <w:t xml:space="preserve">- </w:t>
      </w:r>
      <w:r w:rsidR="00D42EF3" w:rsidRPr="00326DB0">
        <w:rPr>
          <w:rFonts w:ascii="Arial" w:hAnsi="Arial" w:cs="Arial"/>
          <w:color w:val="282828"/>
        </w:rPr>
        <w:t>Si è</w:t>
      </w:r>
      <w:r w:rsidR="002A07BC" w:rsidRPr="00326DB0">
        <w:rPr>
          <w:rFonts w:ascii="Arial" w:hAnsi="Arial" w:cs="Arial"/>
          <w:color w:val="282828"/>
        </w:rPr>
        <w:t xml:space="preserve"> apert</w:t>
      </w:r>
      <w:r w:rsidR="00BE7BA7" w:rsidRPr="00326DB0">
        <w:rPr>
          <w:rFonts w:ascii="Arial" w:hAnsi="Arial" w:cs="Arial"/>
          <w:color w:val="282828"/>
        </w:rPr>
        <w:t>o</w:t>
      </w:r>
      <w:r w:rsidR="002A07BC" w:rsidRPr="00326DB0">
        <w:rPr>
          <w:rFonts w:ascii="Arial" w:hAnsi="Arial" w:cs="Arial"/>
          <w:color w:val="282828"/>
        </w:rPr>
        <w:t xml:space="preserve"> questa mattina </w:t>
      </w:r>
      <w:r w:rsidR="00BE7BA7" w:rsidRPr="00326DB0">
        <w:rPr>
          <w:rFonts w:ascii="Arial" w:hAnsi="Arial" w:cs="Arial"/>
          <w:color w:val="282828"/>
        </w:rPr>
        <w:t xml:space="preserve">l’evento conclusivo della quinta edizione di </w:t>
      </w:r>
      <w:hyperlink r:id="rId10" w:history="1">
        <w:r w:rsidR="00BE7BA7" w:rsidRPr="00CA0A6A">
          <w:rPr>
            <w:rStyle w:val="Collegamentoipertestuale"/>
            <w:rFonts w:ascii="Arial" w:hAnsi="Arial" w:cs="Arial"/>
            <w:b/>
            <w:bCs/>
          </w:rPr>
          <w:t>PartecipAzione</w:t>
        </w:r>
      </w:hyperlink>
      <w:r w:rsidR="00BE7BA7" w:rsidRPr="00326DB0">
        <w:rPr>
          <w:rFonts w:ascii="Arial" w:hAnsi="Arial" w:cs="Arial"/>
          <w:color w:val="282828"/>
        </w:rPr>
        <w:t xml:space="preserve">, il </w:t>
      </w:r>
      <w:r w:rsidR="00F66CCC" w:rsidRPr="00326DB0">
        <w:rPr>
          <w:rFonts w:ascii="Arial" w:hAnsi="Arial" w:cs="Arial"/>
          <w:color w:val="282828"/>
        </w:rPr>
        <w:t xml:space="preserve">programma realizzato da </w:t>
      </w:r>
      <w:r w:rsidR="00F66CCC" w:rsidRPr="00326DB0">
        <w:rPr>
          <w:rFonts w:ascii="Arial" w:hAnsi="Arial" w:cs="Arial"/>
          <w:b/>
          <w:bCs/>
          <w:color w:val="282828"/>
        </w:rPr>
        <w:t>INTERSOS</w:t>
      </w:r>
      <w:r w:rsidR="00F66CCC" w:rsidRPr="00326DB0">
        <w:rPr>
          <w:rFonts w:ascii="Arial" w:hAnsi="Arial" w:cs="Arial"/>
          <w:color w:val="282828"/>
        </w:rPr>
        <w:t xml:space="preserve"> e </w:t>
      </w:r>
      <w:r w:rsidR="00F66CCC" w:rsidRPr="00326DB0">
        <w:rPr>
          <w:rFonts w:ascii="Arial" w:hAnsi="Arial" w:cs="Arial"/>
          <w:b/>
          <w:bCs/>
          <w:color w:val="282828"/>
        </w:rPr>
        <w:t>UNHCR</w:t>
      </w:r>
      <w:r w:rsidR="00F66CCC" w:rsidRPr="00326DB0">
        <w:rPr>
          <w:rFonts w:ascii="Arial" w:hAnsi="Arial" w:cs="Arial"/>
          <w:color w:val="282828"/>
        </w:rPr>
        <w:t xml:space="preserve">, Agenzia ONU per i rifugiati, </w:t>
      </w:r>
      <w:r w:rsidR="00CF15B9" w:rsidRPr="00326DB0">
        <w:rPr>
          <w:rFonts w:ascii="Arial" w:hAnsi="Arial" w:cs="Arial"/>
          <w:color w:val="282828"/>
        </w:rPr>
        <w:t xml:space="preserve">che </w:t>
      </w:r>
      <w:r w:rsidR="00422CFF" w:rsidRPr="00326DB0">
        <w:rPr>
          <w:rFonts w:ascii="Arial" w:hAnsi="Arial" w:cs="Arial"/>
          <w:color w:val="282828"/>
        </w:rPr>
        <w:t>promuove l’</w:t>
      </w:r>
      <w:r w:rsidR="00422CFF" w:rsidRPr="00326DB0">
        <w:rPr>
          <w:rFonts w:ascii="Arial" w:hAnsi="Arial" w:cs="Arial"/>
          <w:b/>
          <w:bCs/>
          <w:color w:val="282828"/>
        </w:rPr>
        <w:t xml:space="preserve">integrazione delle persone rifugiate </w:t>
      </w:r>
      <w:r w:rsidR="00422CFF" w:rsidRPr="00326DB0">
        <w:rPr>
          <w:rFonts w:ascii="Arial" w:hAnsi="Arial" w:cs="Arial"/>
          <w:color w:val="282828"/>
        </w:rPr>
        <w:t>nella vita economica, sociale e culturale del Paese</w:t>
      </w:r>
      <w:r w:rsidR="00612503" w:rsidRPr="00326DB0">
        <w:rPr>
          <w:rFonts w:ascii="Arial" w:hAnsi="Arial" w:cs="Arial"/>
          <w:color w:val="282828"/>
        </w:rPr>
        <w:t>. P</w:t>
      </w:r>
      <w:r w:rsidR="001765A0" w:rsidRPr="00326DB0">
        <w:rPr>
          <w:rFonts w:ascii="Arial" w:hAnsi="Arial" w:cs="Arial"/>
          <w:color w:val="282828"/>
        </w:rPr>
        <w:t>artecipa</w:t>
      </w:r>
      <w:r w:rsidR="00612503" w:rsidRPr="00326DB0">
        <w:rPr>
          <w:rFonts w:ascii="Arial" w:hAnsi="Arial" w:cs="Arial"/>
          <w:color w:val="282828"/>
        </w:rPr>
        <w:t>n</w:t>
      </w:r>
      <w:r w:rsidR="001765A0" w:rsidRPr="00326DB0">
        <w:rPr>
          <w:rFonts w:ascii="Arial" w:hAnsi="Arial" w:cs="Arial"/>
          <w:color w:val="282828"/>
        </w:rPr>
        <w:t>o all’evento le associazioni di rifugiati</w:t>
      </w:r>
      <w:r w:rsidR="00EF04DA" w:rsidRPr="00326DB0">
        <w:rPr>
          <w:rFonts w:ascii="Arial" w:hAnsi="Arial" w:cs="Arial"/>
          <w:color w:val="282828"/>
        </w:rPr>
        <w:t xml:space="preserve">, </w:t>
      </w:r>
      <w:r w:rsidR="007E5253" w:rsidRPr="00326DB0">
        <w:rPr>
          <w:rFonts w:ascii="Arial" w:hAnsi="Arial" w:cs="Arial"/>
          <w:color w:val="282828"/>
        </w:rPr>
        <w:t xml:space="preserve">le organizzazioni locali che </w:t>
      </w:r>
      <w:r w:rsidR="00AD57C7" w:rsidRPr="00326DB0">
        <w:rPr>
          <w:rFonts w:ascii="Arial" w:hAnsi="Arial" w:cs="Arial"/>
          <w:color w:val="282828"/>
        </w:rPr>
        <w:t xml:space="preserve">ne favoriscono la partecipazione attiva, </w:t>
      </w:r>
      <w:r w:rsidR="003F3F31" w:rsidRPr="00326DB0">
        <w:rPr>
          <w:rFonts w:ascii="Arial" w:hAnsi="Arial" w:cs="Arial"/>
          <w:color w:val="282828"/>
        </w:rPr>
        <w:t xml:space="preserve">l’inclusione sociale e </w:t>
      </w:r>
      <w:r w:rsidR="00612503" w:rsidRPr="00326DB0">
        <w:rPr>
          <w:rFonts w:ascii="Arial" w:hAnsi="Arial" w:cs="Arial"/>
          <w:color w:val="282828"/>
        </w:rPr>
        <w:t xml:space="preserve">l’integrazione, </w:t>
      </w:r>
      <w:r w:rsidR="004474FD" w:rsidRPr="00326DB0">
        <w:rPr>
          <w:rFonts w:ascii="Arial" w:hAnsi="Arial" w:cs="Arial"/>
          <w:color w:val="282828"/>
        </w:rPr>
        <w:t xml:space="preserve">le </w:t>
      </w:r>
      <w:r w:rsidR="00612503" w:rsidRPr="00326DB0">
        <w:rPr>
          <w:rFonts w:ascii="Arial" w:hAnsi="Arial" w:cs="Arial"/>
          <w:color w:val="282828"/>
        </w:rPr>
        <w:t xml:space="preserve">istituzioni e </w:t>
      </w:r>
      <w:r w:rsidR="004474FD" w:rsidRPr="00326DB0">
        <w:rPr>
          <w:rFonts w:ascii="Arial" w:hAnsi="Arial" w:cs="Arial"/>
          <w:color w:val="282828"/>
        </w:rPr>
        <w:t xml:space="preserve">i </w:t>
      </w:r>
      <w:r w:rsidR="00612503" w:rsidRPr="00326DB0">
        <w:rPr>
          <w:rFonts w:ascii="Arial" w:hAnsi="Arial" w:cs="Arial"/>
          <w:color w:val="282828"/>
        </w:rPr>
        <w:t>media.</w:t>
      </w:r>
    </w:p>
    <w:p w14:paraId="5E7D20EC" w14:textId="77777777" w:rsidR="00D148A9" w:rsidRPr="00326DB0" w:rsidRDefault="00D148A9" w:rsidP="004C2C45">
      <w:pPr>
        <w:spacing w:after="0" w:line="276" w:lineRule="auto"/>
        <w:jc w:val="both"/>
        <w:rPr>
          <w:rFonts w:ascii="Arial" w:hAnsi="Arial" w:cs="Arial"/>
          <w:color w:val="282828"/>
        </w:rPr>
      </w:pPr>
    </w:p>
    <w:p w14:paraId="0C9FABCB" w14:textId="5DAE830D" w:rsidR="007D0EA8" w:rsidRPr="00326DB0" w:rsidRDefault="00EB1BC0" w:rsidP="00D2616D">
      <w:pPr>
        <w:spacing w:after="0" w:line="276" w:lineRule="auto"/>
        <w:jc w:val="both"/>
        <w:rPr>
          <w:rFonts w:ascii="Arial" w:hAnsi="Arial" w:cs="Arial"/>
          <w:b/>
          <w:bCs/>
          <w:lang w:eastAsia="it-IT"/>
        </w:rPr>
      </w:pPr>
      <w:r w:rsidRPr="00326DB0">
        <w:rPr>
          <w:rFonts w:ascii="Arial" w:hAnsi="Arial" w:cs="Arial"/>
          <w:color w:val="282828"/>
        </w:rPr>
        <w:t>Le 10 associazioni supportate in questa quinta edizione di PartecipAzione hanno potuto sviluppare attività e progetti</w:t>
      </w:r>
      <w:r w:rsidR="00E92F8D" w:rsidRPr="00326DB0">
        <w:rPr>
          <w:rFonts w:ascii="Arial" w:hAnsi="Arial" w:cs="Arial"/>
          <w:color w:val="282828"/>
        </w:rPr>
        <w:t xml:space="preserve"> che rappresen</w:t>
      </w:r>
      <w:r w:rsidR="003B441F" w:rsidRPr="00326DB0">
        <w:rPr>
          <w:rFonts w:ascii="Arial" w:hAnsi="Arial" w:cs="Arial"/>
          <w:color w:val="282828"/>
        </w:rPr>
        <w:t>tano</w:t>
      </w:r>
      <w:r w:rsidR="00EB6435" w:rsidRPr="00326DB0">
        <w:rPr>
          <w:rFonts w:ascii="Arial" w:hAnsi="Arial" w:cs="Arial"/>
          <w:color w:val="282828"/>
        </w:rPr>
        <w:t xml:space="preserve"> </w:t>
      </w:r>
      <w:r w:rsidR="00612503" w:rsidRPr="00326DB0">
        <w:rPr>
          <w:rFonts w:ascii="Arial" w:hAnsi="Arial" w:cs="Arial"/>
          <w:color w:val="282828"/>
        </w:rPr>
        <w:t xml:space="preserve">esempi concreti di solidarietà e inclusione. </w:t>
      </w:r>
      <w:r w:rsidR="009E23EA">
        <w:rPr>
          <w:rFonts w:ascii="Arial" w:hAnsi="Arial" w:cs="Arial"/>
          <w:color w:val="282828"/>
        </w:rPr>
        <w:t>Ad esempio</w:t>
      </w:r>
      <w:r w:rsidR="00115E18">
        <w:rPr>
          <w:rFonts w:ascii="Arial" w:hAnsi="Arial" w:cs="Arial"/>
          <w:color w:val="282828"/>
        </w:rPr>
        <w:t>,</w:t>
      </w:r>
      <w:r w:rsidR="009E23EA">
        <w:rPr>
          <w:rFonts w:ascii="Arial" w:hAnsi="Arial" w:cs="Arial"/>
          <w:color w:val="282828"/>
        </w:rPr>
        <w:t xml:space="preserve"> </w:t>
      </w:r>
      <w:r w:rsidR="001A6C8F" w:rsidRPr="00326DB0">
        <w:rPr>
          <w:rFonts w:ascii="Arial" w:hAnsi="Arial" w:cs="Arial"/>
          <w:color w:val="282828"/>
        </w:rPr>
        <w:t xml:space="preserve">i corsi di italiano per </w:t>
      </w:r>
      <w:r w:rsidR="006B3D7C" w:rsidRPr="00326DB0">
        <w:rPr>
          <w:rFonts w:ascii="Arial" w:hAnsi="Arial" w:cs="Arial"/>
          <w:color w:val="282828"/>
        </w:rPr>
        <w:t xml:space="preserve">le </w:t>
      </w:r>
      <w:r w:rsidR="001A6C8F" w:rsidRPr="00326DB0">
        <w:rPr>
          <w:rFonts w:ascii="Arial" w:hAnsi="Arial" w:cs="Arial"/>
          <w:color w:val="282828"/>
        </w:rPr>
        <w:t>madri e</w:t>
      </w:r>
      <w:r w:rsidR="006B3D7C" w:rsidRPr="00326DB0">
        <w:rPr>
          <w:rFonts w:ascii="Arial" w:hAnsi="Arial" w:cs="Arial"/>
          <w:color w:val="282828"/>
        </w:rPr>
        <w:t xml:space="preserve"> i</w:t>
      </w:r>
      <w:r w:rsidR="001A6C8F" w:rsidRPr="00326DB0">
        <w:rPr>
          <w:rFonts w:ascii="Arial" w:hAnsi="Arial" w:cs="Arial"/>
          <w:color w:val="282828"/>
        </w:rPr>
        <w:t xml:space="preserve"> bambini ucraini e </w:t>
      </w:r>
      <w:r w:rsidR="00C65EDE" w:rsidRPr="00326DB0">
        <w:rPr>
          <w:rFonts w:ascii="Arial" w:hAnsi="Arial" w:cs="Arial"/>
          <w:color w:val="282828"/>
        </w:rPr>
        <w:t>i seminari</w:t>
      </w:r>
      <w:r w:rsidR="001A6C8F" w:rsidRPr="00326DB0">
        <w:rPr>
          <w:rFonts w:ascii="Arial" w:hAnsi="Arial" w:cs="Arial"/>
          <w:color w:val="282828"/>
        </w:rPr>
        <w:t xml:space="preserve"> sulla salute riproduttiva pensati per le rifugiate afgane. E poi i laboratori di cucina etnica, </w:t>
      </w:r>
      <w:r w:rsidR="00ED6772" w:rsidRPr="00326DB0">
        <w:rPr>
          <w:rFonts w:ascii="Arial" w:hAnsi="Arial" w:cs="Arial"/>
          <w:color w:val="282828"/>
        </w:rPr>
        <w:t>gli</w:t>
      </w:r>
      <w:r w:rsidR="001A6C8F" w:rsidRPr="00326DB0">
        <w:rPr>
          <w:rFonts w:ascii="Arial" w:hAnsi="Arial" w:cs="Arial"/>
          <w:color w:val="282828"/>
        </w:rPr>
        <w:t xml:space="preserve"> sportell</w:t>
      </w:r>
      <w:r w:rsidR="007D51B0" w:rsidRPr="00326DB0">
        <w:rPr>
          <w:rFonts w:ascii="Arial" w:hAnsi="Arial" w:cs="Arial"/>
          <w:color w:val="282828"/>
        </w:rPr>
        <w:t>i</w:t>
      </w:r>
      <w:r w:rsidR="001A6C8F" w:rsidRPr="00326DB0">
        <w:rPr>
          <w:rFonts w:ascii="Arial" w:hAnsi="Arial" w:cs="Arial"/>
          <w:color w:val="282828"/>
        </w:rPr>
        <w:t xml:space="preserve"> </w:t>
      </w:r>
      <w:r w:rsidR="008C5B8B" w:rsidRPr="00326DB0">
        <w:rPr>
          <w:rFonts w:ascii="Arial" w:hAnsi="Arial" w:cs="Arial"/>
          <w:color w:val="282828"/>
        </w:rPr>
        <w:t xml:space="preserve">di </w:t>
      </w:r>
      <w:r w:rsidR="00325532" w:rsidRPr="00326DB0">
        <w:rPr>
          <w:rFonts w:ascii="Arial" w:hAnsi="Arial" w:cs="Arial"/>
          <w:color w:val="282828"/>
        </w:rPr>
        <w:t xml:space="preserve">orientamento al </w:t>
      </w:r>
      <w:r w:rsidR="001A6C8F" w:rsidRPr="00326DB0">
        <w:rPr>
          <w:rFonts w:ascii="Arial" w:hAnsi="Arial" w:cs="Arial"/>
          <w:color w:val="282828"/>
        </w:rPr>
        <w:t>lavoro</w:t>
      </w:r>
      <w:r w:rsidR="00A5332C" w:rsidRPr="00326DB0">
        <w:rPr>
          <w:rFonts w:ascii="Arial" w:hAnsi="Arial" w:cs="Arial"/>
          <w:color w:val="282828"/>
        </w:rPr>
        <w:t xml:space="preserve"> per le persone LGBTQ</w:t>
      </w:r>
      <w:r w:rsidR="00165C7A" w:rsidRPr="00326DB0">
        <w:rPr>
          <w:rFonts w:ascii="Arial" w:hAnsi="Arial" w:cs="Arial"/>
          <w:color w:val="282828"/>
        </w:rPr>
        <w:t xml:space="preserve">+ </w:t>
      </w:r>
      <w:r w:rsidR="001A6C8F" w:rsidRPr="00326DB0">
        <w:rPr>
          <w:rFonts w:ascii="Arial" w:hAnsi="Arial" w:cs="Arial"/>
          <w:color w:val="282828"/>
        </w:rPr>
        <w:t>e un’organizzazione</w:t>
      </w:r>
      <w:r w:rsidR="00115E18">
        <w:rPr>
          <w:rFonts w:ascii="Arial" w:hAnsi="Arial" w:cs="Arial"/>
          <w:color w:val="282828"/>
        </w:rPr>
        <w:t xml:space="preserve">, </w:t>
      </w:r>
      <w:r w:rsidR="0077745E">
        <w:rPr>
          <w:rFonts w:ascii="Arial" w:hAnsi="Arial" w:cs="Arial"/>
          <w:color w:val="282828"/>
        </w:rPr>
        <w:t xml:space="preserve">la prima in Italia, </w:t>
      </w:r>
      <w:r w:rsidR="00AB1DCE">
        <w:rPr>
          <w:rFonts w:ascii="Arial" w:hAnsi="Arial" w:cs="Arial"/>
          <w:color w:val="282828"/>
        </w:rPr>
        <w:t xml:space="preserve"> </w:t>
      </w:r>
      <w:r w:rsidR="00310470">
        <w:rPr>
          <w:rFonts w:ascii="Arial" w:hAnsi="Arial" w:cs="Arial"/>
          <w:color w:val="282828"/>
        </w:rPr>
        <w:t xml:space="preserve">costituita da apolidi </w:t>
      </w:r>
      <w:r w:rsidR="00AB1DCE">
        <w:rPr>
          <w:rFonts w:ascii="Arial" w:hAnsi="Arial" w:cs="Arial"/>
          <w:color w:val="282828"/>
        </w:rPr>
        <w:t>per dare voce alle problematiche legate all’apolidia</w:t>
      </w:r>
      <w:r w:rsidR="00A6179C">
        <w:rPr>
          <w:rFonts w:ascii="Arial" w:hAnsi="Arial" w:cs="Arial"/>
          <w:color w:val="282828"/>
        </w:rPr>
        <w:t>.</w:t>
      </w:r>
    </w:p>
    <w:p w14:paraId="03C63935" w14:textId="668D5023" w:rsidR="005A5EAC" w:rsidRPr="00326DB0" w:rsidRDefault="005A5EAC" w:rsidP="00D2616D">
      <w:pPr>
        <w:spacing w:after="0" w:line="276" w:lineRule="auto"/>
        <w:jc w:val="both"/>
        <w:rPr>
          <w:rFonts w:ascii="Arial" w:hAnsi="Arial" w:cs="Arial"/>
          <w:b/>
          <w:bCs/>
          <w:lang w:eastAsia="it-IT"/>
        </w:rPr>
      </w:pPr>
    </w:p>
    <w:p w14:paraId="56483D28" w14:textId="41FC6E7B" w:rsidR="005A5EAC" w:rsidRPr="00326DB0" w:rsidRDefault="009B0DCD" w:rsidP="00D2616D">
      <w:pPr>
        <w:spacing w:after="0" w:line="276" w:lineRule="auto"/>
        <w:jc w:val="both"/>
        <w:rPr>
          <w:rFonts w:ascii="Arial" w:hAnsi="Arial" w:cs="Arial"/>
        </w:rPr>
      </w:pPr>
      <w:r w:rsidRPr="00326DB0">
        <w:rPr>
          <w:rFonts w:ascii="Arial" w:hAnsi="Arial" w:cs="Arial"/>
          <w:lang w:eastAsia="it-IT"/>
        </w:rPr>
        <w:t xml:space="preserve">Per la realizzazione di questi progetti, il programma </w:t>
      </w:r>
      <w:r w:rsidR="005A5EAC" w:rsidRPr="00326DB0">
        <w:rPr>
          <w:rFonts w:ascii="Arial" w:hAnsi="Arial" w:cs="Arial"/>
          <w:lang w:eastAsia="it-IT"/>
        </w:rPr>
        <w:t>PartecipAzione</w:t>
      </w:r>
      <w:r w:rsidRPr="00326DB0">
        <w:rPr>
          <w:rFonts w:ascii="Arial" w:hAnsi="Arial" w:cs="Arial"/>
          <w:lang w:eastAsia="it-IT"/>
        </w:rPr>
        <w:t xml:space="preserve"> ha offerto alle associazioni di rifugiati</w:t>
      </w:r>
      <w:r w:rsidR="00CB2E7D" w:rsidRPr="00326DB0">
        <w:rPr>
          <w:rFonts w:ascii="Arial" w:hAnsi="Arial" w:cs="Arial"/>
          <w:lang w:eastAsia="it-IT"/>
        </w:rPr>
        <w:t xml:space="preserve"> </w:t>
      </w:r>
      <w:r w:rsidR="005A5EAC" w:rsidRPr="00326DB0">
        <w:rPr>
          <w:rFonts w:ascii="Arial" w:hAnsi="Arial" w:cs="Arial"/>
        </w:rPr>
        <w:t xml:space="preserve">formazione, rafforzamento delle competenze, supporto tecnico individualizzato oltre che un finanziamento e un accompagnamento </w:t>
      </w:r>
      <w:r w:rsidR="00CB2E7D" w:rsidRPr="00326DB0">
        <w:rPr>
          <w:rFonts w:ascii="Arial" w:hAnsi="Arial" w:cs="Arial"/>
        </w:rPr>
        <w:t>progettuale</w:t>
      </w:r>
      <w:r w:rsidR="005A5EAC" w:rsidRPr="00326DB0">
        <w:rPr>
          <w:rFonts w:ascii="Arial" w:hAnsi="Arial" w:cs="Arial"/>
        </w:rPr>
        <w:t>.</w:t>
      </w:r>
      <w:r w:rsidR="007E6585" w:rsidRPr="00326DB0">
        <w:rPr>
          <w:rFonts w:ascii="Arial" w:hAnsi="Arial" w:cs="Arial"/>
        </w:rPr>
        <w:t xml:space="preserve"> </w:t>
      </w:r>
      <w:r w:rsidR="007E6585" w:rsidRPr="00326DB0">
        <w:rPr>
          <w:rFonts w:ascii="Arial" w:hAnsi="Arial" w:cs="Arial"/>
          <w:color w:val="282828"/>
          <w:shd w:val="clear" w:color="auto" w:fill="FFFFFF"/>
        </w:rPr>
        <w:t> Inoltre, il rafforzamento della rete di associazioni ha perseguito l’obiettivo di dare visibilità e risalto alla voce dei rifugiati in Italia e a consolidare il loro ruolo di attori chiave all’interno della società civile.</w:t>
      </w:r>
    </w:p>
    <w:p w14:paraId="5BBEBA8C" w14:textId="77777777" w:rsidR="00852C04" w:rsidRPr="00326DB0" w:rsidRDefault="00852C04" w:rsidP="008C7CCD">
      <w:pPr>
        <w:spacing w:after="0" w:line="276" w:lineRule="auto"/>
        <w:jc w:val="both"/>
        <w:rPr>
          <w:rFonts w:ascii="Arial" w:hAnsi="Arial" w:cs="Arial"/>
          <w:lang w:eastAsia="it-IT"/>
        </w:rPr>
      </w:pPr>
    </w:p>
    <w:p w14:paraId="0306FADB" w14:textId="79FF3757" w:rsidR="00982C13" w:rsidRPr="00326DB0" w:rsidRDefault="00AA7827" w:rsidP="008C7CCD">
      <w:pPr>
        <w:spacing w:after="0" w:line="276" w:lineRule="auto"/>
        <w:jc w:val="both"/>
        <w:rPr>
          <w:rFonts w:ascii="Arial" w:hAnsi="Arial" w:cs="Arial"/>
          <w:lang w:eastAsia="it-IT"/>
        </w:rPr>
      </w:pPr>
      <w:r w:rsidRPr="00326DB0">
        <w:rPr>
          <w:rFonts w:ascii="Arial" w:hAnsi="Arial" w:cs="Arial"/>
          <w:lang w:eastAsia="it-IT"/>
        </w:rPr>
        <w:t xml:space="preserve">L’evento conclusivo di PartecipAzione </w:t>
      </w:r>
      <w:r w:rsidR="00B9041B" w:rsidRPr="00326DB0">
        <w:rPr>
          <w:rFonts w:ascii="Arial" w:hAnsi="Arial" w:cs="Arial"/>
          <w:lang w:eastAsia="it-IT"/>
        </w:rPr>
        <w:t xml:space="preserve">è </w:t>
      </w:r>
      <w:r w:rsidR="007D0EA8" w:rsidRPr="00326DB0">
        <w:rPr>
          <w:rFonts w:ascii="Arial" w:hAnsi="Arial" w:cs="Arial"/>
          <w:lang w:eastAsia="it-IT"/>
        </w:rPr>
        <w:t xml:space="preserve">l’occasione per conoscere i risultati del programma, i progetti realizzati e le </w:t>
      </w:r>
      <w:r w:rsidR="007D0EA8" w:rsidRPr="00326DB0">
        <w:rPr>
          <w:rFonts w:ascii="Arial" w:hAnsi="Arial" w:cs="Arial"/>
          <w:b/>
          <w:bCs/>
          <w:lang w:eastAsia="it-IT"/>
        </w:rPr>
        <w:t>storie delle persone rifugiate</w:t>
      </w:r>
      <w:r w:rsidR="007D0EA8" w:rsidRPr="00326DB0">
        <w:rPr>
          <w:rFonts w:ascii="Arial" w:hAnsi="Arial" w:cs="Arial"/>
          <w:lang w:eastAsia="it-IT"/>
        </w:rPr>
        <w:t xml:space="preserve"> raccontate dalla viva voce dei protagonisti.</w:t>
      </w:r>
    </w:p>
    <w:p w14:paraId="6FABC9B8" w14:textId="77777777" w:rsidR="00455FA0" w:rsidRPr="00326DB0" w:rsidRDefault="00455FA0" w:rsidP="008C7CCD">
      <w:pPr>
        <w:spacing w:after="0" w:line="276" w:lineRule="auto"/>
        <w:jc w:val="both"/>
        <w:rPr>
          <w:rFonts w:ascii="Arial" w:hAnsi="Arial" w:cs="Arial"/>
          <w:lang w:eastAsia="it-IT"/>
        </w:rPr>
      </w:pPr>
    </w:p>
    <w:p w14:paraId="2208B2D1" w14:textId="0EC865A7" w:rsidR="00493B9D" w:rsidRPr="00326DB0" w:rsidRDefault="007D0EA8" w:rsidP="00A063C0">
      <w:pPr>
        <w:spacing w:after="0" w:line="276" w:lineRule="auto"/>
        <w:jc w:val="both"/>
        <w:rPr>
          <w:rFonts w:ascii="Arial" w:hAnsi="Arial" w:cs="Arial"/>
          <w:lang w:eastAsia="it-IT"/>
        </w:rPr>
      </w:pPr>
      <w:r w:rsidRPr="00326DB0">
        <w:rPr>
          <w:rFonts w:ascii="Arial" w:hAnsi="Arial" w:cs="Arial"/>
          <w:lang w:eastAsia="it-IT"/>
        </w:rPr>
        <w:t xml:space="preserve">Articolato in workshop e tavoli tematici, </w:t>
      </w:r>
      <w:r w:rsidR="0045759B" w:rsidRPr="00326DB0">
        <w:rPr>
          <w:rFonts w:ascii="Arial" w:hAnsi="Arial" w:cs="Arial"/>
          <w:lang w:eastAsia="it-IT"/>
        </w:rPr>
        <w:t xml:space="preserve">l’appuntamento </w:t>
      </w:r>
      <w:r w:rsidR="00B9041B" w:rsidRPr="00326DB0">
        <w:rPr>
          <w:rFonts w:ascii="Arial" w:hAnsi="Arial" w:cs="Arial"/>
          <w:lang w:eastAsia="it-IT"/>
        </w:rPr>
        <w:t>rappresenta</w:t>
      </w:r>
      <w:r w:rsidR="000B6F74" w:rsidRPr="00326DB0">
        <w:rPr>
          <w:rFonts w:ascii="Arial" w:hAnsi="Arial" w:cs="Arial"/>
          <w:lang w:eastAsia="it-IT"/>
        </w:rPr>
        <w:t xml:space="preserve"> anche</w:t>
      </w:r>
      <w:r w:rsidRPr="00326DB0">
        <w:rPr>
          <w:rFonts w:ascii="Arial" w:hAnsi="Arial" w:cs="Arial"/>
          <w:lang w:eastAsia="it-IT"/>
        </w:rPr>
        <w:t xml:space="preserve"> un momento di </w:t>
      </w:r>
      <w:r w:rsidRPr="00326DB0">
        <w:rPr>
          <w:rFonts w:ascii="Arial" w:hAnsi="Arial" w:cs="Arial"/>
          <w:b/>
          <w:bCs/>
          <w:lang w:eastAsia="it-IT"/>
        </w:rPr>
        <w:t>confronto e dibattito</w:t>
      </w:r>
      <w:r w:rsidRPr="00326DB0">
        <w:rPr>
          <w:rFonts w:ascii="Arial" w:hAnsi="Arial" w:cs="Arial"/>
          <w:lang w:eastAsia="it-IT"/>
        </w:rPr>
        <w:t xml:space="preserve"> </w:t>
      </w:r>
      <w:r w:rsidR="00A729D5">
        <w:rPr>
          <w:rFonts w:ascii="Arial" w:hAnsi="Arial" w:cs="Arial"/>
          <w:lang w:eastAsia="it-IT"/>
        </w:rPr>
        <w:t>sulle</w:t>
      </w:r>
      <w:r w:rsidRPr="00326DB0">
        <w:rPr>
          <w:rFonts w:ascii="Arial" w:hAnsi="Arial" w:cs="Arial"/>
          <w:lang w:eastAsia="it-IT"/>
        </w:rPr>
        <w:t xml:space="preserve"> </w:t>
      </w:r>
      <w:r w:rsidRPr="00326DB0">
        <w:rPr>
          <w:rFonts w:ascii="Arial" w:hAnsi="Arial" w:cs="Arial"/>
          <w:b/>
          <w:bCs/>
          <w:lang w:eastAsia="it-IT"/>
        </w:rPr>
        <w:t xml:space="preserve">sfide </w:t>
      </w:r>
      <w:r w:rsidR="00455FA0" w:rsidRPr="00326DB0">
        <w:rPr>
          <w:rFonts w:ascii="Arial" w:hAnsi="Arial" w:cs="Arial"/>
          <w:b/>
          <w:bCs/>
          <w:lang w:eastAsia="it-IT"/>
        </w:rPr>
        <w:t xml:space="preserve">e </w:t>
      </w:r>
      <w:r w:rsidR="00A729D5">
        <w:rPr>
          <w:rFonts w:ascii="Arial" w:hAnsi="Arial" w:cs="Arial"/>
          <w:b/>
          <w:bCs/>
          <w:lang w:eastAsia="it-IT"/>
        </w:rPr>
        <w:t xml:space="preserve">le </w:t>
      </w:r>
      <w:r w:rsidR="00455FA0" w:rsidRPr="00326DB0">
        <w:rPr>
          <w:rFonts w:ascii="Arial" w:hAnsi="Arial" w:cs="Arial"/>
          <w:b/>
          <w:bCs/>
          <w:lang w:eastAsia="it-IT"/>
        </w:rPr>
        <w:t>opportunità del</w:t>
      </w:r>
      <w:r w:rsidRPr="00326DB0">
        <w:rPr>
          <w:rFonts w:ascii="Arial" w:hAnsi="Arial" w:cs="Arial"/>
          <w:b/>
          <w:bCs/>
          <w:lang w:eastAsia="it-IT"/>
        </w:rPr>
        <w:t>l’integrazione</w:t>
      </w:r>
      <w:r w:rsidRPr="00326DB0">
        <w:rPr>
          <w:rFonts w:ascii="Arial" w:hAnsi="Arial" w:cs="Arial"/>
          <w:lang w:eastAsia="it-IT"/>
        </w:rPr>
        <w:t xml:space="preserve"> </w:t>
      </w:r>
      <w:r w:rsidR="00612503" w:rsidRPr="00326DB0">
        <w:rPr>
          <w:rFonts w:ascii="Arial" w:hAnsi="Arial" w:cs="Arial"/>
          <w:lang w:eastAsia="it-IT"/>
        </w:rPr>
        <w:t xml:space="preserve">dei rifugiati </w:t>
      </w:r>
      <w:r w:rsidRPr="00326DB0">
        <w:rPr>
          <w:rFonts w:ascii="Arial" w:hAnsi="Arial" w:cs="Arial"/>
          <w:lang w:eastAsia="it-IT"/>
        </w:rPr>
        <w:t xml:space="preserve">nel nostro Paese. </w:t>
      </w:r>
    </w:p>
    <w:p w14:paraId="6081CD89" w14:textId="77777777" w:rsidR="00B61823" w:rsidRPr="00326DB0" w:rsidRDefault="00B61823" w:rsidP="00A063C0">
      <w:pPr>
        <w:spacing w:after="0" w:line="276" w:lineRule="auto"/>
        <w:jc w:val="both"/>
        <w:rPr>
          <w:rFonts w:ascii="Arial" w:hAnsi="Arial" w:cs="Arial"/>
          <w:lang w:eastAsia="it-IT"/>
        </w:rPr>
      </w:pPr>
    </w:p>
    <w:p w14:paraId="60DAA2B3" w14:textId="64563956" w:rsidR="00612503" w:rsidRPr="00CA0A6A" w:rsidRDefault="00EB0A5D" w:rsidP="00CA0A6A">
      <w:pPr>
        <w:spacing w:line="276" w:lineRule="auto"/>
        <w:jc w:val="both"/>
        <w:rPr>
          <w:rFonts w:ascii="Arial" w:hAnsi="Arial" w:cs="Arial"/>
          <w:i/>
          <w:iCs/>
        </w:rPr>
      </w:pPr>
      <w:r w:rsidRPr="00544B80">
        <w:rPr>
          <w:rFonts w:ascii="Arial" w:hAnsi="Arial" w:cs="Arial"/>
          <w:i/>
          <w:iCs/>
          <w:color w:val="282828"/>
        </w:rPr>
        <w:t>“</w:t>
      </w:r>
      <w:r w:rsidR="0093421F" w:rsidRPr="00544B80">
        <w:rPr>
          <w:rFonts w:ascii="Arial" w:hAnsi="Arial" w:cs="Arial"/>
          <w:i/>
          <w:iCs/>
          <w:color w:val="282828"/>
        </w:rPr>
        <w:t>I</w:t>
      </w:r>
      <w:r w:rsidR="00A34B7B" w:rsidRPr="00544B80">
        <w:rPr>
          <w:rFonts w:ascii="Arial" w:hAnsi="Arial" w:cs="Arial"/>
          <w:i/>
          <w:iCs/>
          <w:color w:val="282828"/>
        </w:rPr>
        <w:t xml:space="preserve">l sostegno di UNHCR al programma PartecipAzione </w:t>
      </w:r>
      <w:r w:rsidR="008018B0" w:rsidRPr="00544B80">
        <w:rPr>
          <w:rFonts w:ascii="Arial" w:hAnsi="Arial" w:cs="Arial"/>
          <w:i/>
          <w:iCs/>
          <w:color w:val="282828"/>
        </w:rPr>
        <w:t>nasce</w:t>
      </w:r>
      <w:r w:rsidR="00A34B7B" w:rsidRPr="00544B80">
        <w:rPr>
          <w:rFonts w:ascii="Arial" w:hAnsi="Arial" w:cs="Arial"/>
          <w:i/>
          <w:iCs/>
          <w:color w:val="282828"/>
        </w:rPr>
        <w:t xml:space="preserve"> dalla </w:t>
      </w:r>
      <w:r w:rsidR="00345873" w:rsidRPr="00544B80">
        <w:rPr>
          <w:rFonts w:ascii="Arial" w:hAnsi="Arial" w:cs="Arial"/>
          <w:i/>
          <w:iCs/>
          <w:color w:val="282828"/>
        </w:rPr>
        <w:t xml:space="preserve">convinzione che </w:t>
      </w:r>
      <w:r w:rsidR="00302140" w:rsidRPr="00544B80">
        <w:rPr>
          <w:rFonts w:ascii="Arial" w:hAnsi="Arial" w:cs="Arial"/>
          <w:i/>
          <w:iCs/>
        </w:rPr>
        <w:t>le persone rifugiate</w:t>
      </w:r>
      <w:r w:rsidR="00CF05C3" w:rsidRPr="00544B80">
        <w:rPr>
          <w:rFonts w:ascii="Arial" w:hAnsi="Arial" w:cs="Arial"/>
          <w:i/>
          <w:iCs/>
        </w:rPr>
        <w:t xml:space="preserve"> e</w:t>
      </w:r>
      <w:r w:rsidR="00302140" w:rsidRPr="00544B80">
        <w:rPr>
          <w:rFonts w:ascii="Arial" w:hAnsi="Arial" w:cs="Arial"/>
          <w:i/>
          <w:iCs/>
        </w:rPr>
        <w:t xml:space="preserve"> </w:t>
      </w:r>
      <w:r w:rsidR="00CF05C3" w:rsidRPr="00544B80">
        <w:rPr>
          <w:rFonts w:ascii="Arial" w:hAnsi="Arial" w:cs="Arial"/>
          <w:i/>
          <w:iCs/>
        </w:rPr>
        <w:t xml:space="preserve">apolidi </w:t>
      </w:r>
      <w:r w:rsidR="00BE425F" w:rsidRPr="00544B80">
        <w:rPr>
          <w:rFonts w:ascii="Arial" w:hAnsi="Arial" w:cs="Arial"/>
          <w:i/>
          <w:iCs/>
        </w:rPr>
        <w:t xml:space="preserve">debbano </w:t>
      </w:r>
      <w:r w:rsidR="00A729D5" w:rsidRPr="00544B80">
        <w:rPr>
          <w:rFonts w:ascii="Arial" w:hAnsi="Arial" w:cs="Arial"/>
          <w:i/>
          <w:iCs/>
        </w:rPr>
        <w:t>essere</w:t>
      </w:r>
      <w:r w:rsidR="00AC1E10" w:rsidRPr="00544B80">
        <w:rPr>
          <w:rFonts w:ascii="Arial" w:hAnsi="Arial" w:cs="Arial"/>
          <w:i/>
          <w:iCs/>
        </w:rPr>
        <w:t xml:space="preserve"> </w:t>
      </w:r>
      <w:r w:rsidR="001B0A91" w:rsidRPr="00544B80">
        <w:rPr>
          <w:rFonts w:ascii="Arial" w:hAnsi="Arial" w:cs="Arial"/>
          <w:i/>
          <w:iCs/>
        </w:rPr>
        <w:t xml:space="preserve">i </w:t>
      </w:r>
      <w:r w:rsidR="00AC1E10" w:rsidRPr="00544B80">
        <w:rPr>
          <w:rFonts w:ascii="Arial" w:hAnsi="Arial" w:cs="Arial"/>
          <w:i/>
          <w:iCs/>
        </w:rPr>
        <w:t xml:space="preserve">protagonisti </w:t>
      </w:r>
      <w:r w:rsidR="00A729D5" w:rsidRPr="00544B80">
        <w:rPr>
          <w:rFonts w:ascii="Arial" w:hAnsi="Arial" w:cs="Arial"/>
          <w:i/>
          <w:iCs/>
        </w:rPr>
        <w:t>nella</w:t>
      </w:r>
      <w:r w:rsidR="00D878C1" w:rsidRPr="00544B80">
        <w:rPr>
          <w:rFonts w:ascii="Arial" w:hAnsi="Arial" w:cs="Arial"/>
          <w:i/>
          <w:iCs/>
        </w:rPr>
        <w:t xml:space="preserve"> ricerca di</w:t>
      </w:r>
      <w:r w:rsidR="00AC1E10" w:rsidRPr="00544B80">
        <w:rPr>
          <w:rFonts w:ascii="Arial" w:hAnsi="Arial" w:cs="Arial"/>
          <w:i/>
          <w:iCs/>
        </w:rPr>
        <w:t xml:space="preserve"> soluzioni ai problemi di protezione e integrazione che incontrano in Italia</w:t>
      </w:r>
      <w:r w:rsidRPr="00544B80">
        <w:rPr>
          <w:rFonts w:ascii="Arial" w:hAnsi="Arial" w:cs="Arial"/>
          <w:i/>
          <w:iCs/>
        </w:rPr>
        <w:t>”</w:t>
      </w:r>
      <w:r w:rsidR="00CA0A6A" w:rsidRPr="00544B80">
        <w:rPr>
          <w:rFonts w:ascii="Arial" w:hAnsi="Arial" w:cs="Arial"/>
          <w:i/>
          <w:iCs/>
        </w:rPr>
        <w:t>,</w:t>
      </w:r>
      <w:r w:rsidRPr="00544B80">
        <w:rPr>
          <w:rFonts w:ascii="Arial" w:hAnsi="Arial" w:cs="Arial"/>
        </w:rPr>
        <w:t xml:space="preserve"> </w:t>
      </w:r>
      <w:r w:rsidR="00CA0A6A" w:rsidRPr="00544B80">
        <w:rPr>
          <w:rFonts w:ascii="Arial" w:hAnsi="Arial" w:cs="Arial"/>
        </w:rPr>
        <w:t>d</w:t>
      </w:r>
      <w:r w:rsidRPr="00544B80">
        <w:rPr>
          <w:rFonts w:ascii="Arial" w:hAnsi="Arial" w:cs="Arial"/>
        </w:rPr>
        <w:t xml:space="preserve">ichiara </w:t>
      </w:r>
      <w:r w:rsidRPr="00544B80">
        <w:rPr>
          <w:rFonts w:ascii="Arial" w:hAnsi="Arial" w:cs="Arial"/>
          <w:b/>
          <w:bCs/>
        </w:rPr>
        <w:t>Chiara Cardoletti, Rappresentante UNHCR per l’Italia, la Santa Sede e San Marino.</w:t>
      </w:r>
      <w:r w:rsidRPr="00544B80">
        <w:rPr>
          <w:rFonts w:ascii="Arial" w:hAnsi="Arial" w:cs="Arial"/>
        </w:rPr>
        <w:t xml:space="preserve"> </w:t>
      </w:r>
      <w:r w:rsidRPr="00544B80">
        <w:rPr>
          <w:rFonts w:ascii="Arial" w:hAnsi="Arial" w:cs="Arial"/>
          <w:i/>
          <w:iCs/>
        </w:rPr>
        <w:t>“</w:t>
      </w:r>
      <w:r w:rsidR="00DC0C08" w:rsidRPr="00544B80">
        <w:rPr>
          <w:rFonts w:ascii="Arial" w:hAnsi="Arial" w:cs="Arial"/>
          <w:i/>
          <w:iCs/>
        </w:rPr>
        <w:t>Siamo ent</w:t>
      </w:r>
      <w:r w:rsidR="00D878C1" w:rsidRPr="00544B80">
        <w:rPr>
          <w:rFonts w:ascii="Arial" w:hAnsi="Arial" w:cs="Arial"/>
          <w:i/>
          <w:iCs/>
        </w:rPr>
        <w:t>usiasti</w:t>
      </w:r>
      <w:r w:rsidR="00DC0C08" w:rsidRPr="00544B80">
        <w:rPr>
          <w:rFonts w:ascii="Arial" w:hAnsi="Arial" w:cs="Arial"/>
          <w:i/>
          <w:iCs/>
        </w:rPr>
        <w:t xml:space="preserve"> dei risultati raggiunti in cinque anni dalle </w:t>
      </w:r>
      <w:r w:rsidR="00731523" w:rsidRPr="00544B80">
        <w:rPr>
          <w:rFonts w:ascii="Arial" w:hAnsi="Arial" w:cs="Arial"/>
          <w:i/>
          <w:iCs/>
        </w:rPr>
        <w:t xml:space="preserve">associazioni sostenute da </w:t>
      </w:r>
      <w:r w:rsidRPr="00544B80">
        <w:rPr>
          <w:rFonts w:ascii="Arial" w:hAnsi="Arial" w:cs="Arial"/>
          <w:i/>
          <w:iCs/>
        </w:rPr>
        <w:t xml:space="preserve">PartecipAzione </w:t>
      </w:r>
      <w:r w:rsidR="00DC0C08" w:rsidRPr="00544B80">
        <w:rPr>
          <w:rFonts w:ascii="Arial" w:hAnsi="Arial" w:cs="Arial"/>
          <w:i/>
          <w:iCs/>
        </w:rPr>
        <w:t>che hanno potuto contribuire</w:t>
      </w:r>
      <w:r w:rsidR="00731523" w:rsidRPr="00544B80">
        <w:rPr>
          <w:rFonts w:ascii="Arial" w:hAnsi="Arial" w:cs="Arial"/>
          <w:i/>
          <w:iCs/>
        </w:rPr>
        <w:t>,</w:t>
      </w:r>
      <w:r w:rsidR="00E41BB7" w:rsidRPr="00544B80">
        <w:rPr>
          <w:rFonts w:ascii="Arial" w:hAnsi="Arial" w:cs="Arial"/>
          <w:i/>
          <w:iCs/>
        </w:rPr>
        <w:t xml:space="preserve"> </w:t>
      </w:r>
      <w:r w:rsidR="00731523" w:rsidRPr="00544B80">
        <w:rPr>
          <w:rFonts w:ascii="Arial" w:hAnsi="Arial" w:cs="Arial"/>
          <w:i/>
          <w:iCs/>
        </w:rPr>
        <w:t>in ciascun territorio</w:t>
      </w:r>
      <w:r w:rsidR="00D878C1" w:rsidRPr="00544B80">
        <w:rPr>
          <w:rFonts w:ascii="Arial" w:hAnsi="Arial" w:cs="Arial"/>
          <w:i/>
          <w:iCs/>
        </w:rPr>
        <w:t>,</w:t>
      </w:r>
      <w:r w:rsidR="00731523" w:rsidRPr="00544B80">
        <w:rPr>
          <w:rFonts w:ascii="Arial" w:hAnsi="Arial" w:cs="Arial"/>
          <w:i/>
          <w:iCs/>
        </w:rPr>
        <w:t xml:space="preserve"> a costruire </w:t>
      </w:r>
      <w:r w:rsidR="00A729D5" w:rsidRPr="00544B80">
        <w:rPr>
          <w:rFonts w:ascii="Arial" w:hAnsi="Arial" w:cs="Arial"/>
          <w:i/>
          <w:iCs/>
        </w:rPr>
        <w:t xml:space="preserve">una </w:t>
      </w:r>
      <w:r w:rsidR="00731523" w:rsidRPr="00544B80">
        <w:rPr>
          <w:rFonts w:ascii="Arial" w:hAnsi="Arial" w:cs="Arial"/>
          <w:i/>
          <w:iCs/>
        </w:rPr>
        <w:t>società più inclusiv</w:t>
      </w:r>
      <w:r w:rsidR="00A729D5" w:rsidRPr="00544B80">
        <w:rPr>
          <w:rFonts w:ascii="Arial" w:hAnsi="Arial" w:cs="Arial"/>
          <w:i/>
          <w:iCs/>
        </w:rPr>
        <w:t>a</w:t>
      </w:r>
      <w:r w:rsidR="00731523" w:rsidRPr="00544B80">
        <w:rPr>
          <w:rFonts w:ascii="Arial" w:hAnsi="Arial" w:cs="Arial"/>
          <w:i/>
          <w:iCs/>
        </w:rPr>
        <w:t xml:space="preserve"> e solida</w:t>
      </w:r>
      <w:r w:rsidR="00A729D5" w:rsidRPr="00544B80">
        <w:rPr>
          <w:rFonts w:ascii="Arial" w:hAnsi="Arial" w:cs="Arial"/>
          <w:i/>
          <w:iCs/>
        </w:rPr>
        <w:t>le</w:t>
      </w:r>
      <w:r w:rsidR="00D7045A" w:rsidRPr="00544B80">
        <w:rPr>
          <w:rFonts w:ascii="Arial" w:hAnsi="Arial" w:cs="Arial"/>
          <w:i/>
          <w:iCs/>
        </w:rPr>
        <w:t>”</w:t>
      </w:r>
      <w:r w:rsidR="00CA0A6A" w:rsidRPr="00544B80">
        <w:rPr>
          <w:rFonts w:ascii="Arial" w:hAnsi="Arial" w:cs="Arial"/>
          <w:i/>
          <w:iCs/>
        </w:rPr>
        <w:t>.</w:t>
      </w:r>
    </w:p>
    <w:p w14:paraId="10DD47A0" w14:textId="77777777" w:rsidR="009F031F" w:rsidRPr="009F031F" w:rsidRDefault="009F031F" w:rsidP="008C7CCD">
      <w:pPr>
        <w:spacing w:line="276" w:lineRule="auto"/>
        <w:jc w:val="both"/>
        <w:rPr>
          <w:rFonts w:ascii="Arial" w:hAnsi="Arial" w:cs="Arial"/>
          <w:b/>
          <w:bCs/>
          <w:color w:val="282828"/>
          <w:sz w:val="4"/>
          <w:szCs w:val="4"/>
        </w:rPr>
      </w:pPr>
    </w:p>
    <w:p w14:paraId="3BD5337F" w14:textId="77777777" w:rsidR="00A729D5" w:rsidRDefault="00514EE7" w:rsidP="008C7CCD">
      <w:pPr>
        <w:spacing w:line="276" w:lineRule="auto"/>
        <w:jc w:val="both"/>
        <w:rPr>
          <w:rFonts w:ascii="Arial" w:hAnsi="Arial" w:cs="Arial"/>
          <w:b/>
          <w:bCs/>
          <w:color w:val="282828"/>
        </w:rPr>
      </w:pPr>
      <w:r w:rsidRPr="00326DB0">
        <w:rPr>
          <w:rFonts w:ascii="Arial" w:hAnsi="Arial" w:cs="Arial"/>
          <w:b/>
          <w:bCs/>
          <w:color w:val="282828"/>
        </w:rPr>
        <w:t>IL PR</w:t>
      </w:r>
      <w:r w:rsidR="000B6F74" w:rsidRPr="00326DB0">
        <w:rPr>
          <w:rFonts w:ascii="Arial" w:hAnsi="Arial" w:cs="Arial"/>
          <w:b/>
          <w:bCs/>
          <w:color w:val="282828"/>
        </w:rPr>
        <w:t>O</w:t>
      </w:r>
      <w:r w:rsidRPr="00326DB0">
        <w:rPr>
          <w:rFonts w:ascii="Arial" w:hAnsi="Arial" w:cs="Arial"/>
          <w:b/>
          <w:bCs/>
          <w:color w:val="282828"/>
        </w:rPr>
        <w:t>GRAMMA</w:t>
      </w:r>
      <w:r w:rsidR="007D0EA8" w:rsidRPr="00326DB0">
        <w:rPr>
          <w:rFonts w:ascii="Arial" w:hAnsi="Arial" w:cs="Arial"/>
          <w:b/>
          <w:bCs/>
          <w:color w:val="282828"/>
        </w:rPr>
        <w:t xml:space="preserve"> </w:t>
      </w:r>
    </w:p>
    <w:p w14:paraId="753D0B10" w14:textId="46EB0F14" w:rsidR="004D22F1" w:rsidRDefault="007D0EA8" w:rsidP="008C7CCD">
      <w:pPr>
        <w:spacing w:line="276" w:lineRule="auto"/>
        <w:jc w:val="both"/>
        <w:rPr>
          <w:rFonts w:ascii="Arial" w:eastAsia="Avenir" w:hAnsi="Arial" w:cs="Arial"/>
        </w:rPr>
      </w:pPr>
      <w:r w:rsidRPr="00326DB0">
        <w:rPr>
          <w:rFonts w:ascii="Arial" w:hAnsi="Arial" w:cs="Arial"/>
        </w:rPr>
        <w:t xml:space="preserve">Dal 2018 PartecipAzione ha supportato direttamente </w:t>
      </w:r>
      <w:r w:rsidRPr="00326DB0">
        <w:rPr>
          <w:rFonts w:ascii="Arial" w:hAnsi="Arial" w:cs="Arial"/>
          <w:b/>
          <w:bCs/>
        </w:rPr>
        <w:t>50 associazioni di rifugiati</w:t>
      </w:r>
      <w:r w:rsidRPr="00326DB0">
        <w:rPr>
          <w:rFonts w:ascii="Arial" w:hAnsi="Arial" w:cs="Arial"/>
        </w:rPr>
        <w:t xml:space="preserve"> in</w:t>
      </w:r>
      <w:r w:rsidRPr="00326DB0">
        <w:rPr>
          <w:rFonts w:ascii="Arial" w:hAnsi="Arial" w:cs="Arial"/>
          <w:b/>
          <w:bCs/>
        </w:rPr>
        <w:t xml:space="preserve"> 12 regioni </w:t>
      </w:r>
      <w:r w:rsidRPr="00326DB0">
        <w:rPr>
          <w:rFonts w:ascii="Arial" w:hAnsi="Arial" w:cs="Arial"/>
        </w:rPr>
        <w:t>italiane</w:t>
      </w:r>
      <w:r w:rsidR="00613DB1" w:rsidRPr="00326DB0">
        <w:rPr>
          <w:rFonts w:ascii="Arial" w:hAnsi="Arial" w:cs="Arial"/>
        </w:rPr>
        <w:t>, fornendo</w:t>
      </w:r>
      <w:r w:rsidR="00560F59" w:rsidRPr="00326DB0">
        <w:rPr>
          <w:rFonts w:ascii="Arial" w:eastAsia="Avenir" w:hAnsi="Arial" w:cs="Arial"/>
          <w:color w:val="000000"/>
        </w:rPr>
        <w:t xml:space="preserve"> finanziament</w:t>
      </w:r>
      <w:r w:rsidR="00A729D5">
        <w:rPr>
          <w:rFonts w:ascii="Arial" w:eastAsia="Avenir" w:hAnsi="Arial" w:cs="Arial"/>
          <w:color w:val="000000"/>
        </w:rPr>
        <w:t>i</w:t>
      </w:r>
      <w:r w:rsidR="00560F59" w:rsidRPr="00326DB0">
        <w:rPr>
          <w:rFonts w:ascii="Arial" w:eastAsia="Avenir" w:hAnsi="Arial" w:cs="Arial"/>
          <w:color w:val="000000"/>
        </w:rPr>
        <w:t xml:space="preserve"> e formazione continua da parte di un team dedicato</w:t>
      </w:r>
      <w:r w:rsidR="008532C2" w:rsidRPr="00326DB0">
        <w:rPr>
          <w:rFonts w:ascii="Arial" w:eastAsia="Avenir" w:hAnsi="Arial" w:cs="Arial"/>
          <w:color w:val="000000"/>
        </w:rPr>
        <w:t xml:space="preserve"> per realizzare progett</w:t>
      </w:r>
      <w:r w:rsidR="00CB51B7" w:rsidRPr="00326DB0">
        <w:rPr>
          <w:rFonts w:ascii="Arial" w:eastAsia="Avenir" w:hAnsi="Arial" w:cs="Arial"/>
          <w:color w:val="000000"/>
        </w:rPr>
        <w:t>i</w:t>
      </w:r>
      <w:r w:rsidR="008532C2" w:rsidRPr="00326DB0">
        <w:rPr>
          <w:rFonts w:ascii="Arial" w:eastAsia="Avenir" w:hAnsi="Arial" w:cs="Arial"/>
          <w:color w:val="000000"/>
        </w:rPr>
        <w:t xml:space="preserve"> di integrazione</w:t>
      </w:r>
      <w:r w:rsidR="008532C2" w:rsidRPr="00326DB0">
        <w:rPr>
          <w:rFonts w:ascii="Arial" w:hAnsi="Arial" w:cs="Arial"/>
        </w:rPr>
        <w:t>.</w:t>
      </w:r>
      <w:r w:rsidR="004D22F1" w:rsidRPr="00326DB0">
        <w:rPr>
          <w:rFonts w:ascii="Arial" w:hAnsi="Arial" w:cs="Arial"/>
        </w:rPr>
        <w:t xml:space="preserve"> </w:t>
      </w:r>
      <w:r w:rsidR="004D22F1" w:rsidRPr="00326DB0">
        <w:rPr>
          <w:rFonts w:ascii="Arial" w:hAnsi="Arial" w:cs="Arial"/>
          <w:b/>
          <w:bCs/>
        </w:rPr>
        <w:t>Il bilancio dopo cinque anni</w:t>
      </w:r>
      <w:r w:rsidR="004D22F1" w:rsidRPr="00326DB0">
        <w:rPr>
          <w:rFonts w:ascii="Arial" w:eastAsia="Avenir" w:hAnsi="Arial" w:cs="Arial"/>
          <w:b/>
          <w:bCs/>
          <w:color w:val="000000"/>
        </w:rPr>
        <w:t xml:space="preserve"> </w:t>
      </w:r>
      <w:r w:rsidR="00A92D08">
        <w:rPr>
          <w:rFonts w:ascii="Arial" w:eastAsia="Avenir" w:hAnsi="Arial" w:cs="Arial"/>
          <w:b/>
          <w:bCs/>
          <w:color w:val="000000"/>
        </w:rPr>
        <w:t xml:space="preserve">è </w:t>
      </w:r>
      <w:r w:rsidR="00A729D5">
        <w:rPr>
          <w:rFonts w:ascii="Arial" w:eastAsia="Avenir" w:hAnsi="Arial" w:cs="Arial"/>
          <w:b/>
          <w:bCs/>
          <w:color w:val="000000"/>
        </w:rPr>
        <w:t>estremamente positivo</w:t>
      </w:r>
      <w:r w:rsidR="00472EF0" w:rsidRPr="00326DB0">
        <w:rPr>
          <w:rFonts w:ascii="Arial" w:eastAsia="Avenir" w:hAnsi="Arial" w:cs="Arial"/>
          <w:b/>
          <w:bCs/>
          <w:color w:val="000000"/>
        </w:rPr>
        <w:t xml:space="preserve">. </w:t>
      </w:r>
      <w:r w:rsidR="00472EF0" w:rsidRPr="00326DB0">
        <w:rPr>
          <w:rFonts w:ascii="Arial" w:eastAsia="Avenir" w:hAnsi="Arial" w:cs="Arial"/>
          <w:color w:val="000000"/>
        </w:rPr>
        <w:t>I numeri certificano</w:t>
      </w:r>
      <w:r w:rsidR="00472EF0" w:rsidRPr="00326DB0">
        <w:rPr>
          <w:rFonts w:ascii="Arial" w:eastAsia="Avenir" w:hAnsi="Arial" w:cs="Arial"/>
          <w:b/>
          <w:bCs/>
          <w:color w:val="000000"/>
        </w:rPr>
        <w:t xml:space="preserve"> </w:t>
      </w:r>
      <w:r w:rsidR="004D22F1" w:rsidRPr="00326DB0">
        <w:rPr>
          <w:rFonts w:ascii="Arial" w:eastAsia="Avenir" w:hAnsi="Arial" w:cs="Arial"/>
          <w:b/>
          <w:bCs/>
          <w:color w:val="000000"/>
        </w:rPr>
        <w:t>l’efficacia del programm</w:t>
      </w:r>
      <w:r w:rsidR="00472EF0" w:rsidRPr="00326DB0">
        <w:rPr>
          <w:rFonts w:ascii="Arial" w:eastAsia="Avenir" w:hAnsi="Arial" w:cs="Arial"/>
          <w:b/>
          <w:bCs/>
          <w:color w:val="000000"/>
        </w:rPr>
        <w:t>a</w:t>
      </w:r>
      <w:r w:rsidR="00F15458" w:rsidRPr="00326DB0">
        <w:rPr>
          <w:rFonts w:ascii="Arial" w:hAnsi="Arial" w:cs="Arial"/>
        </w:rPr>
        <w:t>.</w:t>
      </w:r>
      <w:r w:rsidR="00472EF0" w:rsidRPr="00326DB0">
        <w:rPr>
          <w:rFonts w:ascii="Arial" w:hAnsi="Arial" w:cs="Arial"/>
        </w:rPr>
        <w:t xml:space="preserve"> </w:t>
      </w:r>
      <w:r w:rsidR="004D22F1" w:rsidRPr="00326DB0">
        <w:rPr>
          <w:rFonts w:ascii="Arial" w:eastAsia="Avenir" w:hAnsi="Arial" w:cs="Arial"/>
        </w:rPr>
        <w:t>I</w:t>
      </w:r>
      <w:r w:rsidR="000E0EBF" w:rsidRPr="00326DB0">
        <w:rPr>
          <w:rFonts w:ascii="Arial" w:eastAsia="Avenir" w:hAnsi="Arial" w:cs="Arial"/>
        </w:rPr>
        <w:t xml:space="preserve">l 70% delle associazioni coinvolte ha presentato nuovi </w:t>
      </w:r>
      <w:r w:rsidR="000E0EBF" w:rsidRPr="00326DB0">
        <w:rPr>
          <w:rFonts w:ascii="Arial" w:eastAsia="Avenir" w:hAnsi="Arial" w:cs="Arial"/>
        </w:rPr>
        <w:lastRenderedPageBreak/>
        <w:t>progett</w:t>
      </w:r>
      <w:r w:rsidR="004D22F1" w:rsidRPr="00326DB0">
        <w:rPr>
          <w:rFonts w:ascii="Arial" w:eastAsia="Avenir" w:hAnsi="Arial" w:cs="Arial"/>
        </w:rPr>
        <w:t>i, l</w:t>
      </w:r>
      <w:r w:rsidR="000E0EBF" w:rsidRPr="00326DB0">
        <w:rPr>
          <w:rFonts w:ascii="Arial" w:eastAsia="Avenir" w:hAnsi="Arial" w:cs="Arial"/>
        </w:rPr>
        <w:t>’87% ha sviluppato collaborazioni con altri attori della società civile</w:t>
      </w:r>
      <w:r w:rsidR="004D22F1" w:rsidRPr="00326DB0">
        <w:rPr>
          <w:rFonts w:ascii="Arial" w:hAnsi="Arial" w:cs="Arial"/>
        </w:rPr>
        <w:t xml:space="preserve">, </w:t>
      </w:r>
      <w:r w:rsidR="004D22F1" w:rsidRPr="00326DB0">
        <w:rPr>
          <w:rFonts w:ascii="Arial" w:eastAsia="Avenir" w:hAnsi="Arial" w:cs="Arial"/>
        </w:rPr>
        <w:t>l</w:t>
      </w:r>
      <w:r w:rsidR="000E0EBF" w:rsidRPr="00326DB0">
        <w:rPr>
          <w:rFonts w:ascii="Arial" w:eastAsia="Avenir" w:hAnsi="Arial" w:cs="Arial"/>
        </w:rPr>
        <w:t xml:space="preserve">’82% ha aumentato la propria visibilità </w:t>
      </w:r>
      <w:r w:rsidR="004D22F1" w:rsidRPr="00326DB0">
        <w:rPr>
          <w:rFonts w:ascii="Arial" w:eastAsia="Avenir" w:hAnsi="Arial" w:cs="Arial"/>
        </w:rPr>
        <w:t>sui</w:t>
      </w:r>
      <w:r w:rsidR="000E0EBF" w:rsidRPr="00326DB0">
        <w:rPr>
          <w:rFonts w:ascii="Arial" w:eastAsia="Avenir" w:hAnsi="Arial" w:cs="Arial"/>
        </w:rPr>
        <w:t xml:space="preserve"> media</w:t>
      </w:r>
      <w:r w:rsidR="004D22F1" w:rsidRPr="00326DB0">
        <w:rPr>
          <w:rFonts w:ascii="Arial" w:hAnsi="Arial" w:cs="Arial"/>
        </w:rPr>
        <w:t xml:space="preserve"> e </w:t>
      </w:r>
      <w:r w:rsidR="004D22F1" w:rsidRPr="00326DB0">
        <w:rPr>
          <w:rFonts w:ascii="Arial" w:eastAsia="Avenir" w:hAnsi="Arial" w:cs="Arial"/>
        </w:rPr>
        <w:t>oltre il 50%</w:t>
      </w:r>
      <w:r w:rsidR="000E0EBF" w:rsidRPr="00326DB0">
        <w:rPr>
          <w:rFonts w:ascii="Arial" w:eastAsia="Avenir" w:hAnsi="Arial" w:cs="Arial"/>
        </w:rPr>
        <w:t xml:space="preserve"> ha partecipato a tavoli decisionali con le istituzioni</w:t>
      </w:r>
      <w:r w:rsidR="004D22F1" w:rsidRPr="00326DB0">
        <w:rPr>
          <w:rFonts w:ascii="Arial" w:eastAsia="Avenir" w:hAnsi="Arial" w:cs="Arial"/>
        </w:rPr>
        <w:t>.</w:t>
      </w:r>
    </w:p>
    <w:p w14:paraId="6E5ACD8C" w14:textId="77777777" w:rsidR="009F031F" w:rsidRPr="009F031F" w:rsidRDefault="009F031F" w:rsidP="008C7CCD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396D6C8A" w14:textId="118E052A" w:rsidR="00B61823" w:rsidRPr="00326DB0" w:rsidRDefault="0093421F" w:rsidP="008C7CCD">
      <w:pPr>
        <w:spacing w:line="276" w:lineRule="auto"/>
        <w:jc w:val="both"/>
        <w:rPr>
          <w:rFonts w:ascii="Arial" w:hAnsi="Arial" w:cs="Arial"/>
        </w:rPr>
      </w:pPr>
      <w:r w:rsidRPr="00326DB0">
        <w:rPr>
          <w:rFonts w:ascii="Arial" w:hAnsi="Arial" w:cs="Arial"/>
          <w:i/>
          <w:iCs/>
          <w:color w:val="282828"/>
        </w:rPr>
        <w:t>“</w:t>
      </w:r>
      <w:r w:rsidR="00B61823" w:rsidRPr="00326DB0">
        <w:rPr>
          <w:rFonts w:ascii="Arial" w:hAnsi="Arial" w:cs="Arial"/>
          <w:i/>
          <w:iCs/>
          <w:color w:val="282828"/>
        </w:rPr>
        <w:t>PartecipAzione si conferma un esempio virtuoso e concreto di politica dell’integrazione. I tanti progetti realizzati e i risultati ottenuti ci mostrano come l’integrazione nel nostro Paese non solo sia possibile ma rappresenti una grande opportunità di crescita. In questo senso</w:t>
      </w:r>
      <w:r w:rsidR="00F521D9" w:rsidRPr="00326DB0">
        <w:rPr>
          <w:rFonts w:ascii="Arial" w:hAnsi="Arial" w:cs="Arial"/>
          <w:i/>
          <w:iCs/>
          <w:color w:val="282828"/>
        </w:rPr>
        <w:t>,</w:t>
      </w:r>
      <w:r w:rsidR="00B61823" w:rsidRPr="00326DB0">
        <w:rPr>
          <w:rFonts w:ascii="Arial" w:hAnsi="Arial" w:cs="Arial"/>
          <w:i/>
          <w:iCs/>
          <w:color w:val="282828"/>
        </w:rPr>
        <w:t xml:space="preserve"> sostenere le associazioni di rifugiati sul territorio, come fa il nostro programma, rappresenta uno strumento fondamentale</w:t>
      </w:r>
      <w:r w:rsidRPr="00326DB0">
        <w:rPr>
          <w:rFonts w:ascii="Arial" w:hAnsi="Arial" w:cs="Arial"/>
          <w:i/>
          <w:iCs/>
          <w:color w:val="282828"/>
        </w:rPr>
        <w:t>”</w:t>
      </w:r>
      <w:r w:rsidR="00B61823" w:rsidRPr="00326DB0">
        <w:rPr>
          <w:rFonts w:ascii="Arial" w:hAnsi="Arial" w:cs="Arial"/>
          <w:i/>
          <w:iCs/>
          <w:color w:val="282828"/>
        </w:rPr>
        <w:t>,</w:t>
      </w:r>
      <w:r w:rsidR="00B61823" w:rsidRPr="00326DB0">
        <w:rPr>
          <w:rFonts w:ascii="Arial" w:hAnsi="Arial" w:cs="Arial"/>
          <w:color w:val="282828"/>
        </w:rPr>
        <w:t xml:space="preserve"> commenta </w:t>
      </w:r>
      <w:r w:rsidR="00B61823" w:rsidRPr="00326DB0">
        <w:rPr>
          <w:rFonts w:ascii="Arial" w:hAnsi="Arial" w:cs="Arial"/>
          <w:b/>
          <w:bCs/>
          <w:color w:val="282828"/>
        </w:rPr>
        <w:t>Cesare Fermi, direttore regionale per l’Europa di INTERSOS.</w:t>
      </w:r>
    </w:p>
    <w:p w14:paraId="14AE3687" w14:textId="77777777" w:rsidR="00AF4929" w:rsidRPr="009F031F" w:rsidRDefault="00AF4929" w:rsidP="008C7CCD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6CC4FFF0" w14:textId="77777777" w:rsidR="00A729D5" w:rsidRDefault="004A6083" w:rsidP="0024752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282828"/>
          <w:sz w:val="22"/>
          <w:szCs w:val="22"/>
        </w:rPr>
      </w:pPr>
      <w:r w:rsidRPr="00326DB0">
        <w:rPr>
          <w:rFonts w:ascii="Arial" w:hAnsi="Arial" w:cs="Arial"/>
          <w:b/>
          <w:bCs/>
          <w:color w:val="282828"/>
          <w:sz w:val="22"/>
          <w:szCs w:val="22"/>
        </w:rPr>
        <w:t>LE ASSOCIAZIONI</w:t>
      </w:r>
      <w:r w:rsidR="000E0EBF" w:rsidRPr="00326DB0">
        <w:rPr>
          <w:rFonts w:ascii="Arial" w:hAnsi="Arial" w:cs="Arial"/>
          <w:b/>
          <w:bCs/>
          <w:color w:val="282828"/>
          <w:sz w:val="22"/>
          <w:szCs w:val="22"/>
        </w:rPr>
        <w:t xml:space="preserve"> DELL’EDIZ</w:t>
      </w:r>
      <w:r w:rsidR="00CA0A6A">
        <w:rPr>
          <w:rFonts w:ascii="Arial" w:hAnsi="Arial" w:cs="Arial"/>
          <w:b/>
          <w:bCs/>
          <w:color w:val="282828"/>
          <w:sz w:val="22"/>
          <w:szCs w:val="22"/>
        </w:rPr>
        <w:t>I</w:t>
      </w:r>
      <w:r w:rsidR="000E0EBF" w:rsidRPr="00326DB0">
        <w:rPr>
          <w:rFonts w:ascii="Arial" w:hAnsi="Arial" w:cs="Arial"/>
          <w:b/>
          <w:bCs/>
          <w:color w:val="282828"/>
          <w:sz w:val="22"/>
          <w:szCs w:val="22"/>
        </w:rPr>
        <w:t>ONE 2022</w:t>
      </w:r>
    </w:p>
    <w:p w14:paraId="50EC328D" w14:textId="1A41AB52" w:rsidR="001C1595" w:rsidRPr="00326DB0" w:rsidRDefault="007C33DC" w:rsidP="00247529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26DB0">
        <w:rPr>
          <w:rFonts w:ascii="Arial" w:hAnsi="Arial" w:cs="Arial"/>
          <w:sz w:val="22"/>
          <w:szCs w:val="22"/>
        </w:rPr>
        <w:t xml:space="preserve">Questa quinta </w:t>
      </w:r>
      <w:r w:rsidR="001C1595" w:rsidRPr="00326DB0">
        <w:rPr>
          <w:rFonts w:ascii="Arial" w:hAnsi="Arial" w:cs="Arial"/>
          <w:sz w:val="22"/>
          <w:szCs w:val="22"/>
        </w:rPr>
        <w:t>ed</w:t>
      </w:r>
      <w:r w:rsidR="00493B9D" w:rsidRPr="00326DB0">
        <w:rPr>
          <w:rFonts w:ascii="Arial" w:hAnsi="Arial" w:cs="Arial"/>
          <w:sz w:val="22"/>
          <w:szCs w:val="22"/>
        </w:rPr>
        <w:t>i</w:t>
      </w:r>
      <w:r w:rsidR="001C1595" w:rsidRPr="00326DB0">
        <w:rPr>
          <w:rFonts w:ascii="Arial" w:hAnsi="Arial" w:cs="Arial"/>
          <w:sz w:val="22"/>
          <w:szCs w:val="22"/>
        </w:rPr>
        <w:t>zione non</w:t>
      </w:r>
      <w:r w:rsidR="00493B9D" w:rsidRPr="00326DB0">
        <w:rPr>
          <w:rFonts w:ascii="Arial" w:hAnsi="Arial" w:cs="Arial"/>
          <w:sz w:val="22"/>
          <w:szCs w:val="22"/>
        </w:rPr>
        <w:t xml:space="preserve"> poteva </w:t>
      </w:r>
      <w:r w:rsidR="00A729D5">
        <w:rPr>
          <w:rFonts w:ascii="Arial" w:hAnsi="Arial" w:cs="Arial"/>
          <w:sz w:val="22"/>
          <w:szCs w:val="22"/>
        </w:rPr>
        <w:t>che</w:t>
      </w:r>
      <w:r w:rsidR="00A729D5" w:rsidRPr="00326DB0">
        <w:rPr>
          <w:rFonts w:ascii="Arial" w:hAnsi="Arial" w:cs="Arial"/>
          <w:sz w:val="22"/>
          <w:szCs w:val="22"/>
        </w:rPr>
        <w:t xml:space="preserve"> </w:t>
      </w:r>
      <w:r w:rsidR="00A729D5">
        <w:rPr>
          <w:rFonts w:ascii="Arial" w:hAnsi="Arial" w:cs="Arial"/>
          <w:sz w:val="22"/>
          <w:szCs w:val="22"/>
        </w:rPr>
        <w:t>rappresentare</w:t>
      </w:r>
      <w:r w:rsidR="00544B80">
        <w:rPr>
          <w:rFonts w:ascii="Arial" w:hAnsi="Arial" w:cs="Arial"/>
          <w:sz w:val="22"/>
          <w:szCs w:val="22"/>
        </w:rPr>
        <w:t xml:space="preserve"> </w:t>
      </w:r>
      <w:r w:rsidR="00A729D5">
        <w:rPr>
          <w:rFonts w:ascii="Arial" w:hAnsi="Arial" w:cs="Arial"/>
          <w:sz w:val="22"/>
          <w:szCs w:val="22"/>
        </w:rPr>
        <w:t>le principali sfide</w:t>
      </w:r>
      <w:r w:rsidR="00BC3DA3" w:rsidRPr="00326DB0">
        <w:rPr>
          <w:rFonts w:ascii="Arial" w:hAnsi="Arial" w:cs="Arial"/>
          <w:b/>
          <w:bCs/>
          <w:sz w:val="22"/>
          <w:szCs w:val="22"/>
        </w:rPr>
        <w:t xml:space="preserve"> </w:t>
      </w:r>
      <w:r w:rsidR="001C1595" w:rsidRPr="00326DB0">
        <w:rPr>
          <w:rFonts w:ascii="Arial" w:hAnsi="Arial" w:cs="Arial"/>
          <w:b/>
          <w:bCs/>
          <w:sz w:val="22"/>
          <w:szCs w:val="22"/>
        </w:rPr>
        <w:t>dell</w:t>
      </w:r>
      <w:r w:rsidR="00493B9D" w:rsidRPr="00326DB0">
        <w:rPr>
          <w:rFonts w:ascii="Arial" w:hAnsi="Arial" w:cs="Arial"/>
          <w:b/>
          <w:bCs/>
          <w:sz w:val="22"/>
          <w:szCs w:val="22"/>
        </w:rPr>
        <w:t>’attualità internazionale</w:t>
      </w:r>
      <w:r w:rsidR="00493B9D" w:rsidRPr="00326DB0">
        <w:rPr>
          <w:rFonts w:ascii="Arial" w:hAnsi="Arial" w:cs="Arial"/>
          <w:sz w:val="22"/>
          <w:szCs w:val="22"/>
        </w:rPr>
        <w:t>. A cominciare dalla</w:t>
      </w:r>
      <w:r w:rsidR="00493B9D" w:rsidRPr="00326DB0">
        <w:rPr>
          <w:rFonts w:ascii="Arial" w:hAnsi="Arial" w:cs="Arial"/>
          <w:b/>
          <w:bCs/>
          <w:sz w:val="22"/>
          <w:szCs w:val="22"/>
        </w:rPr>
        <w:t xml:space="preserve"> </w:t>
      </w:r>
      <w:r w:rsidR="00803948" w:rsidRPr="00326DB0">
        <w:rPr>
          <w:rFonts w:ascii="Arial" w:hAnsi="Arial" w:cs="Arial"/>
          <w:b/>
          <w:bCs/>
          <w:sz w:val="22"/>
          <w:szCs w:val="22"/>
        </w:rPr>
        <w:t>guerra</w:t>
      </w:r>
      <w:r w:rsidR="00493B9D" w:rsidRPr="00326DB0">
        <w:rPr>
          <w:rFonts w:ascii="Arial" w:hAnsi="Arial" w:cs="Arial"/>
          <w:b/>
          <w:bCs/>
          <w:sz w:val="22"/>
          <w:szCs w:val="22"/>
        </w:rPr>
        <w:t xml:space="preserve"> in Ucraina</w:t>
      </w:r>
      <w:r w:rsidR="00493B9D" w:rsidRPr="00326DB0">
        <w:rPr>
          <w:rFonts w:ascii="Arial" w:hAnsi="Arial" w:cs="Arial"/>
          <w:sz w:val="22"/>
          <w:szCs w:val="22"/>
        </w:rPr>
        <w:t xml:space="preserve">. Sono due le associazioni </w:t>
      </w:r>
      <w:r w:rsidR="0055569E" w:rsidRPr="00326DB0">
        <w:rPr>
          <w:rFonts w:ascii="Arial" w:hAnsi="Arial" w:cs="Arial"/>
          <w:sz w:val="22"/>
          <w:szCs w:val="22"/>
        </w:rPr>
        <w:t xml:space="preserve">- </w:t>
      </w:r>
      <w:r w:rsidR="00493B9D" w:rsidRPr="00326DB0">
        <w:rPr>
          <w:rFonts w:ascii="Arial" w:hAnsi="Arial" w:cs="Arial"/>
          <w:b/>
          <w:bCs/>
          <w:sz w:val="22"/>
          <w:szCs w:val="22"/>
        </w:rPr>
        <w:t>Support UA Children</w:t>
      </w:r>
      <w:r w:rsidR="00493B9D" w:rsidRPr="00326DB0">
        <w:rPr>
          <w:rFonts w:ascii="Arial" w:hAnsi="Arial" w:cs="Arial"/>
          <w:sz w:val="22"/>
          <w:szCs w:val="22"/>
        </w:rPr>
        <w:t xml:space="preserve"> e </w:t>
      </w:r>
      <w:r w:rsidR="00493B9D" w:rsidRPr="00326DB0">
        <w:rPr>
          <w:rFonts w:ascii="Arial" w:hAnsi="Arial" w:cs="Arial"/>
          <w:b/>
          <w:bCs/>
          <w:sz w:val="22"/>
          <w:szCs w:val="22"/>
        </w:rPr>
        <w:t>Donne dell’Est</w:t>
      </w:r>
      <w:r w:rsidR="0055569E" w:rsidRPr="00326DB0">
        <w:rPr>
          <w:rFonts w:ascii="Arial" w:hAnsi="Arial" w:cs="Arial"/>
          <w:sz w:val="22"/>
          <w:szCs w:val="22"/>
        </w:rPr>
        <w:t xml:space="preserve"> - </w:t>
      </w:r>
      <w:r w:rsidR="00493B9D" w:rsidRPr="00326DB0">
        <w:rPr>
          <w:rFonts w:ascii="Arial" w:hAnsi="Arial" w:cs="Arial"/>
          <w:sz w:val="22"/>
          <w:szCs w:val="22"/>
        </w:rPr>
        <w:t xml:space="preserve">che hanno realizzato progetti a favore delle persone in fuga dal </w:t>
      </w:r>
      <w:r w:rsidR="00803948" w:rsidRPr="00326DB0">
        <w:rPr>
          <w:rFonts w:ascii="Arial" w:hAnsi="Arial" w:cs="Arial"/>
          <w:sz w:val="22"/>
          <w:szCs w:val="22"/>
        </w:rPr>
        <w:t>Paese</w:t>
      </w:r>
      <w:r w:rsidR="00CB51B7" w:rsidRPr="00326DB0">
        <w:rPr>
          <w:rFonts w:ascii="Arial" w:hAnsi="Arial" w:cs="Arial"/>
          <w:sz w:val="22"/>
          <w:szCs w:val="22"/>
        </w:rPr>
        <w:t xml:space="preserve">, </w:t>
      </w:r>
      <w:r w:rsidR="00BC3DA3" w:rsidRPr="00326DB0">
        <w:rPr>
          <w:rFonts w:ascii="Arial" w:hAnsi="Arial" w:cs="Arial"/>
          <w:sz w:val="22"/>
          <w:szCs w:val="22"/>
        </w:rPr>
        <w:t xml:space="preserve">dai </w:t>
      </w:r>
      <w:r w:rsidR="004A6083" w:rsidRPr="00326DB0">
        <w:rPr>
          <w:rFonts w:ascii="Arial" w:hAnsi="Arial" w:cs="Arial"/>
          <w:sz w:val="22"/>
          <w:szCs w:val="22"/>
        </w:rPr>
        <w:t>gruppi di sostegno psicologico</w:t>
      </w:r>
      <w:r w:rsidR="00BC3DA3" w:rsidRPr="00326DB0">
        <w:rPr>
          <w:rFonts w:ascii="Arial" w:hAnsi="Arial" w:cs="Arial"/>
          <w:sz w:val="22"/>
          <w:szCs w:val="22"/>
        </w:rPr>
        <w:t xml:space="preserve"> alla consulenza legale.</w:t>
      </w:r>
      <w:r w:rsidR="008C7CCD" w:rsidRPr="00326DB0">
        <w:rPr>
          <w:rFonts w:ascii="Arial" w:hAnsi="Arial" w:cs="Arial"/>
          <w:sz w:val="22"/>
          <w:szCs w:val="22"/>
        </w:rPr>
        <w:t xml:space="preserve"> </w:t>
      </w:r>
      <w:r w:rsidR="00782061" w:rsidRPr="00326DB0">
        <w:rPr>
          <w:rFonts w:ascii="Arial" w:hAnsi="Arial" w:cs="Arial"/>
          <w:sz w:val="22"/>
          <w:szCs w:val="22"/>
        </w:rPr>
        <w:t xml:space="preserve">Figlia della crisi in </w:t>
      </w:r>
      <w:r w:rsidR="00782061" w:rsidRPr="00326DB0">
        <w:rPr>
          <w:rFonts w:ascii="Arial" w:hAnsi="Arial" w:cs="Arial"/>
          <w:b/>
          <w:bCs/>
          <w:sz w:val="22"/>
          <w:szCs w:val="22"/>
        </w:rPr>
        <w:t xml:space="preserve">Afghanistan </w:t>
      </w:r>
      <w:r w:rsidR="00782061" w:rsidRPr="00326DB0">
        <w:rPr>
          <w:rFonts w:ascii="Arial" w:hAnsi="Arial" w:cs="Arial"/>
          <w:sz w:val="22"/>
          <w:szCs w:val="22"/>
        </w:rPr>
        <w:t>è invece l’</w:t>
      </w:r>
      <w:r w:rsidR="00BE6C47" w:rsidRPr="00326DB0">
        <w:rPr>
          <w:rFonts w:ascii="Arial" w:hAnsi="Arial" w:cs="Arial"/>
          <w:sz w:val="22"/>
          <w:szCs w:val="22"/>
        </w:rPr>
        <w:t>organizzazione</w:t>
      </w:r>
      <w:r w:rsidR="00782061" w:rsidRPr="00326DB0">
        <w:rPr>
          <w:rFonts w:ascii="Arial" w:hAnsi="Arial" w:cs="Arial"/>
          <w:sz w:val="22"/>
          <w:szCs w:val="22"/>
        </w:rPr>
        <w:t xml:space="preserve"> fondata da sette donne </w:t>
      </w:r>
      <w:r w:rsidR="00612503" w:rsidRPr="00326DB0">
        <w:rPr>
          <w:rFonts w:ascii="Arial" w:hAnsi="Arial" w:cs="Arial"/>
          <w:sz w:val="22"/>
          <w:szCs w:val="22"/>
        </w:rPr>
        <w:t>che hanno trovato protezione</w:t>
      </w:r>
      <w:r w:rsidR="00782061" w:rsidRPr="00326DB0">
        <w:rPr>
          <w:rFonts w:ascii="Arial" w:hAnsi="Arial" w:cs="Arial"/>
          <w:sz w:val="22"/>
          <w:szCs w:val="22"/>
        </w:rPr>
        <w:t xml:space="preserve"> in Italia nell’agosto 2021 dopo la </w:t>
      </w:r>
      <w:r w:rsidR="00612503" w:rsidRPr="00326DB0">
        <w:rPr>
          <w:rFonts w:ascii="Arial" w:hAnsi="Arial" w:cs="Arial"/>
          <w:sz w:val="22"/>
          <w:szCs w:val="22"/>
        </w:rPr>
        <w:t>presa</w:t>
      </w:r>
      <w:r w:rsidR="00782061" w:rsidRPr="00326DB0">
        <w:rPr>
          <w:rFonts w:ascii="Arial" w:hAnsi="Arial" w:cs="Arial"/>
          <w:sz w:val="22"/>
          <w:szCs w:val="22"/>
        </w:rPr>
        <w:t xml:space="preserve"> di Kabul </w:t>
      </w:r>
      <w:r w:rsidR="00612503" w:rsidRPr="00326DB0">
        <w:rPr>
          <w:rFonts w:ascii="Arial" w:hAnsi="Arial" w:cs="Arial"/>
          <w:sz w:val="22"/>
          <w:szCs w:val="22"/>
        </w:rPr>
        <w:t>da parte</w:t>
      </w:r>
      <w:r w:rsidR="00782061" w:rsidRPr="00326DB0">
        <w:rPr>
          <w:rFonts w:ascii="Arial" w:hAnsi="Arial" w:cs="Arial"/>
          <w:sz w:val="22"/>
          <w:szCs w:val="22"/>
        </w:rPr>
        <w:t xml:space="preserve"> dei talebani. </w:t>
      </w:r>
      <w:r w:rsidR="00782061" w:rsidRPr="00326DB0">
        <w:rPr>
          <w:rFonts w:ascii="Arial" w:hAnsi="Arial" w:cs="Arial"/>
          <w:b/>
          <w:bCs/>
          <w:sz w:val="22"/>
          <w:szCs w:val="22"/>
        </w:rPr>
        <w:t xml:space="preserve">Associazione di Solidarietà Donne per le Donne </w:t>
      </w:r>
      <w:r w:rsidR="00782061" w:rsidRPr="00326DB0">
        <w:rPr>
          <w:rFonts w:ascii="Arial" w:hAnsi="Arial" w:cs="Arial"/>
          <w:sz w:val="22"/>
          <w:szCs w:val="22"/>
        </w:rPr>
        <w:t>(</w:t>
      </w:r>
      <w:r w:rsidR="00782061" w:rsidRPr="00326DB0">
        <w:rPr>
          <w:rFonts w:ascii="Arial" w:hAnsi="Arial" w:cs="Arial"/>
          <w:b/>
          <w:bCs/>
          <w:sz w:val="22"/>
          <w:szCs w:val="22"/>
        </w:rPr>
        <w:t>ASDD</w:t>
      </w:r>
      <w:r w:rsidR="00782061" w:rsidRPr="00326DB0">
        <w:rPr>
          <w:rFonts w:ascii="Arial" w:hAnsi="Arial" w:cs="Arial"/>
          <w:sz w:val="22"/>
          <w:szCs w:val="22"/>
        </w:rPr>
        <w:t>) punta sulla salute riproduttiva come strumento di emancipazione femminile.</w:t>
      </w:r>
      <w:r w:rsidR="008C7CCD" w:rsidRPr="00326DB0">
        <w:rPr>
          <w:rFonts w:ascii="Arial" w:hAnsi="Arial" w:cs="Arial"/>
          <w:sz w:val="22"/>
          <w:szCs w:val="22"/>
        </w:rPr>
        <w:t xml:space="preserve"> </w:t>
      </w:r>
      <w:r w:rsidR="00E80F19" w:rsidRPr="00326DB0">
        <w:rPr>
          <w:rFonts w:ascii="Arial" w:hAnsi="Arial" w:cs="Arial"/>
          <w:sz w:val="22"/>
          <w:szCs w:val="22"/>
        </w:rPr>
        <w:t>Due associazioni</w:t>
      </w:r>
      <w:r w:rsidR="005B6424" w:rsidRPr="00326DB0">
        <w:rPr>
          <w:rFonts w:ascii="Arial" w:hAnsi="Arial" w:cs="Arial"/>
          <w:sz w:val="22"/>
          <w:szCs w:val="22"/>
        </w:rPr>
        <w:t xml:space="preserve"> - </w:t>
      </w:r>
      <w:r w:rsidR="00E80F19" w:rsidRPr="00326DB0">
        <w:rPr>
          <w:rFonts w:ascii="Arial" w:hAnsi="Arial" w:cs="Arial"/>
          <w:b/>
          <w:bCs/>
          <w:sz w:val="22"/>
          <w:szCs w:val="22"/>
        </w:rPr>
        <w:t>MOS</w:t>
      </w:r>
      <w:r w:rsidR="00E80F19" w:rsidRPr="00326DB0">
        <w:rPr>
          <w:rFonts w:ascii="Arial" w:hAnsi="Arial" w:cs="Arial"/>
          <w:sz w:val="22"/>
          <w:szCs w:val="22"/>
        </w:rPr>
        <w:t xml:space="preserve"> e </w:t>
      </w:r>
      <w:r w:rsidR="00E80F19" w:rsidRPr="00326DB0">
        <w:rPr>
          <w:rFonts w:ascii="Arial" w:hAnsi="Arial" w:cs="Arial"/>
          <w:b/>
          <w:bCs/>
          <w:sz w:val="22"/>
          <w:szCs w:val="22"/>
        </w:rPr>
        <w:t>Il Grande Colibrì</w:t>
      </w:r>
      <w:r w:rsidR="00E80F19" w:rsidRPr="00326DB0">
        <w:rPr>
          <w:rFonts w:ascii="Arial" w:hAnsi="Arial" w:cs="Arial"/>
          <w:sz w:val="22"/>
          <w:szCs w:val="22"/>
        </w:rPr>
        <w:t xml:space="preserve"> - hanno messo in campo progetti</w:t>
      </w:r>
      <w:r w:rsidR="005B6424" w:rsidRPr="00326DB0">
        <w:rPr>
          <w:rFonts w:ascii="Arial" w:hAnsi="Arial" w:cs="Arial"/>
          <w:sz w:val="22"/>
          <w:szCs w:val="22"/>
        </w:rPr>
        <w:t xml:space="preserve">, </w:t>
      </w:r>
      <w:r w:rsidR="00F866EC" w:rsidRPr="00326DB0">
        <w:rPr>
          <w:rFonts w:ascii="Arial" w:hAnsi="Arial" w:cs="Arial"/>
          <w:sz w:val="22"/>
          <w:szCs w:val="22"/>
        </w:rPr>
        <w:t>per l’inserimento lavorativo e abitativo</w:t>
      </w:r>
      <w:r w:rsidR="005B6424" w:rsidRPr="00326DB0">
        <w:rPr>
          <w:rFonts w:ascii="Arial" w:hAnsi="Arial" w:cs="Arial"/>
          <w:sz w:val="22"/>
          <w:szCs w:val="22"/>
        </w:rPr>
        <w:t>,</w:t>
      </w:r>
      <w:r w:rsidR="00F866EC" w:rsidRPr="00326DB0">
        <w:rPr>
          <w:rFonts w:ascii="Arial" w:hAnsi="Arial" w:cs="Arial"/>
          <w:sz w:val="22"/>
          <w:szCs w:val="22"/>
        </w:rPr>
        <w:t xml:space="preserve"> </w:t>
      </w:r>
      <w:r w:rsidR="00E80F19" w:rsidRPr="00326DB0">
        <w:rPr>
          <w:rFonts w:ascii="Arial" w:hAnsi="Arial" w:cs="Arial"/>
          <w:sz w:val="22"/>
          <w:szCs w:val="22"/>
        </w:rPr>
        <w:t xml:space="preserve">a </w:t>
      </w:r>
      <w:r w:rsidR="00F866EC" w:rsidRPr="00326DB0">
        <w:rPr>
          <w:rFonts w:ascii="Arial" w:hAnsi="Arial" w:cs="Arial"/>
          <w:sz w:val="22"/>
          <w:szCs w:val="22"/>
        </w:rPr>
        <w:t>favore</w:t>
      </w:r>
      <w:r w:rsidR="00E80F19" w:rsidRPr="00326DB0">
        <w:rPr>
          <w:rFonts w:ascii="Arial" w:hAnsi="Arial" w:cs="Arial"/>
          <w:sz w:val="22"/>
          <w:szCs w:val="22"/>
        </w:rPr>
        <w:t xml:space="preserve"> delle persone </w:t>
      </w:r>
      <w:r w:rsidR="005D64BA" w:rsidRPr="00326DB0">
        <w:rPr>
          <w:rFonts w:ascii="Arial" w:hAnsi="Arial" w:cs="Arial"/>
          <w:b/>
          <w:bCs/>
          <w:sz w:val="22"/>
          <w:szCs w:val="22"/>
        </w:rPr>
        <w:t>LGBTQ+</w:t>
      </w:r>
      <w:r w:rsidR="005D64BA" w:rsidRPr="00326DB0">
        <w:rPr>
          <w:rFonts w:ascii="Arial" w:hAnsi="Arial" w:cs="Arial"/>
          <w:sz w:val="22"/>
          <w:szCs w:val="22"/>
        </w:rPr>
        <w:t xml:space="preserve"> </w:t>
      </w:r>
      <w:r w:rsidR="00E80F19" w:rsidRPr="00326DB0">
        <w:rPr>
          <w:rFonts w:ascii="Arial" w:hAnsi="Arial" w:cs="Arial"/>
          <w:sz w:val="22"/>
          <w:szCs w:val="22"/>
        </w:rPr>
        <w:t>rifugiate e richiedenti asilo in fuga dai propri Paes</w:t>
      </w:r>
      <w:r w:rsidR="005D64BA" w:rsidRPr="00326DB0">
        <w:rPr>
          <w:rFonts w:ascii="Arial" w:hAnsi="Arial" w:cs="Arial"/>
          <w:sz w:val="22"/>
          <w:szCs w:val="22"/>
        </w:rPr>
        <w:t>i</w:t>
      </w:r>
      <w:r w:rsidR="00E80F19" w:rsidRPr="00326DB0">
        <w:rPr>
          <w:rFonts w:ascii="Arial" w:hAnsi="Arial" w:cs="Arial"/>
          <w:sz w:val="22"/>
          <w:szCs w:val="22"/>
        </w:rPr>
        <w:t xml:space="preserve"> per ragioni legat</w:t>
      </w:r>
      <w:r w:rsidR="00132B93" w:rsidRPr="00326DB0">
        <w:rPr>
          <w:rFonts w:ascii="Arial" w:hAnsi="Arial" w:cs="Arial"/>
          <w:sz w:val="22"/>
          <w:szCs w:val="22"/>
        </w:rPr>
        <w:t>e</w:t>
      </w:r>
      <w:r w:rsidR="00E80F19" w:rsidRPr="00326DB0">
        <w:rPr>
          <w:rFonts w:ascii="Arial" w:hAnsi="Arial" w:cs="Arial"/>
          <w:sz w:val="22"/>
          <w:szCs w:val="22"/>
        </w:rPr>
        <w:t xml:space="preserve"> all’orientamento sessuale</w:t>
      </w:r>
      <w:r w:rsidR="005D64BA" w:rsidRPr="00326DB0">
        <w:rPr>
          <w:rFonts w:ascii="Arial" w:hAnsi="Arial" w:cs="Arial"/>
          <w:sz w:val="22"/>
          <w:szCs w:val="22"/>
        </w:rPr>
        <w:t xml:space="preserve"> e</w:t>
      </w:r>
      <w:r w:rsidR="00E80F19" w:rsidRPr="00326DB0">
        <w:rPr>
          <w:rFonts w:ascii="Arial" w:hAnsi="Arial" w:cs="Arial"/>
          <w:sz w:val="22"/>
          <w:szCs w:val="22"/>
        </w:rPr>
        <w:t xml:space="preserve"> all’identità di genere.</w:t>
      </w:r>
      <w:r w:rsidR="003A6B39" w:rsidRPr="00326DB0">
        <w:rPr>
          <w:rFonts w:ascii="Arial" w:hAnsi="Arial" w:cs="Arial"/>
          <w:sz w:val="22"/>
          <w:szCs w:val="22"/>
        </w:rPr>
        <w:t xml:space="preserve"> </w:t>
      </w:r>
      <w:r w:rsidR="00132B93" w:rsidRPr="00326DB0">
        <w:rPr>
          <w:rFonts w:ascii="Arial" w:hAnsi="Arial" w:cs="Arial"/>
          <w:sz w:val="22"/>
          <w:szCs w:val="22"/>
        </w:rPr>
        <w:t>Puntano sul cibo come</w:t>
      </w:r>
      <w:r w:rsidR="00F36F30" w:rsidRPr="00326DB0">
        <w:rPr>
          <w:rFonts w:ascii="Arial" w:hAnsi="Arial" w:cs="Arial"/>
          <w:sz w:val="22"/>
          <w:szCs w:val="22"/>
        </w:rPr>
        <w:t xml:space="preserve"> veicolo di scambio culturale e come strumento di emancipazione</w:t>
      </w:r>
      <w:r w:rsidR="006B3D7C" w:rsidRPr="00326DB0">
        <w:rPr>
          <w:rFonts w:ascii="Arial" w:hAnsi="Arial" w:cs="Arial"/>
          <w:sz w:val="22"/>
          <w:szCs w:val="22"/>
        </w:rPr>
        <w:t xml:space="preserve"> economica</w:t>
      </w:r>
      <w:r w:rsidR="00F36F30" w:rsidRPr="00326DB0">
        <w:rPr>
          <w:rFonts w:ascii="Arial" w:hAnsi="Arial" w:cs="Arial"/>
          <w:sz w:val="22"/>
          <w:szCs w:val="22"/>
        </w:rPr>
        <w:t xml:space="preserve"> </w:t>
      </w:r>
      <w:r w:rsidR="00F36F30" w:rsidRPr="00326DB0">
        <w:rPr>
          <w:rFonts w:ascii="Arial" w:hAnsi="Arial" w:cs="Arial"/>
          <w:b/>
          <w:bCs/>
          <w:sz w:val="22"/>
          <w:szCs w:val="22"/>
        </w:rPr>
        <w:t xml:space="preserve">Origens </w:t>
      </w:r>
      <w:r w:rsidR="00F36F30" w:rsidRPr="00326DB0">
        <w:rPr>
          <w:rFonts w:ascii="Arial" w:hAnsi="Arial" w:cs="Arial"/>
          <w:sz w:val="22"/>
          <w:szCs w:val="22"/>
        </w:rPr>
        <w:t xml:space="preserve">e </w:t>
      </w:r>
      <w:r w:rsidR="00F36F30" w:rsidRPr="00326DB0">
        <w:rPr>
          <w:rFonts w:ascii="Arial" w:hAnsi="Arial" w:cs="Arial"/>
          <w:b/>
          <w:bCs/>
          <w:sz w:val="22"/>
          <w:szCs w:val="22"/>
        </w:rPr>
        <w:t>In Cammino con Gustamundo</w:t>
      </w:r>
      <w:r w:rsidR="00F36F30" w:rsidRPr="00326DB0">
        <w:rPr>
          <w:rFonts w:ascii="Arial" w:hAnsi="Arial" w:cs="Arial"/>
          <w:sz w:val="22"/>
          <w:szCs w:val="22"/>
        </w:rPr>
        <w:t>. Entramb</w:t>
      </w:r>
      <w:r w:rsidR="00CB51B7" w:rsidRPr="00326DB0">
        <w:rPr>
          <w:rFonts w:ascii="Arial" w:hAnsi="Arial" w:cs="Arial"/>
          <w:sz w:val="22"/>
          <w:szCs w:val="22"/>
        </w:rPr>
        <w:t>e</w:t>
      </w:r>
      <w:r w:rsidR="00F36F30" w:rsidRPr="00326DB0">
        <w:rPr>
          <w:rFonts w:ascii="Arial" w:hAnsi="Arial" w:cs="Arial"/>
          <w:sz w:val="22"/>
          <w:szCs w:val="22"/>
        </w:rPr>
        <w:t xml:space="preserve"> promuovono corsi di </w:t>
      </w:r>
      <w:r w:rsidR="00F36F30" w:rsidRPr="00326DB0">
        <w:rPr>
          <w:rFonts w:ascii="Arial" w:hAnsi="Arial" w:cs="Arial"/>
          <w:b/>
          <w:bCs/>
          <w:sz w:val="22"/>
          <w:szCs w:val="22"/>
        </w:rPr>
        <w:t>cucina multietnica</w:t>
      </w:r>
      <w:r w:rsidR="00F36F30" w:rsidRPr="00326DB0">
        <w:rPr>
          <w:rFonts w:ascii="Arial" w:hAnsi="Arial" w:cs="Arial"/>
          <w:sz w:val="22"/>
          <w:szCs w:val="22"/>
        </w:rPr>
        <w:t xml:space="preserve"> per le donne rifugiate</w:t>
      </w:r>
      <w:r w:rsidR="00A10BBB" w:rsidRPr="00326DB0">
        <w:rPr>
          <w:rFonts w:ascii="Arial" w:hAnsi="Arial" w:cs="Arial"/>
          <w:sz w:val="22"/>
          <w:szCs w:val="22"/>
        </w:rPr>
        <w:t xml:space="preserve">. </w:t>
      </w:r>
      <w:r w:rsidR="008C7CCD" w:rsidRPr="00326DB0">
        <w:rPr>
          <w:rFonts w:ascii="Arial" w:hAnsi="Arial" w:cs="Arial"/>
          <w:sz w:val="22"/>
          <w:szCs w:val="22"/>
        </w:rPr>
        <w:t xml:space="preserve"> </w:t>
      </w:r>
      <w:r w:rsidR="00A10BBB" w:rsidRPr="00326DB0">
        <w:rPr>
          <w:rFonts w:ascii="Arial" w:hAnsi="Arial" w:cs="Arial"/>
          <w:sz w:val="22"/>
          <w:szCs w:val="22"/>
        </w:rPr>
        <w:t xml:space="preserve">E poi c’è chi fa il bis come </w:t>
      </w:r>
      <w:r w:rsidR="00A10BBB" w:rsidRPr="00326DB0">
        <w:rPr>
          <w:rFonts w:ascii="Arial" w:hAnsi="Arial" w:cs="Arial"/>
          <w:b/>
          <w:bCs/>
          <w:sz w:val="22"/>
          <w:szCs w:val="22"/>
        </w:rPr>
        <w:t>Sotto il Baobab</w:t>
      </w:r>
      <w:r w:rsidR="00A10BBB" w:rsidRPr="00326DB0">
        <w:rPr>
          <w:rFonts w:ascii="Arial" w:hAnsi="Arial" w:cs="Arial"/>
          <w:sz w:val="22"/>
          <w:szCs w:val="22"/>
        </w:rPr>
        <w:t xml:space="preserve">. Già parte dell’edizione 2021, quest’anno l’associazione </w:t>
      </w:r>
      <w:r w:rsidR="00DD6BC7" w:rsidRPr="00326DB0">
        <w:rPr>
          <w:rFonts w:ascii="Arial" w:hAnsi="Arial" w:cs="Arial"/>
          <w:sz w:val="22"/>
          <w:szCs w:val="22"/>
        </w:rPr>
        <w:t xml:space="preserve">fondata da braccianti </w:t>
      </w:r>
      <w:r w:rsidR="00A10BBB" w:rsidRPr="00326DB0">
        <w:rPr>
          <w:rFonts w:ascii="Arial" w:hAnsi="Arial" w:cs="Arial"/>
          <w:sz w:val="22"/>
          <w:szCs w:val="22"/>
        </w:rPr>
        <w:t xml:space="preserve">ha realizzato </w:t>
      </w:r>
      <w:r w:rsidR="00CF1CFD" w:rsidRPr="00326DB0">
        <w:rPr>
          <w:rFonts w:ascii="Arial" w:hAnsi="Arial" w:cs="Arial"/>
          <w:color w:val="282828"/>
          <w:sz w:val="22"/>
          <w:szCs w:val="22"/>
        </w:rPr>
        <w:t>un centro culturale riservato alle donne</w:t>
      </w:r>
      <w:r w:rsidR="004A6083" w:rsidRPr="00326DB0">
        <w:rPr>
          <w:rFonts w:ascii="Arial" w:hAnsi="Arial" w:cs="Arial"/>
          <w:color w:val="282828"/>
          <w:sz w:val="22"/>
          <w:szCs w:val="22"/>
        </w:rPr>
        <w:t>. U</w:t>
      </w:r>
      <w:r w:rsidR="00DD6BC7" w:rsidRPr="00326DB0">
        <w:rPr>
          <w:rFonts w:ascii="Arial" w:hAnsi="Arial" w:cs="Arial"/>
          <w:sz w:val="22"/>
          <w:szCs w:val="22"/>
        </w:rPr>
        <w:t xml:space="preserve">n progetto che </w:t>
      </w:r>
      <w:r w:rsidR="00DD6BC7" w:rsidRPr="00326DB0">
        <w:rPr>
          <w:rFonts w:ascii="Arial" w:hAnsi="Arial" w:cs="Arial"/>
          <w:color w:val="282828"/>
          <w:sz w:val="22"/>
          <w:szCs w:val="22"/>
        </w:rPr>
        <w:t xml:space="preserve">riflette la volontà di essere </w:t>
      </w:r>
      <w:r w:rsidR="00DD6BC7" w:rsidRPr="00326DB0">
        <w:rPr>
          <w:rFonts w:ascii="Arial" w:hAnsi="Arial" w:cs="Arial"/>
          <w:b/>
          <w:bCs/>
          <w:color w:val="282828"/>
          <w:sz w:val="22"/>
          <w:szCs w:val="22"/>
        </w:rPr>
        <w:t>più inclusivi</w:t>
      </w:r>
      <w:r w:rsidR="00DD6BC7" w:rsidRPr="00326DB0">
        <w:rPr>
          <w:rFonts w:ascii="Arial" w:hAnsi="Arial" w:cs="Arial"/>
          <w:color w:val="282828"/>
          <w:sz w:val="22"/>
          <w:szCs w:val="22"/>
        </w:rPr>
        <w:t>.</w:t>
      </w:r>
      <w:r w:rsidR="008C7CCD" w:rsidRPr="00326DB0">
        <w:rPr>
          <w:rFonts w:ascii="Arial" w:hAnsi="Arial" w:cs="Arial"/>
          <w:color w:val="282828"/>
          <w:sz w:val="22"/>
          <w:szCs w:val="22"/>
        </w:rPr>
        <w:t xml:space="preserve"> </w:t>
      </w:r>
      <w:r w:rsidR="00863A6A" w:rsidRPr="00326DB0">
        <w:rPr>
          <w:rFonts w:ascii="Arial" w:hAnsi="Arial" w:cs="Arial"/>
          <w:sz w:val="22"/>
          <w:szCs w:val="22"/>
        </w:rPr>
        <w:t>Investe sull’</w:t>
      </w:r>
      <w:r w:rsidR="00863A6A" w:rsidRPr="00326DB0">
        <w:rPr>
          <w:rFonts w:ascii="Arial" w:hAnsi="Arial" w:cs="Arial"/>
          <w:b/>
          <w:bCs/>
          <w:sz w:val="22"/>
          <w:szCs w:val="22"/>
        </w:rPr>
        <w:t xml:space="preserve">integrazione </w:t>
      </w:r>
      <w:r w:rsidR="003A6B39" w:rsidRPr="00326DB0">
        <w:rPr>
          <w:rFonts w:ascii="Arial" w:hAnsi="Arial" w:cs="Arial"/>
          <w:b/>
          <w:bCs/>
          <w:sz w:val="22"/>
          <w:szCs w:val="22"/>
        </w:rPr>
        <w:t>socioeconomica</w:t>
      </w:r>
      <w:r w:rsidR="00863A6A" w:rsidRPr="00326DB0">
        <w:rPr>
          <w:rFonts w:ascii="Arial" w:hAnsi="Arial" w:cs="Arial"/>
          <w:b/>
          <w:bCs/>
          <w:sz w:val="22"/>
          <w:szCs w:val="22"/>
        </w:rPr>
        <w:t xml:space="preserve"> </w:t>
      </w:r>
      <w:r w:rsidR="00863A6A" w:rsidRPr="00326DB0">
        <w:rPr>
          <w:rFonts w:ascii="Arial" w:hAnsi="Arial" w:cs="Arial"/>
          <w:sz w:val="22"/>
          <w:szCs w:val="22"/>
        </w:rPr>
        <w:t xml:space="preserve">il progetto di </w:t>
      </w:r>
      <w:r w:rsidR="00DD6BC7" w:rsidRPr="00326DB0">
        <w:rPr>
          <w:rFonts w:ascii="Arial" w:hAnsi="Arial" w:cs="Arial"/>
          <w:b/>
          <w:bCs/>
          <w:sz w:val="22"/>
          <w:szCs w:val="22"/>
        </w:rPr>
        <w:t>Stra Vox</w:t>
      </w:r>
      <w:r w:rsidR="00DD6BC7" w:rsidRPr="00326DB0">
        <w:rPr>
          <w:rFonts w:ascii="Arial" w:hAnsi="Arial" w:cs="Arial"/>
          <w:sz w:val="22"/>
          <w:szCs w:val="22"/>
        </w:rPr>
        <w:t xml:space="preserve">, </w:t>
      </w:r>
      <w:r w:rsidR="00863A6A" w:rsidRPr="00326DB0">
        <w:rPr>
          <w:rFonts w:ascii="Arial" w:hAnsi="Arial" w:cs="Arial"/>
          <w:sz w:val="22"/>
          <w:szCs w:val="22"/>
        </w:rPr>
        <w:t xml:space="preserve">associazione radicata </w:t>
      </w:r>
      <w:r w:rsidR="00DD6BC7" w:rsidRPr="00326DB0">
        <w:rPr>
          <w:rFonts w:ascii="Arial" w:hAnsi="Arial" w:cs="Arial"/>
          <w:sz w:val="22"/>
          <w:szCs w:val="22"/>
        </w:rPr>
        <w:t>n</w:t>
      </w:r>
      <w:r w:rsidR="00CD35C1" w:rsidRPr="00326DB0">
        <w:rPr>
          <w:rFonts w:ascii="Arial" w:hAnsi="Arial" w:cs="Arial"/>
          <w:sz w:val="22"/>
          <w:szCs w:val="22"/>
        </w:rPr>
        <w:t xml:space="preserve">el </w:t>
      </w:r>
      <w:r w:rsidR="00DD6BC7" w:rsidRPr="00326DB0">
        <w:rPr>
          <w:rFonts w:ascii="Arial" w:hAnsi="Arial" w:cs="Arial"/>
          <w:sz w:val="22"/>
          <w:szCs w:val="22"/>
        </w:rPr>
        <w:t>quartiere</w:t>
      </w:r>
      <w:r w:rsidR="00CD35C1" w:rsidRPr="00326DB0">
        <w:rPr>
          <w:rFonts w:ascii="Arial" w:hAnsi="Arial" w:cs="Arial"/>
          <w:sz w:val="22"/>
          <w:szCs w:val="22"/>
        </w:rPr>
        <w:t xml:space="preserve"> Ballarò di </w:t>
      </w:r>
      <w:r w:rsidR="00863A6A" w:rsidRPr="00326DB0">
        <w:rPr>
          <w:rFonts w:ascii="Arial" w:hAnsi="Arial" w:cs="Arial"/>
          <w:sz w:val="22"/>
          <w:szCs w:val="22"/>
        </w:rPr>
        <w:t xml:space="preserve">Palermo, dove </w:t>
      </w:r>
      <w:r w:rsidR="00CD35C1" w:rsidRPr="00326DB0">
        <w:rPr>
          <w:rFonts w:ascii="Arial" w:hAnsi="Arial" w:cs="Arial"/>
          <w:sz w:val="22"/>
          <w:szCs w:val="22"/>
        </w:rPr>
        <w:t xml:space="preserve">è sorto uno sportello </w:t>
      </w:r>
      <w:r w:rsidR="00863A6A" w:rsidRPr="00326DB0">
        <w:rPr>
          <w:rFonts w:ascii="Arial" w:hAnsi="Arial" w:cs="Arial"/>
          <w:sz w:val="22"/>
          <w:szCs w:val="22"/>
        </w:rPr>
        <w:t>di</w:t>
      </w:r>
      <w:r w:rsidR="00CD35C1" w:rsidRPr="00326DB0">
        <w:rPr>
          <w:rFonts w:ascii="Arial" w:hAnsi="Arial" w:cs="Arial"/>
          <w:sz w:val="22"/>
          <w:szCs w:val="22"/>
        </w:rPr>
        <w:t xml:space="preserve"> consulenza legale e orientamento al lavoro</w:t>
      </w:r>
      <w:r w:rsidR="00863A6A" w:rsidRPr="00326DB0">
        <w:rPr>
          <w:rFonts w:ascii="Arial" w:hAnsi="Arial" w:cs="Arial"/>
          <w:sz w:val="22"/>
          <w:szCs w:val="22"/>
        </w:rPr>
        <w:t xml:space="preserve"> </w:t>
      </w:r>
      <w:r w:rsidR="00CD35C1" w:rsidRPr="00326DB0">
        <w:rPr>
          <w:rFonts w:ascii="Arial" w:hAnsi="Arial" w:cs="Arial"/>
          <w:sz w:val="22"/>
          <w:szCs w:val="22"/>
        </w:rPr>
        <w:t xml:space="preserve">per la comunità di rifugiati e </w:t>
      </w:r>
      <w:r w:rsidR="00863A6A" w:rsidRPr="00326DB0">
        <w:rPr>
          <w:rFonts w:ascii="Arial" w:hAnsi="Arial" w:cs="Arial"/>
          <w:sz w:val="22"/>
          <w:szCs w:val="22"/>
        </w:rPr>
        <w:t>richiedenti</w:t>
      </w:r>
      <w:r w:rsidR="00CD35C1" w:rsidRPr="00326DB0">
        <w:rPr>
          <w:rFonts w:ascii="Arial" w:hAnsi="Arial" w:cs="Arial"/>
          <w:sz w:val="22"/>
          <w:szCs w:val="22"/>
        </w:rPr>
        <w:t xml:space="preserve"> asilo </w:t>
      </w:r>
      <w:r w:rsidR="00863A6A" w:rsidRPr="00326DB0">
        <w:rPr>
          <w:rFonts w:ascii="Arial" w:hAnsi="Arial" w:cs="Arial"/>
          <w:sz w:val="22"/>
          <w:szCs w:val="22"/>
        </w:rPr>
        <w:t>della città.</w:t>
      </w:r>
      <w:r w:rsidR="008C7CCD" w:rsidRPr="00326DB0">
        <w:rPr>
          <w:rFonts w:ascii="Arial" w:hAnsi="Arial" w:cs="Arial"/>
          <w:color w:val="282828"/>
          <w:sz w:val="22"/>
          <w:szCs w:val="22"/>
        </w:rPr>
        <w:t xml:space="preserve"> </w:t>
      </w:r>
      <w:r w:rsidR="003A6B39" w:rsidRPr="00326DB0">
        <w:rPr>
          <w:rFonts w:ascii="Arial" w:hAnsi="Arial" w:cs="Arial"/>
          <w:sz w:val="22"/>
          <w:szCs w:val="22"/>
        </w:rPr>
        <w:t>Infine,</w:t>
      </w:r>
      <w:r w:rsidR="008C7CCD" w:rsidRPr="00326DB0">
        <w:rPr>
          <w:rFonts w:ascii="Arial" w:hAnsi="Arial" w:cs="Arial"/>
          <w:sz w:val="22"/>
          <w:szCs w:val="22"/>
        </w:rPr>
        <w:t xml:space="preserve"> </w:t>
      </w:r>
      <w:r w:rsidR="009F5D54" w:rsidRPr="00326DB0">
        <w:rPr>
          <w:rFonts w:ascii="Arial" w:hAnsi="Arial" w:cs="Arial"/>
          <w:sz w:val="22"/>
          <w:szCs w:val="22"/>
        </w:rPr>
        <w:t>PartecipAzione 2022 ha permesso la nascita della prima organizzazione di apolidi in Italia</w:t>
      </w:r>
      <w:r w:rsidR="00B65F3E" w:rsidRPr="00326DB0">
        <w:rPr>
          <w:rFonts w:ascii="Arial" w:hAnsi="Arial" w:cs="Arial"/>
          <w:sz w:val="22"/>
          <w:szCs w:val="22"/>
        </w:rPr>
        <w:t>, l’</w:t>
      </w:r>
      <w:r w:rsidR="009F5D54" w:rsidRPr="00326DB0">
        <w:rPr>
          <w:rFonts w:ascii="Arial" w:hAnsi="Arial" w:cs="Arial"/>
          <w:b/>
          <w:bCs/>
          <w:sz w:val="22"/>
          <w:szCs w:val="22"/>
        </w:rPr>
        <w:t>Unione Italiana Apolidi</w:t>
      </w:r>
      <w:r w:rsidR="00B65F3E" w:rsidRPr="00326DB0">
        <w:rPr>
          <w:rFonts w:ascii="Arial" w:hAnsi="Arial" w:cs="Arial"/>
          <w:b/>
          <w:bCs/>
          <w:sz w:val="22"/>
          <w:szCs w:val="22"/>
        </w:rPr>
        <w:t xml:space="preserve">. UNIA </w:t>
      </w:r>
      <w:r w:rsidR="009F5D54" w:rsidRPr="00326DB0">
        <w:rPr>
          <w:rFonts w:ascii="Arial" w:hAnsi="Arial" w:cs="Arial"/>
          <w:sz w:val="22"/>
          <w:szCs w:val="22"/>
        </w:rPr>
        <w:t xml:space="preserve">vuole dare voce e rappresentanza alla frammentata comunità di </w:t>
      </w:r>
      <w:r w:rsidR="00CB51B7" w:rsidRPr="00326DB0">
        <w:rPr>
          <w:rFonts w:ascii="Arial" w:hAnsi="Arial" w:cs="Arial"/>
          <w:sz w:val="22"/>
          <w:szCs w:val="22"/>
        </w:rPr>
        <w:t xml:space="preserve">chi </w:t>
      </w:r>
      <w:r w:rsidR="009F5D54" w:rsidRPr="00326DB0">
        <w:rPr>
          <w:rFonts w:ascii="Arial" w:hAnsi="Arial" w:cs="Arial"/>
          <w:sz w:val="22"/>
          <w:szCs w:val="22"/>
        </w:rPr>
        <w:t>non possiede alcuna cittadinanza</w:t>
      </w:r>
      <w:r w:rsidR="00B65F3E" w:rsidRPr="00326DB0">
        <w:rPr>
          <w:rFonts w:ascii="Arial" w:hAnsi="Arial" w:cs="Arial"/>
          <w:sz w:val="22"/>
          <w:szCs w:val="22"/>
        </w:rPr>
        <w:t>.</w:t>
      </w:r>
    </w:p>
    <w:p w14:paraId="799337DE" w14:textId="1FD33A62" w:rsidR="00E96E60" w:rsidRPr="00326DB0" w:rsidRDefault="00E96E60" w:rsidP="0063750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5B76FE9" w14:textId="3FD943DB" w:rsidR="00CA0A6A" w:rsidRPr="008D3C61" w:rsidRDefault="008D3C61" w:rsidP="008D3C61">
      <w:pPr>
        <w:jc w:val="both"/>
        <w:rPr>
          <w:rFonts w:ascii="Arial" w:eastAsia="Times New Roman" w:hAnsi="Arial" w:cs="Arial"/>
          <w:lang w:eastAsia="it-IT"/>
        </w:rPr>
      </w:pPr>
      <w:r w:rsidRPr="008D3C61">
        <w:rPr>
          <w:rFonts w:ascii="Arial" w:eastAsia="Times New Roman" w:hAnsi="Arial" w:cs="Arial"/>
          <w:lang w:eastAsia="it-IT"/>
        </w:rPr>
        <w:t xml:space="preserve">L’appuntamento è realizzato grazie alla collaborazione con il </w:t>
      </w:r>
      <w:r w:rsidRPr="008D3C61">
        <w:rPr>
          <w:rFonts w:ascii="Arial" w:eastAsia="Times New Roman" w:hAnsi="Arial" w:cs="Arial"/>
          <w:b/>
          <w:bCs/>
          <w:lang w:eastAsia="it-IT"/>
        </w:rPr>
        <w:t xml:space="preserve">Romaeuropa Festival 2022 </w:t>
      </w:r>
      <w:r w:rsidRPr="00216884">
        <w:rPr>
          <w:rFonts w:ascii="Arial" w:eastAsia="Times New Roman" w:hAnsi="Arial" w:cs="Arial"/>
          <w:lang w:eastAsia="it-IT"/>
        </w:rPr>
        <w:t>e</w:t>
      </w:r>
      <w:r w:rsidRPr="008D3C61">
        <w:rPr>
          <w:rFonts w:ascii="Arial" w:eastAsia="Times New Roman" w:hAnsi="Arial" w:cs="Arial"/>
          <w:b/>
          <w:bCs/>
          <w:lang w:eastAsia="it-IT"/>
        </w:rPr>
        <w:t xml:space="preserve"> l’Azienda Speciale Palaexpo</w:t>
      </w:r>
      <w:r w:rsidRPr="008D3C61">
        <w:rPr>
          <w:rFonts w:ascii="Arial" w:eastAsia="Times New Roman" w:hAnsi="Arial" w:cs="Arial"/>
          <w:lang w:eastAsia="it-IT"/>
        </w:rPr>
        <w:t xml:space="preserve"> nell’ambito di una più ampia partnership sviluppata con questa edizione del festival diretto da </w:t>
      </w:r>
      <w:r w:rsidRPr="004C0BB8">
        <w:rPr>
          <w:rFonts w:ascii="Arial" w:eastAsia="Times New Roman" w:hAnsi="Arial" w:cs="Arial"/>
          <w:b/>
          <w:bCs/>
          <w:lang w:eastAsia="it-IT"/>
        </w:rPr>
        <w:t>Fabrizio Grifasi</w:t>
      </w:r>
      <w:r w:rsidRPr="008D3C61">
        <w:rPr>
          <w:rFonts w:ascii="Arial" w:eastAsia="Times New Roman" w:hAnsi="Arial" w:cs="Arial"/>
          <w:lang w:eastAsia="it-IT"/>
        </w:rPr>
        <w:t>. Un terreno comune di dibattito, riflessione e azione, sviluppato attraverso un percorso di narrazioni condivise, iniziativa di raccolta fondi e la partecipazione dei rifugiati agli eventi del festival che si concluderà il 20 novembre.</w:t>
      </w:r>
    </w:p>
    <w:p w14:paraId="53CD7497" w14:textId="77777777" w:rsidR="008D3C61" w:rsidRDefault="008D3C61" w:rsidP="005D7E76">
      <w:pPr>
        <w:rPr>
          <w:rFonts w:ascii="Avenir Next LT Pro" w:hAnsi="Avenir Next LT Pro" w:cs="Arial"/>
          <w:b/>
          <w:bCs/>
          <w:sz w:val="18"/>
          <w:szCs w:val="18"/>
        </w:rPr>
      </w:pPr>
    </w:p>
    <w:p w14:paraId="57150E5C" w14:textId="4EBA153C" w:rsidR="005D7E76" w:rsidRPr="00CA0A6A" w:rsidRDefault="005D7E76" w:rsidP="005D7E76">
      <w:pPr>
        <w:rPr>
          <w:rFonts w:ascii="Avenir Next LT Pro" w:hAnsi="Avenir Next LT Pro" w:cs="Arial"/>
          <w:b/>
          <w:bCs/>
          <w:sz w:val="18"/>
          <w:szCs w:val="18"/>
        </w:rPr>
      </w:pPr>
      <w:r w:rsidRPr="00CA0A6A">
        <w:rPr>
          <w:rFonts w:ascii="Avenir Next LT Pro" w:hAnsi="Avenir Next LT Pro" w:cs="Arial"/>
          <w:b/>
          <w:bCs/>
          <w:sz w:val="18"/>
          <w:szCs w:val="18"/>
        </w:rPr>
        <w:t xml:space="preserve">UFFICIO STAMPA </w:t>
      </w:r>
      <w:r w:rsidR="007E1F0E" w:rsidRPr="00CA0A6A">
        <w:rPr>
          <w:rFonts w:ascii="Avenir Next LT Pro" w:hAnsi="Avenir Next LT Pro" w:cs="Arial"/>
          <w:b/>
          <w:bCs/>
          <w:sz w:val="18"/>
          <w:szCs w:val="18"/>
        </w:rPr>
        <w:t xml:space="preserve"> </w:t>
      </w:r>
      <w:r w:rsidRPr="00CA0A6A">
        <w:rPr>
          <w:rFonts w:ascii="Avenir Next LT Pro" w:hAnsi="Avenir Next LT Pro" w:cs="Arial"/>
          <w:b/>
          <w:bCs/>
          <w:sz w:val="18"/>
          <w:szCs w:val="18"/>
        </w:rPr>
        <w:t>PARTECIPAZIONE</w:t>
      </w:r>
    </w:p>
    <w:p w14:paraId="5DD4C15A" w14:textId="6A41DA80" w:rsidR="005D7E76" w:rsidRPr="00CA0A6A" w:rsidRDefault="005D7E76" w:rsidP="00D743C1">
      <w:pPr>
        <w:spacing w:after="0" w:line="240" w:lineRule="auto"/>
        <w:rPr>
          <w:rFonts w:ascii="Avenir Next LT Pro" w:hAnsi="Avenir Next LT Pro" w:cs="Arial"/>
          <w:b/>
          <w:bCs/>
          <w:noProof/>
          <w:sz w:val="18"/>
          <w:szCs w:val="18"/>
        </w:rPr>
      </w:pPr>
      <w:bookmarkStart w:id="0" w:name="_MailAutoSig"/>
      <w:r w:rsidRPr="00CA0A6A">
        <w:rPr>
          <w:rFonts w:ascii="Avenir Next LT Pro" w:hAnsi="Avenir Next LT Pro" w:cs="Arial"/>
          <w:b/>
          <w:bCs/>
          <w:noProof/>
          <w:color w:val="222222"/>
          <w:sz w:val="18"/>
          <w:szCs w:val="18"/>
        </w:rPr>
        <w:t>Federica Giovannetti</w:t>
      </w:r>
      <w:r w:rsidRPr="00CA0A6A">
        <w:rPr>
          <w:rFonts w:ascii="Avenir Next LT Pro" w:hAnsi="Avenir Next LT Pro" w:cs="Arial"/>
          <w:b/>
          <w:bCs/>
          <w:noProof/>
          <w:sz w:val="18"/>
          <w:szCs w:val="18"/>
        </w:rPr>
        <w:t xml:space="preserve"> </w:t>
      </w:r>
      <w:r w:rsidR="007E1F0E" w:rsidRPr="00CA0A6A">
        <w:rPr>
          <w:rFonts w:ascii="Avenir Next LT Pro" w:hAnsi="Avenir Next LT Pro" w:cs="Arial"/>
          <w:b/>
          <w:bCs/>
          <w:noProof/>
          <w:sz w:val="18"/>
          <w:szCs w:val="18"/>
        </w:rPr>
        <w:t>- INTERSOS</w:t>
      </w:r>
    </w:p>
    <w:p w14:paraId="167C07CF" w14:textId="1CCCFD07" w:rsidR="005D7E76" w:rsidRPr="00CA0A6A" w:rsidRDefault="00000000" w:rsidP="00D743C1">
      <w:pPr>
        <w:spacing w:after="0" w:line="240" w:lineRule="auto"/>
        <w:rPr>
          <w:rFonts w:ascii="Avenir Next LT Pro" w:hAnsi="Avenir Next LT Pro" w:cs="Arial"/>
          <w:sz w:val="18"/>
          <w:szCs w:val="18"/>
        </w:rPr>
      </w:pPr>
      <w:hyperlink r:id="rId11" w:history="1">
        <w:r w:rsidR="005D7E76" w:rsidRPr="00CA0A6A">
          <w:rPr>
            <w:rStyle w:val="Collegamentoipertestuale"/>
            <w:rFonts w:ascii="Avenir Next LT Pro" w:hAnsi="Avenir Next LT Pro" w:cs="Arial"/>
            <w:noProof/>
            <w:sz w:val="18"/>
            <w:szCs w:val="18"/>
          </w:rPr>
          <w:t>press.officer.italy@intersos.org</w:t>
        </w:r>
      </w:hyperlink>
      <w:r w:rsidR="005D7E76" w:rsidRPr="00CA0A6A">
        <w:rPr>
          <w:rFonts w:ascii="Avenir Next LT Pro" w:hAnsi="Avenir Next LT Pro" w:cs="Arial"/>
          <w:sz w:val="18"/>
          <w:szCs w:val="18"/>
        </w:rPr>
        <w:t xml:space="preserve">  </w:t>
      </w:r>
      <w:r w:rsidR="005D7E76" w:rsidRPr="00CA0A6A">
        <w:rPr>
          <w:rFonts w:ascii="Avenir Next LT Pro" w:hAnsi="Avenir Next LT Pro" w:cs="Arial"/>
          <w:noProof/>
          <w:sz w:val="18"/>
          <w:szCs w:val="18"/>
        </w:rPr>
        <w:t>+39 388 852 6147</w:t>
      </w:r>
    </w:p>
    <w:bookmarkEnd w:id="0"/>
    <w:p w14:paraId="414DA020" w14:textId="5A04CA55" w:rsidR="00612503" w:rsidRPr="006D181F" w:rsidRDefault="00612503" w:rsidP="00D743C1">
      <w:pPr>
        <w:spacing w:after="0" w:line="240" w:lineRule="auto"/>
        <w:rPr>
          <w:rStyle w:val="Collegamentoipertestuale"/>
          <w:rFonts w:ascii="Arial" w:hAnsi="Arial" w:cs="Arial"/>
          <w:noProof/>
          <w:color w:val="1155CC"/>
        </w:rPr>
      </w:pPr>
    </w:p>
    <w:p w14:paraId="04D30F80" w14:textId="09076575" w:rsidR="00612503" w:rsidRPr="00CA0A6A" w:rsidRDefault="00612503" w:rsidP="00D743C1">
      <w:pPr>
        <w:spacing w:after="0" w:line="240" w:lineRule="auto"/>
        <w:rPr>
          <w:rFonts w:ascii="Avenir Next LT Pro" w:hAnsi="Avenir Next LT Pro" w:cs="Arial"/>
          <w:b/>
          <w:bCs/>
          <w:color w:val="222222"/>
          <w:sz w:val="18"/>
          <w:szCs w:val="18"/>
        </w:rPr>
      </w:pPr>
      <w:r w:rsidRPr="00CA0A6A">
        <w:rPr>
          <w:rFonts w:ascii="Avenir Next LT Pro" w:hAnsi="Avenir Next LT Pro" w:cs="Arial"/>
          <w:b/>
          <w:bCs/>
          <w:color w:val="222222"/>
          <w:sz w:val="18"/>
          <w:szCs w:val="18"/>
        </w:rPr>
        <w:t>Federico Fossi</w:t>
      </w:r>
      <w:r w:rsidR="007E1F0E" w:rsidRPr="00CA0A6A">
        <w:rPr>
          <w:rFonts w:ascii="Avenir Next LT Pro" w:hAnsi="Avenir Next LT Pro" w:cs="Arial"/>
          <w:b/>
          <w:bCs/>
          <w:color w:val="222222"/>
          <w:sz w:val="18"/>
          <w:szCs w:val="18"/>
        </w:rPr>
        <w:t xml:space="preserve"> - UNHCR</w:t>
      </w:r>
    </w:p>
    <w:p w14:paraId="43A90D17" w14:textId="4E96946E" w:rsidR="00F75A18" w:rsidRPr="00CA0A6A" w:rsidRDefault="00000000" w:rsidP="00D743C1">
      <w:pPr>
        <w:spacing w:after="0" w:line="240" w:lineRule="auto"/>
        <w:rPr>
          <w:rFonts w:ascii="Avenir Next LT Pro" w:hAnsi="Avenir Next LT Pro" w:cs="Arial"/>
          <w:noProof/>
          <w:color w:val="1155CC"/>
          <w:sz w:val="18"/>
          <w:szCs w:val="18"/>
          <w:u w:val="single"/>
        </w:rPr>
      </w:pPr>
      <w:hyperlink r:id="rId12" w:history="1">
        <w:r w:rsidR="00612503" w:rsidRPr="00CA0A6A">
          <w:rPr>
            <w:rStyle w:val="Collegamentoipertestuale"/>
            <w:rFonts w:ascii="Avenir Next LT Pro" w:hAnsi="Avenir Next LT Pro" w:cs="Arial"/>
            <w:noProof/>
            <w:sz w:val="18"/>
            <w:szCs w:val="18"/>
          </w:rPr>
          <w:t>fossi@unhcr.org</w:t>
        </w:r>
      </w:hyperlink>
      <w:r w:rsidR="00CA0A6A">
        <w:rPr>
          <w:rStyle w:val="Collegamentoipertestuale"/>
          <w:rFonts w:ascii="Avenir Next LT Pro" w:hAnsi="Avenir Next LT Pro" w:cs="Arial"/>
          <w:noProof/>
          <w:color w:val="1155CC"/>
          <w:sz w:val="18"/>
          <w:szCs w:val="18"/>
        </w:rPr>
        <w:t xml:space="preserve"> </w:t>
      </w:r>
      <w:r w:rsidR="00612503" w:rsidRPr="00CA0A6A">
        <w:rPr>
          <w:rStyle w:val="Collegamentoipertestuale"/>
          <w:rFonts w:ascii="Avenir Next LT Pro" w:hAnsi="Avenir Next LT Pro" w:cs="Arial"/>
          <w:noProof/>
          <w:color w:val="auto"/>
          <w:sz w:val="18"/>
          <w:szCs w:val="18"/>
          <w:u w:val="none"/>
        </w:rPr>
        <w:t>+39 349 084</w:t>
      </w:r>
      <w:r w:rsidR="00F75A18" w:rsidRPr="00CA0A6A">
        <w:rPr>
          <w:rStyle w:val="Collegamentoipertestuale"/>
          <w:rFonts w:ascii="Avenir Next LT Pro" w:hAnsi="Avenir Next LT Pro" w:cs="Arial"/>
          <w:noProof/>
          <w:color w:val="auto"/>
          <w:sz w:val="18"/>
          <w:szCs w:val="18"/>
          <w:u w:val="none"/>
        </w:rPr>
        <w:t xml:space="preserve"> 3461</w:t>
      </w:r>
    </w:p>
    <w:sectPr w:rsidR="00F75A18" w:rsidRPr="00CA0A6A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45B" w14:textId="77777777" w:rsidR="00DD1970" w:rsidRDefault="00DD1970" w:rsidP="00454696">
      <w:pPr>
        <w:spacing w:after="0" w:line="240" w:lineRule="auto"/>
      </w:pPr>
      <w:r>
        <w:separator/>
      </w:r>
    </w:p>
  </w:endnote>
  <w:endnote w:type="continuationSeparator" w:id="0">
    <w:p w14:paraId="53947231" w14:textId="77777777" w:rsidR="00DD1970" w:rsidRDefault="00DD1970" w:rsidP="0045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51BD" w14:textId="7EB38E4C" w:rsidR="00454696" w:rsidRDefault="00454696" w:rsidP="00454696">
    <w:pPr>
      <w:pStyle w:val="Pidipagina"/>
      <w:tabs>
        <w:tab w:val="clear" w:pos="4819"/>
        <w:tab w:val="clear" w:pos="9638"/>
        <w:tab w:val="left" w:pos="3860"/>
      </w:tabs>
    </w:pPr>
    <w:r>
      <w:tab/>
    </w:r>
    <w:r w:rsidR="00CA0A6A">
      <w:rPr>
        <w:noProof/>
      </w:rPr>
      <w:drawing>
        <wp:inline distT="0" distB="0" distL="0" distR="0" wp14:anchorId="4966ED99" wp14:editId="45338B9D">
          <wp:extent cx="6120130" cy="6870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168B" w14:textId="77777777" w:rsidR="00DD1970" w:rsidRDefault="00DD1970" w:rsidP="00454696">
      <w:pPr>
        <w:spacing w:after="0" w:line="240" w:lineRule="auto"/>
      </w:pPr>
      <w:r>
        <w:separator/>
      </w:r>
    </w:p>
  </w:footnote>
  <w:footnote w:type="continuationSeparator" w:id="0">
    <w:p w14:paraId="2149F2AC" w14:textId="77777777" w:rsidR="00DD1970" w:rsidRDefault="00DD1970" w:rsidP="0045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F50" w14:textId="52ED3711" w:rsidR="00454696" w:rsidRDefault="00454696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51DE"/>
    <w:multiLevelType w:val="hybridMultilevel"/>
    <w:tmpl w:val="FDB6F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3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F"/>
    <w:rsid w:val="00005F28"/>
    <w:rsid w:val="00007323"/>
    <w:rsid w:val="00020845"/>
    <w:rsid w:val="0002564D"/>
    <w:rsid w:val="00055466"/>
    <w:rsid w:val="0009453F"/>
    <w:rsid w:val="00096B9E"/>
    <w:rsid w:val="000A22BE"/>
    <w:rsid w:val="000B6F74"/>
    <w:rsid w:val="000E0EBF"/>
    <w:rsid w:val="000E310B"/>
    <w:rsid w:val="000E4740"/>
    <w:rsid w:val="000E5FDA"/>
    <w:rsid w:val="001020A4"/>
    <w:rsid w:val="001118AF"/>
    <w:rsid w:val="00115E18"/>
    <w:rsid w:val="00130C60"/>
    <w:rsid w:val="00132B93"/>
    <w:rsid w:val="001354BE"/>
    <w:rsid w:val="001559D7"/>
    <w:rsid w:val="00165C7A"/>
    <w:rsid w:val="0016700B"/>
    <w:rsid w:val="001765A0"/>
    <w:rsid w:val="00180DBA"/>
    <w:rsid w:val="001864D2"/>
    <w:rsid w:val="00187721"/>
    <w:rsid w:val="001A278D"/>
    <w:rsid w:val="001A6C8F"/>
    <w:rsid w:val="001B0A91"/>
    <w:rsid w:val="001B3491"/>
    <w:rsid w:val="001B3AD2"/>
    <w:rsid w:val="001B4F9D"/>
    <w:rsid w:val="001C1595"/>
    <w:rsid w:val="00200C9E"/>
    <w:rsid w:val="002057EB"/>
    <w:rsid w:val="00214DD9"/>
    <w:rsid w:val="00216884"/>
    <w:rsid w:val="00222DE9"/>
    <w:rsid w:val="002235D4"/>
    <w:rsid w:val="00230230"/>
    <w:rsid w:val="00233A04"/>
    <w:rsid w:val="0023468B"/>
    <w:rsid w:val="00247529"/>
    <w:rsid w:val="00270B91"/>
    <w:rsid w:val="002A07BC"/>
    <w:rsid w:val="002D326C"/>
    <w:rsid w:val="002D441A"/>
    <w:rsid w:val="00301374"/>
    <w:rsid w:val="00302140"/>
    <w:rsid w:val="00310470"/>
    <w:rsid w:val="00322C36"/>
    <w:rsid w:val="00325532"/>
    <w:rsid w:val="00326DB0"/>
    <w:rsid w:val="003376E4"/>
    <w:rsid w:val="00345873"/>
    <w:rsid w:val="00346C28"/>
    <w:rsid w:val="00375314"/>
    <w:rsid w:val="00382FF9"/>
    <w:rsid w:val="003A6B39"/>
    <w:rsid w:val="003B441F"/>
    <w:rsid w:val="003B771F"/>
    <w:rsid w:val="003C49E4"/>
    <w:rsid w:val="003D07FE"/>
    <w:rsid w:val="003E178E"/>
    <w:rsid w:val="003E3D01"/>
    <w:rsid w:val="003F3F31"/>
    <w:rsid w:val="00411DEF"/>
    <w:rsid w:val="00422CFF"/>
    <w:rsid w:val="004474FD"/>
    <w:rsid w:val="00454696"/>
    <w:rsid w:val="00455EFF"/>
    <w:rsid w:val="00455FA0"/>
    <w:rsid w:val="0045759B"/>
    <w:rsid w:val="00457DD4"/>
    <w:rsid w:val="00462A55"/>
    <w:rsid w:val="004668A4"/>
    <w:rsid w:val="00472EF0"/>
    <w:rsid w:val="004742BA"/>
    <w:rsid w:val="00493B9D"/>
    <w:rsid w:val="004A6083"/>
    <w:rsid w:val="004B69B1"/>
    <w:rsid w:val="004C0BB8"/>
    <w:rsid w:val="004C2C45"/>
    <w:rsid w:val="004D22F1"/>
    <w:rsid w:val="00505BD3"/>
    <w:rsid w:val="00514EE7"/>
    <w:rsid w:val="0052752B"/>
    <w:rsid w:val="00543BD4"/>
    <w:rsid w:val="00544B80"/>
    <w:rsid w:val="0055569E"/>
    <w:rsid w:val="00556D59"/>
    <w:rsid w:val="00560F59"/>
    <w:rsid w:val="00561B46"/>
    <w:rsid w:val="005951C6"/>
    <w:rsid w:val="005A09D4"/>
    <w:rsid w:val="005A5EAC"/>
    <w:rsid w:val="005B2B5A"/>
    <w:rsid w:val="005B6424"/>
    <w:rsid w:val="005B70B4"/>
    <w:rsid w:val="005C1C33"/>
    <w:rsid w:val="005D64BA"/>
    <w:rsid w:val="005D7E76"/>
    <w:rsid w:val="00612503"/>
    <w:rsid w:val="006125A8"/>
    <w:rsid w:val="00613DB1"/>
    <w:rsid w:val="0063750B"/>
    <w:rsid w:val="0064309C"/>
    <w:rsid w:val="006460F9"/>
    <w:rsid w:val="006676DF"/>
    <w:rsid w:val="00693F2F"/>
    <w:rsid w:val="006A430D"/>
    <w:rsid w:val="006A5269"/>
    <w:rsid w:val="006B3D7C"/>
    <w:rsid w:val="006B4FA6"/>
    <w:rsid w:val="006D181F"/>
    <w:rsid w:val="006D194B"/>
    <w:rsid w:val="006D32C2"/>
    <w:rsid w:val="006E3499"/>
    <w:rsid w:val="006E6FE0"/>
    <w:rsid w:val="00705710"/>
    <w:rsid w:val="0071436D"/>
    <w:rsid w:val="00715374"/>
    <w:rsid w:val="00731523"/>
    <w:rsid w:val="00735D12"/>
    <w:rsid w:val="0075165F"/>
    <w:rsid w:val="00757330"/>
    <w:rsid w:val="007745F9"/>
    <w:rsid w:val="0077745E"/>
    <w:rsid w:val="007807DF"/>
    <w:rsid w:val="00782061"/>
    <w:rsid w:val="007861E5"/>
    <w:rsid w:val="007A6B79"/>
    <w:rsid w:val="007C33DC"/>
    <w:rsid w:val="007D0EA8"/>
    <w:rsid w:val="007D1C8F"/>
    <w:rsid w:val="007D51B0"/>
    <w:rsid w:val="007E1F0E"/>
    <w:rsid w:val="007E5253"/>
    <w:rsid w:val="007E6585"/>
    <w:rsid w:val="008018B0"/>
    <w:rsid w:val="00803948"/>
    <w:rsid w:val="00805737"/>
    <w:rsid w:val="00814D49"/>
    <w:rsid w:val="0081582B"/>
    <w:rsid w:val="00821C54"/>
    <w:rsid w:val="00825F5E"/>
    <w:rsid w:val="0083409C"/>
    <w:rsid w:val="0084506A"/>
    <w:rsid w:val="00852C04"/>
    <w:rsid w:val="008532C2"/>
    <w:rsid w:val="00863A6A"/>
    <w:rsid w:val="00880FE7"/>
    <w:rsid w:val="008C5B8B"/>
    <w:rsid w:val="008C7CCD"/>
    <w:rsid w:val="008D3C61"/>
    <w:rsid w:val="008E2CCA"/>
    <w:rsid w:val="00924B66"/>
    <w:rsid w:val="00927497"/>
    <w:rsid w:val="0093373D"/>
    <w:rsid w:val="0093421F"/>
    <w:rsid w:val="00935526"/>
    <w:rsid w:val="00941F88"/>
    <w:rsid w:val="009437E3"/>
    <w:rsid w:val="009704D2"/>
    <w:rsid w:val="00980727"/>
    <w:rsid w:val="00982C13"/>
    <w:rsid w:val="009A2EC9"/>
    <w:rsid w:val="009A652D"/>
    <w:rsid w:val="009B0DCD"/>
    <w:rsid w:val="009B37B4"/>
    <w:rsid w:val="009B52AD"/>
    <w:rsid w:val="009C315B"/>
    <w:rsid w:val="009C6BC2"/>
    <w:rsid w:val="009D370A"/>
    <w:rsid w:val="009D7C0B"/>
    <w:rsid w:val="009E23EA"/>
    <w:rsid w:val="009F031F"/>
    <w:rsid w:val="009F5D54"/>
    <w:rsid w:val="009F5D62"/>
    <w:rsid w:val="00A056C2"/>
    <w:rsid w:val="00A063C0"/>
    <w:rsid w:val="00A10BBB"/>
    <w:rsid w:val="00A301B0"/>
    <w:rsid w:val="00A34B7B"/>
    <w:rsid w:val="00A36C61"/>
    <w:rsid w:val="00A5332C"/>
    <w:rsid w:val="00A6179C"/>
    <w:rsid w:val="00A65035"/>
    <w:rsid w:val="00A729D5"/>
    <w:rsid w:val="00A92D08"/>
    <w:rsid w:val="00AA7827"/>
    <w:rsid w:val="00AB1DCE"/>
    <w:rsid w:val="00AC07B0"/>
    <w:rsid w:val="00AC1E10"/>
    <w:rsid w:val="00AC46BB"/>
    <w:rsid w:val="00AD242E"/>
    <w:rsid w:val="00AD54EE"/>
    <w:rsid w:val="00AD57C7"/>
    <w:rsid w:val="00AE57FB"/>
    <w:rsid w:val="00AF4929"/>
    <w:rsid w:val="00AF49ED"/>
    <w:rsid w:val="00B07D94"/>
    <w:rsid w:val="00B4220D"/>
    <w:rsid w:val="00B42D44"/>
    <w:rsid w:val="00B43952"/>
    <w:rsid w:val="00B50257"/>
    <w:rsid w:val="00B51BE4"/>
    <w:rsid w:val="00B534A7"/>
    <w:rsid w:val="00B535E4"/>
    <w:rsid w:val="00B61823"/>
    <w:rsid w:val="00B65F3E"/>
    <w:rsid w:val="00B66E4A"/>
    <w:rsid w:val="00B8255E"/>
    <w:rsid w:val="00B9041B"/>
    <w:rsid w:val="00BA0D8B"/>
    <w:rsid w:val="00BA1A32"/>
    <w:rsid w:val="00BA64B6"/>
    <w:rsid w:val="00BC3DA3"/>
    <w:rsid w:val="00BE2021"/>
    <w:rsid w:val="00BE425F"/>
    <w:rsid w:val="00BE6C47"/>
    <w:rsid w:val="00BE7BA7"/>
    <w:rsid w:val="00C05454"/>
    <w:rsid w:val="00C13F47"/>
    <w:rsid w:val="00C1425F"/>
    <w:rsid w:val="00C27BA7"/>
    <w:rsid w:val="00C35CBE"/>
    <w:rsid w:val="00C57150"/>
    <w:rsid w:val="00C65EDE"/>
    <w:rsid w:val="00C71EEF"/>
    <w:rsid w:val="00C752A8"/>
    <w:rsid w:val="00CA0A6A"/>
    <w:rsid w:val="00CA3898"/>
    <w:rsid w:val="00CB2E7D"/>
    <w:rsid w:val="00CB51B7"/>
    <w:rsid w:val="00CB7276"/>
    <w:rsid w:val="00CC6C64"/>
    <w:rsid w:val="00CD35C1"/>
    <w:rsid w:val="00CD67E6"/>
    <w:rsid w:val="00CE0744"/>
    <w:rsid w:val="00CE1C99"/>
    <w:rsid w:val="00CF05C3"/>
    <w:rsid w:val="00CF15B9"/>
    <w:rsid w:val="00CF1CFD"/>
    <w:rsid w:val="00CF784F"/>
    <w:rsid w:val="00CF7977"/>
    <w:rsid w:val="00D0275B"/>
    <w:rsid w:val="00D11F92"/>
    <w:rsid w:val="00D148A9"/>
    <w:rsid w:val="00D2616D"/>
    <w:rsid w:val="00D41DA8"/>
    <w:rsid w:val="00D42EF3"/>
    <w:rsid w:val="00D45F05"/>
    <w:rsid w:val="00D64546"/>
    <w:rsid w:val="00D7045A"/>
    <w:rsid w:val="00D72A4C"/>
    <w:rsid w:val="00D743C1"/>
    <w:rsid w:val="00D84C4B"/>
    <w:rsid w:val="00D878C1"/>
    <w:rsid w:val="00D90D0B"/>
    <w:rsid w:val="00D91052"/>
    <w:rsid w:val="00D9141A"/>
    <w:rsid w:val="00DB6C17"/>
    <w:rsid w:val="00DC0C08"/>
    <w:rsid w:val="00DD1970"/>
    <w:rsid w:val="00DD3CCB"/>
    <w:rsid w:val="00DD6BC7"/>
    <w:rsid w:val="00DE2D9D"/>
    <w:rsid w:val="00E34704"/>
    <w:rsid w:val="00E41BB7"/>
    <w:rsid w:val="00E54998"/>
    <w:rsid w:val="00E80F19"/>
    <w:rsid w:val="00E81030"/>
    <w:rsid w:val="00E92F8D"/>
    <w:rsid w:val="00E96E60"/>
    <w:rsid w:val="00EB0A5D"/>
    <w:rsid w:val="00EB1BC0"/>
    <w:rsid w:val="00EB6435"/>
    <w:rsid w:val="00EC3F9C"/>
    <w:rsid w:val="00EC4988"/>
    <w:rsid w:val="00ED28CA"/>
    <w:rsid w:val="00ED6772"/>
    <w:rsid w:val="00ED7A28"/>
    <w:rsid w:val="00EF04DA"/>
    <w:rsid w:val="00EF1A5C"/>
    <w:rsid w:val="00F02B48"/>
    <w:rsid w:val="00F0546A"/>
    <w:rsid w:val="00F15458"/>
    <w:rsid w:val="00F16846"/>
    <w:rsid w:val="00F26ECC"/>
    <w:rsid w:val="00F3200F"/>
    <w:rsid w:val="00F36F30"/>
    <w:rsid w:val="00F44A6C"/>
    <w:rsid w:val="00F46A8D"/>
    <w:rsid w:val="00F521D9"/>
    <w:rsid w:val="00F52DD7"/>
    <w:rsid w:val="00F66CCC"/>
    <w:rsid w:val="00F75A18"/>
    <w:rsid w:val="00F866EC"/>
    <w:rsid w:val="00F90E19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BDBD"/>
  <w15:chartTrackingRefBased/>
  <w15:docId w15:val="{F935F8A6-2AA8-430A-951B-5B61C443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6C8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A6C8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A6C8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1B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D7E76"/>
    <w:pPr>
      <w:spacing w:after="0" w:line="240" w:lineRule="auto"/>
    </w:pPr>
    <w:rPr>
      <w:rFonts w:ascii="Calibri" w:eastAsia="Calibri" w:hAnsi="Calibri" w:cs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4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696"/>
  </w:style>
  <w:style w:type="paragraph" w:styleId="Pidipagina">
    <w:name w:val="footer"/>
    <w:basedOn w:val="Normale"/>
    <w:link w:val="PidipaginaCarattere"/>
    <w:uiPriority w:val="99"/>
    <w:unhideWhenUsed/>
    <w:rsid w:val="00454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696"/>
  </w:style>
  <w:style w:type="table" w:customStyle="1" w:styleId="TableNormal1">
    <w:name w:val="Table Normal1"/>
    <w:rsid w:val="00AC46BB"/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72A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2A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2A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2A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2A4C"/>
    <w:rPr>
      <w:b/>
      <w:bCs/>
      <w:sz w:val="20"/>
      <w:szCs w:val="20"/>
    </w:rPr>
  </w:style>
  <w:style w:type="paragraph" w:styleId="Paragrafoelenco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"/>
    <w:basedOn w:val="Normale"/>
    <w:link w:val="ParagrafoelencoCarattere"/>
    <w:uiPriority w:val="34"/>
    <w:qFormat/>
    <w:rsid w:val="00731523"/>
    <w:pPr>
      <w:ind w:left="720"/>
      <w:contextualSpacing/>
    </w:pPr>
    <w:rPr>
      <w:lang w:val="en-US"/>
    </w:rPr>
  </w:style>
  <w:style w:type="character" w:customStyle="1" w:styleId="ParagrafoelencoCarattere">
    <w:name w:val="Paragrafo elenco Carattere"/>
    <w:aliases w:val="List Paragraph (numbered (a)) Carattere,Lapis Bulleted List Carattere,Dot pt Carattere,F5 List Paragraph Carattere,List Paragraph1 Carattere,No Spacing1 Carattere,List Paragraph Char Char Char Carattere,Bullet 1 Carattere"/>
    <w:basedOn w:val="Carpredefinitoparagrafo"/>
    <w:link w:val="Paragrafoelenco"/>
    <w:uiPriority w:val="34"/>
    <w:qFormat/>
    <w:locked/>
    <w:rsid w:val="00731523"/>
    <w:rPr>
      <w:lang w:val="en-US"/>
    </w:rPr>
  </w:style>
  <w:style w:type="paragraph" w:styleId="Revisione">
    <w:name w:val="Revision"/>
    <w:hidden/>
    <w:uiPriority w:val="99"/>
    <w:semiHidden/>
    <w:rsid w:val="00B61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ssi@unhc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.officer.italy@interso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artecipazionerifugiati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DFA6763E9246BA400B5AC4249DF3" ma:contentTypeVersion="15" ma:contentTypeDescription="Create a new document." ma:contentTypeScope="" ma:versionID="36a5e2e845854d56ca3391e94c07bd2e">
  <xsd:schema xmlns:xsd="http://www.w3.org/2001/XMLSchema" xmlns:xs="http://www.w3.org/2001/XMLSchema" xmlns:p="http://schemas.microsoft.com/office/2006/metadata/properties" xmlns:ns2="408f2782-284e-4735-ba89-21cabd85b98d" xmlns:ns3="d1e49855-949a-44d2-85c0-74e9cd5e6fd5" targetNamespace="http://schemas.microsoft.com/office/2006/metadata/properties" ma:root="true" ma:fieldsID="0edcdb29e2df84d1375142279e9131d6" ns2:_="" ns3:_="">
    <xsd:import namespace="408f2782-284e-4735-ba89-21cabd85b98d"/>
    <xsd:import namespace="d1e49855-949a-44d2-85c0-74e9cd5e6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2782-284e-4735-ba89-21cabd85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49855-949a-44d2-85c0-74e9cd5e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b046773-8256-4ac3-ac63-fb73a44f7d8d}" ma:internalName="TaxCatchAll" ma:showField="CatchAllData" ma:web="d1e49855-949a-44d2-85c0-74e9cd5e6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8f2782-284e-4735-ba89-21cabd85b98d">
      <Terms xmlns="http://schemas.microsoft.com/office/infopath/2007/PartnerControls"/>
    </lcf76f155ced4ddcb4097134ff3c332f>
    <TaxCatchAll xmlns="d1e49855-949a-44d2-85c0-74e9cd5e6fd5" xsi:nil="true"/>
  </documentManagement>
</p:properties>
</file>

<file path=customXml/itemProps1.xml><?xml version="1.0" encoding="utf-8"?>
<ds:datastoreItem xmlns:ds="http://schemas.openxmlformats.org/officeDocument/2006/customXml" ds:itemID="{8E791AA3-4E2B-478E-8E16-D8419B66E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1AF54-1515-47CB-8470-0FB04BE47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f2782-284e-4735-ba89-21cabd85b98d"/>
    <ds:schemaRef ds:uri="d1e49855-949a-44d2-85c0-74e9cd5e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410F5-ACE7-4150-8EEA-63D5D0602563}">
  <ds:schemaRefs>
    <ds:schemaRef ds:uri="http://schemas.microsoft.com/office/2006/metadata/properties"/>
    <ds:schemaRef ds:uri="http://schemas.microsoft.com/office/infopath/2007/PartnerControls"/>
    <ds:schemaRef ds:uri="408f2782-284e-4735-ba89-21cabd85b98d"/>
    <ds:schemaRef ds:uri="d1e49855-949a-44d2-85c0-74e9cd5e6f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Giovannetti</dc:creator>
  <cp:keywords/>
  <dc:description/>
  <cp:lastModifiedBy>Federica Giovannetti</cp:lastModifiedBy>
  <cp:revision>8</cp:revision>
  <dcterms:created xsi:type="dcterms:W3CDTF">2022-11-09T15:40:00Z</dcterms:created>
  <dcterms:modified xsi:type="dcterms:W3CDTF">2022-11-10T13:42:00Z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0x010100EB5ADFA6763E9246BA400B5AC4249DF3</vt:lpwstr>
  </property>
</Properties>
</file>