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6853" w14:textId="5F3ABEDF" w:rsidR="00320A08" w:rsidRPr="00FC659F" w:rsidRDefault="00B205EF" w:rsidP="00C55C72">
      <w:pPr>
        <w:pStyle w:val="name"/>
        <w:shd w:val="clear" w:color="auto" w:fill="FFFFFF"/>
        <w:spacing w:before="0" w:beforeAutospacing="0" w:after="0" w:afterAutospacing="0"/>
        <w:contextualSpacing/>
        <w:rPr>
          <w:rFonts w:ascii="Calibri" w:eastAsia="Times New Roman" w:hAnsi="Calibri" w:cs="Arial"/>
          <w:b/>
          <w:kern w:val="36"/>
          <w:lang w:val="it-IT"/>
        </w:rPr>
      </w:pPr>
      <w:r w:rsidRPr="00FC659F">
        <w:rPr>
          <w:rFonts w:ascii="Calibri" w:eastAsia="Times New Roman" w:hAnsi="Calibri" w:cs="Arial"/>
          <w:b/>
          <w:kern w:val="36"/>
          <w:lang w:val="it-IT"/>
        </w:rPr>
        <w:t xml:space="preserve">Schroders: </w:t>
      </w:r>
      <w:r w:rsidR="00FC659F" w:rsidRPr="00FC659F">
        <w:rPr>
          <w:rFonts w:ascii="Calibri" w:eastAsia="Times New Roman" w:hAnsi="Calibri" w:cs="Arial"/>
          <w:b/>
          <w:kern w:val="36"/>
          <w:lang w:val="it-IT"/>
        </w:rPr>
        <w:t>COP27</w:t>
      </w:r>
      <w:r w:rsidR="00C6417A">
        <w:rPr>
          <w:rFonts w:ascii="Calibri" w:eastAsia="Times New Roman" w:hAnsi="Calibri" w:cs="Arial"/>
          <w:b/>
          <w:kern w:val="36"/>
          <w:lang w:val="it-IT"/>
        </w:rPr>
        <w:t>, il mio racconto</w:t>
      </w:r>
      <w:r w:rsidR="00FC659F" w:rsidRPr="00FC659F">
        <w:rPr>
          <w:rFonts w:ascii="Calibri" w:eastAsia="Times New Roman" w:hAnsi="Calibri" w:cs="Arial"/>
          <w:b/>
          <w:kern w:val="36"/>
          <w:lang w:val="it-IT"/>
        </w:rPr>
        <w:t xml:space="preserve"> </w:t>
      </w:r>
    </w:p>
    <w:p w14:paraId="5CF58D21" w14:textId="77777777" w:rsidR="00C55C72" w:rsidRPr="004460A0" w:rsidRDefault="00C55C72" w:rsidP="00C55C72">
      <w:pPr>
        <w:pStyle w:val="name"/>
        <w:shd w:val="clear" w:color="auto" w:fill="FFFFFF"/>
        <w:spacing w:before="0" w:beforeAutospacing="0" w:after="0" w:afterAutospacing="0"/>
        <w:contextualSpacing/>
        <w:rPr>
          <w:rFonts w:ascii="Calibri" w:eastAsia="Times New Roman" w:hAnsi="Calibri" w:cs="Arial"/>
          <w:kern w:val="36"/>
          <w:sz w:val="22"/>
          <w:szCs w:val="22"/>
          <w:lang w:val="it-IT"/>
        </w:rPr>
      </w:pPr>
    </w:p>
    <w:p w14:paraId="47001B1B" w14:textId="0BFB9574" w:rsidR="008D55B5" w:rsidRPr="00B205EF" w:rsidRDefault="00320A08" w:rsidP="00C55C72">
      <w:pPr>
        <w:pStyle w:val="name"/>
        <w:shd w:val="clear" w:color="auto" w:fill="FFFFFF"/>
        <w:spacing w:before="0" w:beforeAutospacing="0" w:after="0" w:afterAutospacing="0"/>
        <w:contextualSpacing/>
        <w:rPr>
          <w:rFonts w:ascii="Calibri" w:eastAsia="Times New Roman" w:hAnsi="Calibri" w:cs="Arial"/>
          <w:b/>
          <w:kern w:val="36"/>
          <w:sz w:val="22"/>
          <w:szCs w:val="22"/>
        </w:rPr>
      </w:pPr>
      <w:r w:rsidRPr="00FC659F">
        <w:rPr>
          <w:rFonts w:ascii="Calibri" w:eastAsia="Times New Roman" w:hAnsi="Calibri" w:cs="Arial"/>
          <w:kern w:val="36"/>
          <w:sz w:val="22"/>
          <w:szCs w:val="22"/>
          <w:lang w:val="en-US"/>
        </w:rPr>
        <w:t xml:space="preserve">A </w:t>
      </w:r>
      <w:proofErr w:type="spellStart"/>
      <w:r w:rsidRPr="00FC659F">
        <w:rPr>
          <w:rFonts w:ascii="Calibri" w:eastAsia="Times New Roman" w:hAnsi="Calibri" w:cs="Arial"/>
          <w:kern w:val="36"/>
          <w:sz w:val="22"/>
          <w:szCs w:val="22"/>
          <w:lang w:val="en-US"/>
        </w:rPr>
        <w:t>cura</w:t>
      </w:r>
      <w:proofErr w:type="spellEnd"/>
      <w:r w:rsidRPr="00FC659F">
        <w:rPr>
          <w:rFonts w:ascii="Calibri" w:eastAsia="Times New Roman" w:hAnsi="Calibri" w:cs="Arial"/>
          <w:kern w:val="36"/>
          <w:sz w:val="22"/>
          <w:szCs w:val="22"/>
          <w:lang w:val="en-US"/>
        </w:rPr>
        <w:t xml:space="preserve"> di</w:t>
      </w:r>
      <w:r w:rsidRPr="00FC659F">
        <w:rPr>
          <w:rFonts w:ascii="Calibri" w:eastAsia="Times New Roman" w:hAnsi="Calibri" w:cs="Arial"/>
          <w:b/>
          <w:kern w:val="36"/>
          <w:sz w:val="22"/>
          <w:szCs w:val="22"/>
          <w:lang w:val="en-US"/>
        </w:rPr>
        <w:t xml:space="preserve"> </w:t>
      </w:r>
      <w:r w:rsidR="00FC659F" w:rsidRPr="00FC659F">
        <w:rPr>
          <w:rFonts w:ascii="Calibri" w:eastAsia="Times New Roman" w:hAnsi="Calibri" w:cs="Arial"/>
          <w:b/>
          <w:kern w:val="36"/>
          <w:sz w:val="22"/>
          <w:szCs w:val="22"/>
          <w:lang w:val="en-US"/>
        </w:rPr>
        <w:t xml:space="preserve">Maria Teresa Zappia, </w:t>
      </w:r>
      <w:r w:rsidR="00FC659F" w:rsidRPr="00FC659F">
        <w:rPr>
          <w:rFonts w:ascii="Calibri" w:eastAsia="Times New Roman" w:hAnsi="Calibri" w:cs="Arial"/>
          <w:b/>
          <w:kern w:val="36"/>
          <w:sz w:val="22"/>
          <w:szCs w:val="22"/>
        </w:rPr>
        <w:t xml:space="preserve">Deputy CEO </w:t>
      </w:r>
      <w:r w:rsidR="00250439">
        <w:rPr>
          <w:rFonts w:ascii="Calibri" w:eastAsia="Times New Roman" w:hAnsi="Calibri" w:cs="Arial"/>
          <w:b/>
          <w:kern w:val="36"/>
          <w:sz w:val="22"/>
          <w:szCs w:val="22"/>
        </w:rPr>
        <w:t>-</w:t>
      </w:r>
      <w:r w:rsidR="00250439" w:rsidRPr="00FC659F">
        <w:rPr>
          <w:rFonts w:ascii="Calibri" w:eastAsia="Times New Roman" w:hAnsi="Calibri" w:cs="Arial"/>
          <w:b/>
          <w:kern w:val="36"/>
          <w:sz w:val="22"/>
          <w:szCs w:val="22"/>
        </w:rPr>
        <w:t xml:space="preserve"> </w:t>
      </w:r>
      <w:proofErr w:type="spellStart"/>
      <w:r w:rsidR="00FC659F" w:rsidRPr="00FC659F">
        <w:rPr>
          <w:rFonts w:ascii="Calibri" w:eastAsia="Times New Roman" w:hAnsi="Calibri" w:cs="Arial"/>
          <w:b/>
          <w:kern w:val="36"/>
          <w:sz w:val="22"/>
          <w:szCs w:val="22"/>
        </w:rPr>
        <w:t>BlueOrchard</w:t>
      </w:r>
      <w:proofErr w:type="spellEnd"/>
      <w:r w:rsidR="00FC659F" w:rsidRPr="00FC659F">
        <w:rPr>
          <w:rFonts w:ascii="Calibri" w:eastAsia="Times New Roman" w:hAnsi="Calibri" w:cs="Arial"/>
          <w:b/>
          <w:kern w:val="36"/>
          <w:sz w:val="22"/>
          <w:szCs w:val="22"/>
        </w:rPr>
        <w:t xml:space="preserve"> </w:t>
      </w:r>
      <w:r w:rsidR="00FC659F">
        <w:rPr>
          <w:rFonts w:ascii="Calibri" w:eastAsia="Times New Roman" w:hAnsi="Calibri" w:cs="Arial"/>
          <w:b/>
          <w:kern w:val="36"/>
          <w:sz w:val="22"/>
          <w:szCs w:val="22"/>
        </w:rPr>
        <w:t>e</w:t>
      </w:r>
      <w:r w:rsidR="00FC659F" w:rsidRPr="00FC659F">
        <w:rPr>
          <w:rFonts w:ascii="Calibri" w:eastAsia="Times New Roman" w:hAnsi="Calibri" w:cs="Arial"/>
          <w:b/>
          <w:kern w:val="36"/>
          <w:sz w:val="22"/>
          <w:szCs w:val="22"/>
        </w:rPr>
        <w:t xml:space="preserve"> Head of Sustainability and Impact</w:t>
      </w:r>
      <w:r w:rsidR="00250439">
        <w:rPr>
          <w:rFonts w:ascii="Calibri" w:eastAsia="Times New Roman" w:hAnsi="Calibri" w:cs="Arial"/>
          <w:b/>
          <w:kern w:val="36"/>
          <w:sz w:val="22"/>
          <w:szCs w:val="22"/>
        </w:rPr>
        <w:t xml:space="preserve"> -</w:t>
      </w:r>
      <w:r w:rsidR="00FC659F" w:rsidRPr="00FC659F">
        <w:rPr>
          <w:rFonts w:ascii="Calibri" w:eastAsia="Times New Roman" w:hAnsi="Calibri" w:cs="Arial"/>
          <w:b/>
          <w:kern w:val="36"/>
          <w:sz w:val="22"/>
          <w:szCs w:val="22"/>
        </w:rPr>
        <w:t>Schroders Capital</w:t>
      </w:r>
      <w:r w:rsidR="008D55B5" w:rsidRPr="00B205EF">
        <w:rPr>
          <w:rFonts w:ascii="Calibri" w:eastAsia="Times New Roman" w:hAnsi="Calibri" w:cs="Arial"/>
          <w:b/>
          <w:kern w:val="36"/>
          <w:sz w:val="22"/>
          <w:szCs w:val="22"/>
        </w:rPr>
        <w:t xml:space="preserve"> </w:t>
      </w:r>
    </w:p>
    <w:p w14:paraId="7A8A2040" w14:textId="77777777" w:rsidR="00C55C72" w:rsidRPr="00C55C72" w:rsidRDefault="00C55C72" w:rsidP="00C55C72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sz w:val="22"/>
          <w:szCs w:val="22"/>
          <w:lang w:val="en-US"/>
        </w:rPr>
      </w:pPr>
    </w:p>
    <w:p w14:paraId="2A058D6F" w14:textId="6F2383D4" w:rsidR="00C6417A" w:rsidRDefault="00C6417A" w:rsidP="00C55C72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 xml:space="preserve">Inizia il mio 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viaggio di ritorno da Sharm El-Sheikh </w:t>
      </w:r>
      <w:r>
        <w:rPr>
          <w:rFonts w:ascii="Calibri" w:hAnsi="Calibri" w:cs="Arial"/>
          <w:sz w:val="22"/>
          <w:szCs w:val="22"/>
          <w:lang w:val="it-IT"/>
        </w:rPr>
        <w:t>e rifletto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 sui giorni trascorsi alla COP27</w:t>
      </w:r>
      <w:r>
        <w:rPr>
          <w:rFonts w:ascii="Calibri" w:hAnsi="Calibri" w:cs="Arial"/>
          <w:sz w:val="22"/>
          <w:szCs w:val="22"/>
          <w:lang w:val="it-IT"/>
        </w:rPr>
        <w:t>. Sul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>le persone che ho incontrato</w:t>
      </w:r>
      <w:r>
        <w:rPr>
          <w:rFonts w:ascii="Calibri" w:hAnsi="Calibri" w:cs="Arial"/>
          <w:sz w:val="22"/>
          <w:szCs w:val="22"/>
          <w:lang w:val="it-IT"/>
        </w:rPr>
        <w:t>,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 sulle storie che ho ascoltato.</w:t>
      </w:r>
      <w:r w:rsidR="00EC4A5A">
        <w:rPr>
          <w:rFonts w:ascii="Calibri" w:hAnsi="Calibri" w:cs="Arial"/>
          <w:sz w:val="22"/>
          <w:szCs w:val="22"/>
          <w:lang w:val="it-IT"/>
        </w:rPr>
        <w:t xml:space="preserve"> </w:t>
      </w:r>
    </w:p>
    <w:p w14:paraId="1DFC7113" w14:textId="77777777" w:rsidR="00C6417A" w:rsidRDefault="00C6417A" w:rsidP="00C55C72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sz w:val="22"/>
          <w:szCs w:val="22"/>
          <w:lang w:val="it-IT"/>
        </w:rPr>
      </w:pPr>
    </w:p>
    <w:p w14:paraId="026DC9E9" w14:textId="36BA202C" w:rsidR="00FC659F" w:rsidRDefault="00C6417A" w:rsidP="00C55C72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La prima cosa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 che mi ha</w:t>
      </w:r>
      <w:r w:rsidR="00211D0E">
        <w:rPr>
          <w:rFonts w:ascii="Calibri" w:hAnsi="Calibri" w:cs="Arial"/>
          <w:sz w:val="22"/>
          <w:szCs w:val="22"/>
          <w:lang w:val="it-IT"/>
        </w:rPr>
        <w:t xml:space="preserve"> 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colpito </w:t>
      </w:r>
      <w:r w:rsidR="00211D0E">
        <w:rPr>
          <w:rFonts w:ascii="Calibri" w:hAnsi="Calibri" w:cs="Arial"/>
          <w:sz w:val="22"/>
          <w:szCs w:val="22"/>
          <w:lang w:val="it-IT"/>
        </w:rPr>
        <w:t>è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 la </w:t>
      </w:r>
      <w:r w:rsidR="00FC659F" w:rsidRPr="00EC4A5A">
        <w:rPr>
          <w:rFonts w:ascii="Calibri" w:hAnsi="Calibri" w:cs="Arial"/>
          <w:b/>
          <w:bCs/>
          <w:sz w:val="22"/>
          <w:szCs w:val="22"/>
          <w:lang w:val="it-IT"/>
        </w:rPr>
        <w:t xml:space="preserve">diversità delle </w:t>
      </w:r>
      <w:r w:rsidR="00FC659F" w:rsidRPr="009F7FF7">
        <w:rPr>
          <w:rFonts w:ascii="Calibri" w:hAnsi="Calibri" w:cs="Arial"/>
          <w:b/>
          <w:bCs/>
          <w:sz w:val="22"/>
          <w:szCs w:val="22"/>
          <w:lang w:val="it-IT"/>
        </w:rPr>
        <w:t xml:space="preserve">sfide </w:t>
      </w:r>
      <w:r w:rsidR="00250439" w:rsidRPr="004C322B">
        <w:rPr>
          <w:rFonts w:ascii="Calibri" w:hAnsi="Calibri" w:cs="Arial"/>
          <w:b/>
          <w:bCs/>
          <w:sz w:val="22"/>
          <w:szCs w:val="22"/>
          <w:lang w:val="it-IT"/>
        </w:rPr>
        <w:t>in fatto di crisi climatica</w:t>
      </w:r>
      <w:r w:rsidR="00250439" w:rsidRPr="00EC4A5A">
        <w:rPr>
          <w:rFonts w:ascii="Calibri" w:hAnsi="Calibri" w:cs="Arial"/>
          <w:b/>
          <w:bCs/>
          <w:sz w:val="22"/>
          <w:szCs w:val="22"/>
          <w:lang w:val="it-IT"/>
        </w:rPr>
        <w:t xml:space="preserve"> </w:t>
      </w:r>
      <w:r w:rsidR="00FC659F" w:rsidRPr="00EC4A5A">
        <w:rPr>
          <w:rFonts w:ascii="Calibri" w:hAnsi="Calibri" w:cs="Arial"/>
          <w:b/>
          <w:bCs/>
          <w:sz w:val="22"/>
          <w:szCs w:val="22"/>
          <w:lang w:val="it-IT"/>
        </w:rPr>
        <w:t>che molti mercati emergenti e di frontiera devono affrontare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 rispetto alle economie più sviluppate.</w:t>
      </w:r>
    </w:p>
    <w:p w14:paraId="3BBB31B1" w14:textId="77777777" w:rsidR="00C55C72" w:rsidRPr="00FC659F" w:rsidRDefault="00C55C72" w:rsidP="00C55C72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sz w:val="22"/>
          <w:szCs w:val="22"/>
          <w:lang w:val="it-IT"/>
        </w:rPr>
      </w:pPr>
    </w:p>
    <w:p w14:paraId="13308B66" w14:textId="4420414B" w:rsidR="00FC659F" w:rsidRDefault="00211D0E" w:rsidP="00C55C72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In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 tre giorni ho incontrato </w:t>
      </w:r>
      <w:r>
        <w:rPr>
          <w:rFonts w:ascii="Calibri" w:hAnsi="Calibri" w:cs="Arial"/>
          <w:sz w:val="22"/>
          <w:szCs w:val="22"/>
          <w:lang w:val="it-IT"/>
        </w:rPr>
        <w:t>numerosi</w:t>
      </w:r>
      <w:r w:rsidRPr="00FC659F">
        <w:rPr>
          <w:rFonts w:ascii="Calibri" w:hAnsi="Calibri" w:cs="Arial"/>
          <w:sz w:val="22"/>
          <w:szCs w:val="22"/>
          <w:lang w:val="it-IT"/>
        </w:rPr>
        <w:t xml:space="preserve"> 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delegati provenienti da tutta l'Africa, ad esempio, e </w:t>
      </w:r>
      <w:r>
        <w:rPr>
          <w:rFonts w:ascii="Calibri" w:hAnsi="Calibri" w:cs="Arial"/>
          <w:sz w:val="22"/>
          <w:szCs w:val="22"/>
          <w:lang w:val="it-IT"/>
        </w:rPr>
        <w:t>questo mi ha ricordato l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e </w:t>
      </w:r>
      <w:r>
        <w:rPr>
          <w:rFonts w:ascii="Calibri" w:hAnsi="Calibri" w:cs="Arial"/>
          <w:sz w:val="22"/>
          <w:szCs w:val="22"/>
          <w:lang w:val="it-IT"/>
        </w:rPr>
        <w:t xml:space="preserve">enormi 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differenze </w:t>
      </w:r>
      <w:r>
        <w:rPr>
          <w:rFonts w:ascii="Calibri" w:hAnsi="Calibri" w:cs="Arial"/>
          <w:sz w:val="22"/>
          <w:szCs w:val="22"/>
          <w:lang w:val="it-IT"/>
        </w:rPr>
        <w:t xml:space="preserve">che abitano 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un continente così vasto, dove le </w:t>
      </w:r>
      <w:r>
        <w:rPr>
          <w:rFonts w:ascii="Calibri" w:hAnsi="Calibri" w:cs="Arial"/>
          <w:sz w:val="22"/>
          <w:szCs w:val="22"/>
          <w:lang w:val="it-IT"/>
        </w:rPr>
        <w:t>prospettive</w:t>
      </w:r>
      <w:r w:rsidRPr="00FC659F">
        <w:rPr>
          <w:rFonts w:ascii="Calibri" w:hAnsi="Calibri" w:cs="Arial"/>
          <w:sz w:val="22"/>
          <w:szCs w:val="22"/>
          <w:lang w:val="it-IT"/>
        </w:rPr>
        <w:t xml:space="preserve"> 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>e le priorità variano notevolmente da nord a sud, da est a ovest.</w:t>
      </w:r>
      <w:r w:rsidR="00FC659F">
        <w:rPr>
          <w:rFonts w:ascii="Calibri" w:hAnsi="Calibri" w:cs="Arial"/>
          <w:sz w:val="22"/>
          <w:szCs w:val="22"/>
          <w:lang w:val="it-IT"/>
        </w:rPr>
        <w:t xml:space="preserve"> 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Per alcuni la priorità </w:t>
      </w:r>
      <w:r w:rsidR="00EC4A5A">
        <w:rPr>
          <w:rFonts w:ascii="Calibri" w:hAnsi="Calibri" w:cs="Arial"/>
          <w:sz w:val="22"/>
          <w:szCs w:val="22"/>
          <w:lang w:val="it-IT"/>
        </w:rPr>
        <w:t>è rappresentata</w:t>
      </w:r>
      <w:r w:rsidR="00FC659F">
        <w:rPr>
          <w:rFonts w:ascii="Calibri" w:hAnsi="Calibri" w:cs="Arial"/>
          <w:sz w:val="22"/>
          <w:szCs w:val="22"/>
          <w:lang w:val="it-IT"/>
        </w:rPr>
        <w:t xml:space="preserve"> dal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le opportunità dell'idrogeno verde, per altri il capitale naturale nel bacino del Congo. </w:t>
      </w:r>
      <w:r w:rsidR="009B2559">
        <w:rPr>
          <w:rFonts w:ascii="Calibri" w:hAnsi="Calibri" w:cs="Arial"/>
          <w:sz w:val="22"/>
          <w:szCs w:val="22"/>
          <w:lang w:val="it-IT"/>
        </w:rPr>
        <w:t>Parlando con a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ltri </w:t>
      </w:r>
      <w:r w:rsidR="009B2559">
        <w:rPr>
          <w:rFonts w:ascii="Calibri" w:hAnsi="Calibri" w:cs="Arial"/>
          <w:sz w:val="22"/>
          <w:szCs w:val="22"/>
          <w:lang w:val="it-IT"/>
        </w:rPr>
        <w:t xml:space="preserve">ancora è emerso il loro focus 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>sulla crescita delle energie rinnovabili in Kenya e nell'Africa meridionale.</w:t>
      </w:r>
    </w:p>
    <w:p w14:paraId="7AB4F981" w14:textId="77777777" w:rsidR="00C55C72" w:rsidRPr="00FC659F" w:rsidRDefault="00C55C72" w:rsidP="00C55C72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sz w:val="22"/>
          <w:szCs w:val="22"/>
          <w:lang w:val="it-IT"/>
        </w:rPr>
      </w:pPr>
    </w:p>
    <w:p w14:paraId="6E184743" w14:textId="20801204" w:rsidR="00FC659F" w:rsidRDefault="0053279F" w:rsidP="00C55C72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Al di là delle differenze, u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n </w:t>
      </w:r>
      <w:r>
        <w:rPr>
          <w:rFonts w:ascii="Calibri" w:hAnsi="Calibri" w:cs="Arial"/>
          <w:sz w:val="22"/>
          <w:szCs w:val="22"/>
          <w:lang w:val="it-IT"/>
        </w:rPr>
        <w:t>denominatore</w:t>
      </w:r>
      <w:r w:rsidRPr="00FC659F">
        <w:rPr>
          <w:rFonts w:ascii="Calibri" w:hAnsi="Calibri" w:cs="Arial"/>
          <w:sz w:val="22"/>
          <w:szCs w:val="22"/>
          <w:lang w:val="it-IT"/>
        </w:rPr>
        <w:t xml:space="preserve"> 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>comune</w:t>
      </w:r>
      <w:r w:rsidR="009F7FF7">
        <w:rPr>
          <w:rFonts w:ascii="Calibri" w:hAnsi="Calibri" w:cs="Arial"/>
          <w:sz w:val="22"/>
          <w:szCs w:val="22"/>
          <w:lang w:val="it-IT"/>
        </w:rPr>
        <w:t xml:space="preserve"> c’è</w:t>
      </w:r>
      <w:r>
        <w:rPr>
          <w:rFonts w:ascii="Calibri" w:hAnsi="Calibri" w:cs="Arial"/>
          <w:sz w:val="22"/>
          <w:szCs w:val="22"/>
          <w:lang w:val="it-IT"/>
        </w:rPr>
        <w:t>: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 </w:t>
      </w:r>
      <w:r>
        <w:rPr>
          <w:rFonts w:ascii="Calibri" w:hAnsi="Calibri" w:cs="Arial"/>
          <w:sz w:val="22"/>
          <w:szCs w:val="22"/>
          <w:lang w:val="it-IT"/>
        </w:rPr>
        <w:t>la questione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 "</w:t>
      </w:r>
      <w:proofErr w:type="spellStart"/>
      <w:r w:rsidRPr="004C322B">
        <w:rPr>
          <w:rFonts w:ascii="Calibri" w:hAnsi="Calibri" w:cs="Arial"/>
          <w:i/>
          <w:iCs/>
          <w:sz w:val="22"/>
          <w:szCs w:val="22"/>
          <w:lang w:val="it-IT"/>
        </w:rPr>
        <w:t>loss</w:t>
      </w:r>
      <w:proofErr w:type="spellEnd"/>
      <w:r w:rsidRPr="004C322B">
        <w:rPr>
          <w:rFonts w:ascii="Calibri" w:hAnsi="Calibri" w:cs="Arial"/>
          <w:i/>
          <w:iCs/>
          <w:sz w:val="22"/>
          <w:szCs w:val="22"/>
          <w:lang w:val="it-IT"/>
        </w:rPr>
        <w:t xml:space="preserve"> and </w:t>
      </w:r>
      <w:proofErr w:type="spellStart"/>
      <w:r w:rsidRPr="004C322B">
        <w:rPr>
          <w:rFonts w:ascii="Calibri" w:hAnsi="Calibri" w:cs="Arial"/>
          <w:i/>
          <w:iCs/>
          <w:sz w:val="22"/>
          <w:szCs w:val="22"/>
          <w:lang w:val="it-IT"/>
        </w:rPr>
        <w:t>damage</w:t>
      </w:r>
      <w:proofErr w:type="spellEnd"/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". </w:t>
      </w:r>
      <w:r w:rsidR="00C0256A">
        <w:rPr>
          <w:rFonts w:ascii="Calibri" w:hAnsi="Calibri" w:cs="Arial"/>
          <w:sz w:val="22"/>
          <w:szCs w:val="22"/>
          <w:lang w:val="it-IT"/>
        </w:rPr>
        <w:t>Ciò si riferisce a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l fatto </w:t>
      </w:r>
      <w:r w:rsidR="00FC659F" w:rsidRPr="00EC4A5A">
        <w:rPr>
          <w:rFonts w:ascii="Calibri" w:hAnsi="Calibri" w:cs="Arial"/>
          <w:b/>
          <w:bCs/>
          <w:sz w:val="22"/>
          <w:szCs w:val="22"/>
          <w:lang w:val="it-IT"/>
        </w:rPr>
        <w:t>che i mercati sviluppati non hanno versato i 100 miliardi di dollari all'anno promessi entro il 2020 per finanziare le iniziative sul clima nei mercati in via di sviluppo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>.</w:t>
      </w:r>
      <w:r w:rsidR="00EC4A5A">
        <w:rPr>
          <w:rFonts w:ascii="Calibri" w:hAnsi="Calibri" w:cs="Arial"/>
          <w:sz w:val="22"/>
          <w:szCs w:val="22"/>
          <w:lang w:val="it-IT"/>
        </w:rPr>
        <w:t xml:space="preserve"> </w:t>
      </w:r>
      <w:r w:rsidR="00C0256A">
        <w:rPr>
          <w:rFonts w:ascii="Calibri" w:hAnsi="Calibri" w:cs="Arial"/>
          <w:sz w:val="22"/>
          <w:szCs w:val="22"/>
          <w:lang w:val="it-IT"/>
        </w:rPr>
        <w:t>Q</w:t>
      </w:r>
      <w:r w:rsidR="00C0256A" w:rsidRPr="00FC659F">
        <w:rPr>
          <w:rFonts w:ascii="Calibri" w:hAnsi="Calibri" w:cs="Arial"/>
          <w:sz w:val="22"/>
          <w:szCs w:val="22"/>
          <w:lang w:val="it-IT"/>
        </w:rPr>
        <w:t xml:space="preserve">uesta promessa non mantenuta </w:t>
      </w:r>
      <w:r w:rsidR="00C0256A">
        <w:rPr>
          <w:rFonts w:ascii="Calibri" w:hAnsi="Calibri" w:cs="Arial"/>
          <w:sz w:val="22"/>
          <w:szCs w:val="22"/>
          <w:lang w:val="it-IT"/>
        </w:rPr>
        <w:t>è</w:t>
      </w:r>
      <w:r w:rsidR="00C0256A" w:rsidRPr="00FC659F">
        <w:rPr>
          <w:rFonts w:ascii="Calibri" w:hAnsi="Calibri" w:cs="Arial"/>
          <w:sz w:val="22"/>
          <w:szCs w:val="22"/>
          <w:lang w:val="it-IT"/>
        </w:rPr>
        <w:t xml:space="preserve"> ancora più sentita </w:t>
      </w:r>
      <w:r w:rsidR="00C0256A">
        <w:rPr>
          <w:rFonts w:ascii="Calibri" w:hAnsi="Calibri" w:cs="Arial"/>
          <w:sz w:val="22"/>
          <w:szCs w:val="22"/>
          <w:lang w:val="it-IT"/>
        </w:rPr>
        <w:t>dato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 che gli impatti negativi dei maggiori inquinatori del mondo colpisc</w:t>
      </w:r>
      <w:r w:rsidR="00C0256A">
        <w:rPr>
          <w:rFonts w:ascii="Calibri" w:hAnsi="Calibri" w:cs="Arial"/>
          <w:sz w:val="22"/>
          <w:szCs w:val="22"/>
          <w:lang w:val="it-IT"/>
        </w:rPr>
        <w:t>o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no in modo sproporzionato </w:t>
      </w:r>
      <w:r w:rsidR="00C0256A">
        <w:rPr>
          <w:rFonts w:ascii="Calibri" w:hAnsi="Calibri" w:cs="Arial"/>
          <w:sz w:val="22"/>
          <w:szCs w:val="22"/>
          <w:lang w:val="it-IT"/>
        </w:rPr>
        <w:t xml:space="preserve">proprio 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>le economie in via di sviluppo.</w:t>
      </w:r>
    </w:p>
    <w:p w14:paraId="11110381" w14:textId="77777777" w:rsidR="00C55C72" w:rsidRPr="00FC659F" w:rsidRDefault="00C55C72" w:rsidP="00C55C72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sz w:val="22"/>
          <w:szCs w:val="22"/>
          <w:lang w:val="it-IT"/>
        </w:rPr>
      </w:pPr>
    </w:p>
    <w:p w14:paraId="3037436D" w14:textId="6CFF0243" w:rsidR="00FC659F" w:rsidRDefault="00FC659F" w:rsidP="00C55C72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sz w:val="22"/>
          <w:szCs w:val="22"/>
          <w:lang w:val="it-IT"/>
        </w:rPr>
      </w:pPr>
      <w:r w:rsidRPr="00EC4A5A">
        <w:rPr>
          <w:rFonts w:ascii="Calibri" w:hAnsi="Calibri" w:cs="Arial"/>
          <w:b/>
          <w:bCs/>
          <w:sz w:val="22"/>
          <w:szCs w:val="22"/>
          <w:lang w:val="it-IT"/>
        </w:rPr>
        <w:t>Molti imprenditori del settore privato dei mercati emergenti</w:t>
      </w:r>
      <w:r w:rsidRPr="00FC659F">
        <w:rPr>
          <w:rFonts w:ascii="Calibri" w:hAnsi="Calibri" w:cs="Arial"/>
          <w:sz w:val="22"/>
          <w:szCs w:val="22"/>
          <w:lang w:val="it-IT"/>
        </w:rPr>
        <w:t xml:space="preserve"> stanno perdendo la speranza che le economie sviluppate si facciano avanti con un'assistenza sostanziale.</w:t>
      </w:r>
      <w:r>
        <w:rPr>
          <w:rFonts w:ascii="Calibri" w:hAnsi="Calibri" w:cs="Arial"/>
          <w:sz w:val="22"/>
          <w:szCs w:val="22"/>
          <w:lang w:val="it-IT"/>
        </w:rPr>
        <w:t xml:space="preserve"> </w:t>
      </w:r>
      <w:r w:rsidRPr="00EC4A5A">
        <w:rPr>
          <w:rFonts w:ascii="Calibri" w:hAnsi="Calibri" w:cs="Arial"/>
          <w:b/>
          <w:bCs/>
          <w:sz w:val="22"/>
          <w:szCs w:val="22"/>
          <w:lang w:val="it-IT"/>
        </w:rPr>
        <w:t>Sono sempre più convinti di dover agire e di essere responsabili del proprio futuro.</w:t>
      </w:r>
      <w:r w:rsidR="00EC4A5A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FC659F">
        <w:rPr>
          <w:rFonts w:ascii="Calibri" w:hAnsi="Calibri" w:cs="Arial"/>
          <w:sz w:val="22"/>
          <w:szCs w:val="22"/>
          <w:lang w:val="it-IT"/>
        </w:rPr>
        <w:t xml:space="preserve">Dopotutto, sono nella posizione migliore per conoscere le esigenze dei mercati locali. </w:t>
      </w:r>
      <w:r w:rsidRPr="00EC4A5A">
        <w:rPr>
          <w:rFonts w:ascii="Calibri" w:hAnsi="Calibri" w:cs="Arial"/>
          <w:b/>
          <w:bCs/>
          <w:sz w:val="22"/>
          <w:szCs w:val="22"/>
          <w:lang w:val="it-IT"/>
        </w:rPr>
        <w:t xml:space="preserve">Sono anche consapevoli del rischio di contrarre debiti in </w:t>
      </w:r>
      <w:r w:rsidR="00C0256A">
        <w:rPr>
          <w:rFonts w:ascii="Calibri" w:hAnsi="Calibri" w:cs="Arial"/>
          <w:b/>
          <w:bCs/>
          <w:sz w:val="22"/>
          <w:szCs w:val="22"/>
          <w:lang w:val="it-IT"/>
        </w:rPr>
        <w:t>valuta forte</w:t>
      </w:r>
      <w:r w:rsidRPr="00FC659F">
        <w:rPr>
          <w:rFonts w:ascii="Calibri" w:hAnsi="Calibri" w:cs="Arial"/>
          <w:sz w:val="22"/>
          <w:szCs w:val="22"/>
          <w:lang w:val="it-IT"/>
        </w:rPr>
        <w:t xml:space="preserve">, diventato ancora più oneroso con il significativo rafforzamento del dollaro. In alcuni casi c'è anche una resistenza ad affidarsi all'assistenza degli ex </w:t>
      </w:r>
      <w:r w:rsidR="009F7FF7">
        <w:rPr>
          <w:rFonts w:ascii="Calibri" w:hAnsi="Calibri" w:cs="Arial"/>
          <w:sz w:val="22"/>
          <w:szCs w:val="22"/>
          <w:lang w:val="it-IT"/>
        </w:rPr>
        <w:t>“</w:t>
      </w:r>
      <w:r w:rsidRPr="00FC659F">
        <w:rPr>
          <w:rFonts w:ascii="Calibri" w:hAnsi="Calibri" w:cs="Arial"/>
          <w:sz w:val="22"/>
          <w:szCs w:val="22"/>
          <w:lang w:val="it-IT"/>
        </w:rPr>
        <w:t>padroni</w:t>
      </w:r>
      <w:r w:rsidR="009F7FF7">
        <w:rPr>
          <w:rFonts w:ascii="Calibri" w:hAnsi="Calibri" w:cs="Arial"/>
          <w:sz w:val="22"/>
          <w:szCs w:val="22"/>
          <w:lang w:val="it-IT"/>
        </w:rPr>
        <w:t>”</w:t>
      </w:r>
      <w:r w:rsidRPr="00FC659F">
        <w:rPr>
          <w:rFonts w:ascii="Calibri" w:hAnsi="Calibri" w:cs="Arial"/>
          <w:sz w:val="22"/>
          <w:szCs w:val="22"/>
          <w:lang w:val="it-IT"/>
        </w:rPr>
        <w:t xml:space="preserve"> coloniali.</w:t>
      </w:r>
    </w:p>
    <w:p w14:paraId="6C05E12D" w14:textId="77777777" w:rsidR="00C55C72" w:rsidRPr="00FC659F" w:rsidRDefault="00C55C72" w:rsidP="00C55C72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sz w:val="22"/>
          <w:szCs w:val="22"/>
          <w:lang w:val="it-IT"/>
        </w:rPr>
      </w:pPr>
    </w:p>
    <w:p w14:paraId="643A82B8" w14:textId="31E8A728" w:rsidR="00FC659F" w:rsidRDefault="00FC659F" w:rsidP="00C55C72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sz w:val="22"/>
          <w:szCs w:val="22"/>
          <w:lang w:val="it-IT"/>
        </w:rPr>
      </w:pPr>
      <w:r w:rsidRPr="00FC659F">
        <w:rPr>
          <w:rFonts w:ascii="Calibri" w:hAnsi="Calibri" w:cs="Arial"/>
          <w:sz w:val="22"/>
          <w:szCs w:val="22"/>
          <w:lang w:val="it-IT"/>
        </w:rPr>
        <w:t xml:space="preserve">Tra le varie sessioni a cui ho partecipato, ho trovato particolarmente illuminanti quelle dedicate alle </w:t>
      </w:r>
      <w:r w:rsidRPr="006240C9">
        <w:rPr>
          <w:rFonts w:ascii="Calibri" w:hAnsi="Calibri" w:cs="Arial"/>
          <w:b/>
          <w:bCs/>
          <w:sz w:val="22"/>
          <w:szCs w:val="22"/>
          <w:lang w:val="it-IT"/>
        </w:rPr>
        <w:t>popolazioni indigene. Garantire la loro inclusione è stata una delle sfide principali della conferenza</w:t>
      </w:r>
      <w:r w:rsidRPr="00FC659F">
        <w:rPr>
          <w:rFonts w:ascii="Calibri" w:hAnsi="Calibri" w:cs="Arial"/>
          <w:sz w:val="22"/>
          <w:szCs w:val="22"/>
          <w:lang w:val="it-IT"/>
        </w:rPr>
        <w:t>.</w:t>
      </w:r>
      <w:r w:rsidR="006240C9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FC659F">
        <w:rPr>
          <w:rFonts w:ascii="Calibri" w:hAnsi="Calibri" w:cs="Arial"/>
          <w:sz w:val="22"/>
          <w:szCs w:val="22"/>
          <w:lang w:val="it-IT"/>
        </w:rPr>
        <w:t>Le terre indigene contengono l'80% della biodiversità rimanente al mondo, quindi ascoltare le voci e proteggere i diritti di queste popolazioni è fondamentale per raggiungere gli obiettivi sul clima e sulla natura. Sebbene siano presenti alla COP, il loro status di "osservatori" designati dà loro poca influenza sulle discussioni di politica climatica</w:t>
      </w:r>
      <w:r w:rsidR="00C0256A">
        <w:rPr>
          <w:rFonts w:ascii="Calibri" w:hAnsi="Calibri" w:cs="Arial"/>
          <w:sz w:val="22"/>
          <w:szCs w:val="22"/>
          <w:lang w:val="it-IT"/>
        </w:rPr>
        <w:t xml:space="preserve"> e i</w:t>
      </w:r>
      <w:r w:rsidR="00EC4A5A">
        <w:rPr>
          <w:rFonts w:ascii="Calibri" w:hAnsi="Calibri" w:cs="Arial"/>
          <w:sz w:val="22"/>
          <w:szCs w:val="22"/>
          <w:lang w:val="it-IT"/>
        </w:rPr>
        <w:t>o</w:t>
      </w:r>
      <w:r w:rsidRPr="00FC659F">
        <w:rPr>
          <w:rFonts w:ascii="Calibri" w:hAnsi="Calibri" w:cs="Arial"/>
          <w:sz w:val="22"/>
          <w:szCs w:val="22"/>
          <w:lang w:val="it-IT"/>
        </w:rPr>
        <w:t xml:space="preserve"> </w:t>
      </w:r>
      <w:r w:rsidR="00C0256A">
        <w:rPr>
          <w:rFonts w:ascii="Calibri" w:hAnsi="Calibri" w:cs="Arial"/>
          <w:sz w:val="22"/>
          <w:szCs w:val="22"/>
          <w:lang w:val="it-IT"/>
        </w:rPr>
        <w:t>sono</w:t>
      </w:r>
      <w:r w:rsidR="00C0256A" w:rsidRPr="00FC659F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FC659F">
        <w:rPr>
          <w:rFonts w:ascii="Calibri" w:hAnsi="Calibri" w:cs="Arial"/>
          <w:sz w:val="22"/>
          <w:szCs w:val="22"/>
          <w:lang w:val="it-IT"/>
        </w:rPr>
        <w:t xml:space="preserve">tra coloro che </w:t>
      </w:r>
      <w:r w:rsidR="00C0256A">
        <w:rPr>
          <w:rFonts w:ascii="Calibri" w:hAnsi="Calibri" w:cs="Arial"/>
          <w:sz w:val="22"/>
          <w:szCs w:val="22"/>
          <w:lang w:val="it-IT"/>
        </w:rPr>
        <w:t>lo ritengono</w:t>
      </w:r>
      <w:r w:rsidR="00C0256A" w:rsidRPr="00FC659F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FC659F">
        <w:rPr>
          <w:rFonts w:ascii="Calibri" w:hAnsi="Calibri" w:cs="Arial"/>
          <w:sz w:val="22"/>
          <w:szCs w:val="22"/>
          <w:lang w:val="it-IT"/>
        </w:rPr>
        <w:t>inadeguato.</w:t>
      </w:r>
    </w:p>
    <w:p w14:paraId="65314E12" w14:textId="77777777" w:rsidR="00C55C72" w:rsidRPr="00FC659F" w:rsidRDefault="00C55C72" w:rsidP="00C55C72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sz w:val="22"/>
          <w:szCs w:val="22"/>
          <w:lang w:val="it-IT"/>
        </w:rPr>
      </w:pPr>
    </w:p>
    <w:p w14:paraId="264AD980" w14:textId="3D9607A0" w:rsidR="00FC659F" w:rsidRDefault="00FC659F" w:rsidP="00C55C72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sz w:val="22"/>
          <w:szCs w:val="22"/>
          <w:lang w:val="it-IT"/>
        </w:rPr>
      </w:pPr>
      <w:r w:rsidRPr="00FC659F">
        <w:rPr>
          <w:rFonts w:ascii="Calibri" w:hAnsi="Calibri" w:cs="Arial"/>
          <w:sz w:val="22"/>
          <w:szCs w:val="22"/>
          <w:lang w:val="it-IT"/>
        </w:rPr>
        <w:t>Anche le istituzioni finanziarie per lo sviluppo sono state al centro dell'attenzione di molti alla COP27. La portata delle sfide climatiche da affrontare è superiore ai bilanci degli aiuti allo sviluppo e ai capitali delle banche di sviluppo.</w:t>
      </w:r>
      <w:r w:rsidR="006240C9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FC659F">
        <w:rPr>
          <w:rFonts w:ascii="Calibri" w:hAnsi="Calibri" w:cs="Arial"/>
          <w:sz w:val="22"/>
          <w:szCs w:val="22"/>
          <w:lang w:val="it-IT"/>
        </w:rPr>
        <w:t xml:space="preserve">Ciò significa che </w:t>
      </w:r>
      <w:r w:rsidRPr="006240C9">
        <w:rPr>
          <w:rFonts w:ascii="Calibri" w:hAnsi="Calibri" w:cs="Arial"/>
          <w:b/>
          <w:bCs/>
          <w:sz w:val="22"/>
          <w:szCs w:val="22"/>
          <w:lang w:val="it-IT"/>
        </w:rPr>
        <w:t xml:space="preserve">le collaborazioni </w:t>
      </w:r>
      <w:r w:rsidR="009E4605">
        <w:rPr>
          <w:rFonts w:ascii="Calibri" w:hAnsi="Calibri" w:cs="Arial"/>
          <w:b/>
          <w:bCs/>
          <w:sz w:val="22"/>
          <w:szCs w:val="22"/>
          <w:lang w:val="it-IT"/>
        </w:rPr>
        <w:t>tra</w:t>
      </w:r>
      <w:r w:rsidRPr="006240C9">
        <w:rPr>
          <w:rFonts w:ascii="Calibri" w:hAnsi="Calibri" w:cs="Arial"/>
          <w:b/>
          <w:bCs/>
          <w:sz w:val="22"/>
          <w:szCs w:val="22"/>
          <w:lang w:val="it-IT"/>
        </w:rPr>
        <w:t xml:space="preserve"> imprese, proprietari di asset e i gestori </w:t>
      </w:r>
      <w:r w:rsidR="009E4605">
        <w:rPr>
          <w:rFonts w:ascii="Calibri" w:hAnsi="Calibri" w:cs="Arial"/>
          <w:b/>
          <w:bCs/>
          <w:sz w:val="22"/>
          <w:szCs w:val="22"/>
          <w:lang w:val="it-IT"/>
        </w:rPr>
        <w:t>di investimenti</w:t>
      </w:r>
      <w:r w:rsidRPr="006240C9">
        <w:rPr>
          <w:rFonts w:ascii="Calibri" w:hAnsi="Calibri" w:cs="Arial"/>
          <w:b/>
          <w:bCs/>
          <w:sz w:val="22"/>
          <w:szCs w:val="22"/>
          <w:lang w:val="it-IT"/>
        </w:rPr>
        <w:t xml:space="preserve"> sono l'unico modo per moltiplicare i </w:t>
      </w:r>
      <w:r w:rsidR="009E4605">
        <w:rPr>
          <w:rFonts w:ascii="Calibri" w:hAnsi="Calibri" w:cs="Arial"/>
          <w:b/>
          <w:bCs/>
          <w:sz w:val="22"/>
          <w:szCs w:val="22"/>
          <w:lang w:val="it-IT"/>
        </w:rPr>
        <w:t>capitali</w:t>
      </w:r>
      <w:r w:rsidR="009E4605" w:rsidRPr="006240C9">
        <w:rPr>
          <w:rFonts w:ascii="Calibri" w:hAnsi="Calibri" w:cs="Arial"/>
          <w:b/>
          <w:bCs/>
          <w:sz w:val="22"/>
          <w:szCs w:val="22"/>
          <w:lang w:val="it-IT"/>
        </w:rPr>
        <w:t xml:space="preserve"> </w:t>
      </w:r>
      <w:r w:rsidRPr="006240C9">
        <w:rPr>
          <w:rFonts w:ascii="Calibri" w:hAnsi="Calibri" w:cs="Arial"/>
          <w:b/>
          <w:bCs/>
          <w:sz w:val="22"/>
          <w:szCs w:val="22"/>
          <w:lang w:val="it-IT"/>
        </w:rPr>
        <w:t>e far sì che le iniziative chiave per il clima raggiungano la scala necessaria per avere un impatto</w:t>
      </w:r>
      <w:r w:rsidRPr="00FC659F">
        <w:rPr>
          <w:rFonts w:ascii="Calibri" w:hAnsi="Calibri" w:cs="Arial"/>
          <w:sz w:val="22"/>
          <w:szCs w:val="22"/>
          <w:lang w:val="it-IT"/>
        </w:rPr>
        <w:t>.</w:t>
      </w:r>
    </w:p>
    <w:p w14:paraId="37E742FB" w14:textId="77777777" w:rsidR="00C55C72" w:rsidRPr="00FC659F" w:rsidRDefault="00C55C72" w:rsidP="00C55C72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sz w:val="22"/>
          <w:szCs w:val="22"/>
          <w:lang w:val="it-IT"/>
        </w:rPr>
      </w:pPr>
    </w:p>
    <w:p w14:paraId="6D3A2E90" w14:textId="3FAF658F" w:rsidR="00FC659F" w:rsidRDefault="00FC659F" w:rsidP="00C55C72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sz w:val="22"/>
          <w:szCs w:val="22"/>
          <w:lang w:val="it-IT"/>
        </w:rPr>
      </w:pPr>
      <w:r w:rsidRPr="00FC659F">
        <w:rPr>
          <w:rFonts w:ascii="Calibri" w:hAnsi="Calibri" w:cs="Arial"/>
          <w:sz w:val="22"/>
          <w:szCs w:val="22"/>
          <w:lang w:val="it-IT"/>
        </w:rPr>
        <w:t xml:space="preserve">Si è parlato molto di </w:t>
      </w:r>
      <w:r w:rsidRPr="007C21D1">
        <w:rPr>
          <w:rFonts w:ascii="Calibri" w:hAnsi="Calibri" w:cs="Arial"/>
          <w:b/>
          <w:bCs/>
          <w:sz w:val="22"/>
          <w:szCs w:val="22"/>
          <w:lang w:val="it-IT"/>
        </w:rPr>
        <w:t>finanza mista, ovvero di partenariati pubblico-privato</w:t>
      </w:r>
      <w:r w:rsidRPr="00FC659F">
        <w:rPr>
          <w:rFonts w:ascii="Calibri" w:hAnsi="Calibri" w:cs="Arial"/>
          <w:sz w:val="22"/>
          <w:szCs w:val="22"/>
          <w:lang w:val="it-IT"/>
        </w:rPr>
        <w:t xml:space="preserve">, in particolare in relazione a iniziative innovative di finanziamento del clima che non hanno </w:t>
      </w:r>
      <w:r w:rsidR="009E4605">
        <w:rPr>
          <w:rFonts w:ascii="Calibri" w:hAnsi="Calibri" w:cs="Arial"/>
          <w:sz w:val="22"/>
          <w:szCs w:val="22"/>
          <w:lang w:val="it-IT"/>
        </w:rPr>
        <w:t xml:space="preserve">ancora </w:t>
      </w:r>
      <w:r w:rsidRPr="00FC659F">
        <w:rPr>
          <w:rFonts w:ascii="Calibri" w:hAnsi="Calibri" w:cs="Arial"/>
          <w:sz w:val="22"/>
          <w:szCs w:val="22"/>
          <w:lang w:val="it-IT"/>
        </w:rPr>
        <w:t>una storia consolidata e che presentano un rischio di tipo venture capital</w:t>
      </w:r>
      <w:r w:rsidR="009E4605">
        <w:rPr>
          <w:rFonts w:ascii="Calibri" w:hAnsi="Calibri" w:cs="Arial"/>
          <w:sz w:val="22"/>
          <w:szCs w:val="22"/>
          <w:lang w:val="it-IT"/>
        </w:rPr>
        <w:t>,</w:t>
      </w:r>
      <w:r w:rsidRPr="00FC659F">
        <w:rPr>
          <w:rFonts w:ascii="Calibri" w:hAnsi="Calibri" w:cs="Arial"/>
          <w:sz w:val="22"/>
          <w:szCs w:val="22"/>
          <w:lang w:val="it-IT"/>
        </w:rPr>
        <w:t xml:space="preserve"> o nuovi concetti di asset class come il capitale naturale.</w:t>
      </w:r>
    </w:p>
    <w:p w14:paraId="55DE816E" w14:textId="77777777" w:rsidR="00C55C72" w:rsidRPr="00FC659F" w:rsidRDefault="00C55C72" w:rsidP="00C55C72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sz w:val="22"/>
          <w:szCs w:val="22"/>
          <w:lang w:val="it-IT"/>
        </w:rPr>
      </w:pPr>
    </w:p>
    <w:p w14:paraId="6ED4FFCA" w14:textId="46D7F006" w:rsidR="00FC659F" w:rsidRDefault="00FC659F" w:rsidP="00C55C72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sz w:val="22"/>
          <w:szCs w:val="22"/>
          <w:lang w:val="it-IT"/>
        </w:rPr>
      </w:pPr>
      <w:r w:rsidRPr="00FC659F">
        <w:rPr>
          <w:rFonts w:ascii="Calibri" w:hAnsi="Calibri" w:cs="Arial"/>
          <w:sz w:val="22"/>
          <w:szCs w:val="22"/>
          <w:lang w:val="it-IT"/>
        </w:rPr>
        <w:lastRenderedPageBreak/>
        <w:t xml:space="preserve">Le autorità di regolamentazione </w:t>
      </w:r>
      <w:r w:rsidR="009F7FF7">
        <w:rPr>
          <w:rFonts w:ascii="Calibri" w:hAnsi="Calibri" w:cs="Arial"/>
          <w:sz w:val="22"/>
          <w:szCs w:val="22"/>
          <w:lang w:val="it-IT"/>
        </w:rPr>
        <w:t>spingono</w:t>
      </w:r>
      <w:r w:rsidRPr="00FC659F">
        <w:rPr>
          <w:rFonts w:ascii="Calibri" w:hAnsi="Calibri" w:cs="Arial"/>
          <w:sz w:val="22"/>
          <w:szCs w:val="22"/>
          <w:lang w:val="it-IT"/>
        </w:rPr>
        <w:t xml:space="preserve"> per una maggiore divulgazione dei rischi climatici nei portafogli degli investitori e diverse metodologie sono in competizione per essere le migliori della categoria; ad esempio, la Science-</w:t>
      </w:r>
      <w:proofErr w:type="spellStart"/>
      <w:r w:rsidRPr="00FC659F">
        <w:rPr>
          <w:rFonts w:ascii="Calibri" w:hAnsi="Calibri" w:cs="Arial"/>
          <w:sz w:val="22"/>
          <w:szCs w:val="22"/>
          <w:lang w:val="it-IT"/>
        </w:rPr>
        <w:t>based</w:t>
      </w:r>
      <w:proofErr w:type="spellEnd"/>
      <w:r w:rsidRPr="00FC659F">
        <w:rPr>
          <w:rFonts w:ascii="Calibri" w:hAnsi="Calibri" w:cs="Arial"/>
          <w:sz w:val="22"/>
          <w:szCs w:val="22"/>
          <w:lang w:val="it-IT"/>
        </w:rPr>
        <w:t xml:space="preserve"> Targets </w:t>
      </w:r>
      <w:proofErr w:type="spellStart"/>
      <w:r w:rsidRPr="00FC659F">
        <w:rPr>
          <w:rFonts w:ascii="Calibri" w:hAnsi="Calibri" w:cs="Arial"/>
          <w:sz w:val="22"/>
          <w:szCs w:val="22"/>
          <w:lang w:val="it-IT"/>
        </w:rPr>
        <w:t>initiative</w:t>
      </w:r>
      <w:proofErr w:type="spellEnd"/>
      <w:r w:rsidRPr="00FC659F">
        <w:rPr>
          <w:rFonts w:ascii="Calibri" w:hAnsi="Calibri" w:cs="Arial"/>
          <w:sz w:val="22"/>
          <w:szCs w:val="22"/>
          <w:lang w:val="it-IT"/>
        </w:rPr>
        <w:t xml:space="preserve"> (</w:t>
      </w:r>
      <w:proofErr w:type="spellStart"/>
      <w:r w:rsidRPr="00FC659F">
        <w:rPr>
          <w:rFonts w:ascii="Calibri" w:hAnsi="Calibri" w:cs="Arial"/>
          <w:sz w:val="22"/>
          <w:szCs w:val="22"/>
          <w:lang w:val="it-IT"/>
        </w:rPr>
        <w:t>SBTi</w:t>
      </w:r>
      <w:proofErr w:type="spellEnd"/>
      <w:r w:rsidRPr="00FC659F">
        <w:rPr>
          <w:rFonts w:ascii="Calibri" w:hAnsi="Calibri" w:cs="Arial"/>
          <w:sz w:val="22"/>
          <w:szCs w:val="22"/>
          <w:lang w:val="it-IT"/>
        </w:rPr>
        <w:t xml:space="preserve">), la </w:t>
      </w:r>
      <w:proofErr w:type="spellStart"/>
      <w:r w:rsidRPr="00FC659F">
        <w:rPr>
          <w:rFonts w:ascii="Calibri" w:hAnsi="Calibri" w:cs="Arial"/>
          <w:sz w:val="22"/>
          <w:szCs w:val="22"/>
          <w:lang w:val="it-IT"/>
        </w:rPr>
        <w:t>Taskforce</w:t>
      </w:r>
      <w:proofErr w:type="spellEnd"/>
      <w:r w:rsidRPr="00FC659F">
        <w:rPr>
          <w:rFonts w:ascii="Calibri" w:hAnsi="Calibri" w:cs="Arial"/>
          <w:sz w:val="22"/>
          <w:szCs w:val="22"/>
          <w:lang w:val="it-IT"/>
        </w:rPr>
        <w:t xml:space="preserve"> for </w:t>
      </w:r>
      <w:proofErr w:type="spellStart"/>
      <w:r w:rsidRPr="00FC659F">
        <w:rPr>
          <w:rFonts w:ascii="Calibri" w:hAnsi="Calibri" w:cs="Arial"/>
          <w:sz w:val="22"/>
          <w:szCs w:val="22"/>
          <w:lang w:val="it-IT"/>
        </w:rPr>
        <w:t>Climate-related</w:t>
      </w:r>
      <w:proofErr w:type="spellEnd"/>
      <w:r w:rsidRPr="00FC659F">
        <w:rPr>
          <w:rFonts w:ascii="Calibri" w:hAnsi="Calibri" w:cs="Arial"/>
          <w:sz w:val="22"/>
          <w:szCs w:val="22"/>
          <w:lang w:val="it-IT"/>
        </w:rPr>
        <w:t xml:space="preserve"> Financial </w:t>
      </w:r>
      <w:proofErr w:type="spellStart"/>
      <w:r w:rsidRPr="00FC659F">
        <w:rPr>
          <w:rFonts w:ascii="Calibri" w:hAnsi="Calibri" w:cs="Arial"/>
          <w:sz w:val="22"/>
          <w:szCs w:val="22"/>
          <w:lang w:val="it-IT"/>
        </w:rPr>
        <w:t>Disclosures</w:t>
      </w:r>
      <w:proofErr w:type="spellEnd"/>
      <w:r w:rsidRPr="00FC659F">
        <w:rPr>
          <w:rFonts w:ascii="Calibri" w:hAnsi="Calibri" w:cs="Arial"/>
          <w:sz w:val="22"/>
          <w:szCs w:val="22"/>
          <w:lang w:val="it-IT"/>
        </w:rPr>
        <w:t xml:space="preserve"> (TCFD) e la </w:t>
      </w:r>
      <w:proofErr w:type="spellStart"/>
      <w:r w:rsidRPr="00FC659F">
        <w:rPr>
          <w:rFonts w:ascii="Calibri" w:hAnsi="Calibri" w:cs="Arial"/>
          <w:sz w:val="22"/>
          <w:szCs w:val="22"/>
          <w:lang w:val="it-IT"/>
        </w:rPr>
        <w:t>Taskforce</w:t>
      </w:r>
      <w:proofErr w:type="spellEnd"/>
      <w:r w:rsidRPr="00FC659F">
        <w:rPr>
          <w:rFonts w:ascii="Calibri" w:hAnsi="Calibri" w:cs="Arial"/>
          <w:sz w:val="22"/>
          <w:szCs w:val="22"/>
          <w:lang w:val="it-IT"/>
        </w:rPr>
        <w:t xml:space="preserve"> for Nature-</w:t>
      </w:r>
      <w:proofErr w:type="spellStart"/>
      <w:r w:rsidRPr="00FC659F">
        <w:rPr>
          <w:rFonts w:ascii="Calibri" w:hAnsi="Calibri" w:cs="Arial"/>
          <w:sz w:val="22"/>
          <w:szCs w:val="22"/>
          <w:lang w:val="it-IT"/>
        </w:rPr>
        <w:t>related</w:t>
      </w:r>
      <w:proofErr w:type="spellEnd"/>
      <w:r w:rsidRPr="00FC659F">
        <w:rPr>
          <w:rFonts w:ascii="Calibri" w:hAnsi="Calibri" w:cs="Arial"/>
          <w:sz w:val="22"/>
          <w:szCs w:val="22"/>
          <w:lang w:val="it-IT"/>
        </w:rPr>
        <w:t xml:space="preserve"> Financial </w:t>
      </w:r>
      <w:proofErr w:type="spellStart"/>
      <w:r w:rsidRPr="00FC659F">
        <w:rPr>
          <w:rFonts w:ascii="Calibri" w:hAnsi="Calibri" w:cs="Arial"/>
          <w:sz w:val="22"/>
          <w:szCs w:val="22"/>
          <w:lang w:val="it-IT"/>
        </w:rPr>
        <w:t>Disclosures</w:t>
      </w:r>
      <w:proofErr w:type="spellEnd"/>
      <w:r w:rsidRPr="00FC659F">
        <w:rPr>
          <w:rFonts w:ascii="Calibri" w:hAnsi="Calibri" w:cs="Arial"/>
          <w:sz w:val="22"/>
          <w:szCs w:val="22"/>
          <w:lang w:val="it-IT"/>
        </w:rPr>
        <w:t xml:space="preserve"> (TNFD), </w:t>
      </w:r>
      <w:r w:rsidR="00C55C72">
        <w:rPr>
          <w:rFonts w:ascii="Calibri" w:hAnsi="Calibri" w:cs="Arial"/>
          <w:sz w:val="22"/>
          <w:szCs w:val="22"/>
          <w:lang w:val="it-IT"/>
        </w:rPr>
        <w:t xml:space="preserve">solo </w:t>
      </w:r>
      <w:r w:rsidR="00D32B21">
        <w:rPr>
          <w:rFonts w:ascii="Calibri" w:hAnsi="Calibri" w:cs="Arial"/>
          <w:sz w:val="22"/>
          <w:szCs w:val="22"/>
          <w:lang w:val="it-IT"/>
        </w:rPr>
        <w:t>per citarne alcune</w:t>
      </w:r>
      <w:r w:rsidRPr="00FC659F">
        <w:rPr>
          <w:rFonts w:ascii="Calibri" w:hAnsi="Calibri" w:cs="Arial"/>
          <w:sz w:val="22"/>
          <w:szCs w:val="22"/>
          <w:lang w:val="it-IT"/>
        </w:rPr>
        <w:t>.</w:t>
      </w:r>
      <w:r w:rsidR="007C21D1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FC659F">
        <w:rPr>
          <w:rFonts w:ascii="Calibri" w:hAnsi="Calibri" w:cs="Arial"/>
          <w:sz w:val="22"/>
          <w:szCs w:val="22"/>
          <w:lang w:val="it-IT"/>
        </w:rPr>
        <w:t xml:space="preserve">Si è quindi discusso molto sulla </w:t>
      </w:r>
      <w:r w:rsidRPr="007C21D1">
        <w:rPr>
          <w:rFonts w:ascii="Calibri" w:hAnsi="Calibri" w:cs="Arial"/>
          <w:b/>
          <w:bCs/>
          <w:sz w:val="22"/>
          <w:szCs w:val="22"/>
          <w:lang w:val="it-IT"/>
        </w:rPr>
        <w:t xml:space="preserve">disponibilità di dati, sulla misurazione delle emissioni di </w:t>
      </w:r>
      <w:r w:rsidR="004460A0" w:rsidRPr="007C21D1">
        <w:rPr>
          <w:rFonts w:ascii="Calibri" w:hAnsi="Calibri" w:cs="Arial"/>
          <w:b/>
          <w:bCs/>
          <w:sz w:val="22"/>
          <w:szCs w:val="22"/>
          <w:lang w:val="it-IT"/>
        </w:rPr>
        <w:t xml:space="preserve">anidride carbonica </w:t>
      </w:r>
      <w:r w:rsidRPr="007C21D1">
        <w:rPr>
          <w:rFonts w:ascii="Calibri" w:hAnsi="Calibri" w:cs="Arial"/>
          <w:b/>
          <w:bCs/>
          <w:sz w:val="22"/>
          <w:szCs w:val="22"/>
          <w:lang w:val="it-IT"/>
        </w:rPr>
        <w:t>e sugli strumenti di rendicontazione che possono guidare gli investitori e semplificare la loro vita in termini di impatto sul clima</w:t>
      </w:r>
      <w:r w:rsidRPr="00FC659F">
        <w:rPr>
          <w:rFonts w:ascii="Calibri" w:hAnsi="Calibri" w:cs="Arial"/>
          <w:sz w:val="22"/>
          <w:szCs w:val="22"/>
          <w:lang w:val="it-IT"/>
        </w:rPr>
        <w:t xml:space="preserve"> oggi e come potrebbe essere domani. Il sogno di tutti è quello di avere un unico strumento a bassa manutenzione per le diverse strategie - mitigazione, adattamento e capitale naturale.</w:t>
      </w:r>
    </w:p>
    <w:p w14:paraId="2B7E3D3D" w14:textId="77777777" w:rsidR="00C55C72" w:rsidRPr="00FC659F" w:rsidRDefault="00C55C72" w:rsidP="00C55C72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sz w:val="22"/>
          <w:szCs w:val="22"/>
          <w:lang w:val="it-IT"/>
        </w:rPr>
      </w:pPr>
    </w:p>
    <w:p w14:paraId="6D5C0B71" w14:textId="129BA045" w:rsidR="00FC659F" w:rsidRDefault="007C21D1" w:rsidP="00C55C72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H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o </w:t>
      </w:r>
      <w:r>
        <w:rPr>
          <w:rFonts w:ascii="Calibri" w:hAnsi="Calibri" w:cs="Arial"/>
          <w:sz w:val="22"/>
          <w:szCs w:val="22"/>
          <w:lang w:val="it-IT"/>
        </w:rPr>
        <w:t xml:space="preserve">anche 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trovato </w:t>
      </w:r>
      <w:r>
        <w:rPr>
          <w:rFonts w:ascii="Calibri" w:hAnsi="Calibri" w:cs="Arial"/>
          <w:sz w:val="22"/>
          <w:szCs w:val="22"/>
          <w:lang w:val="it-IT"/>
        </w:rPr>
        <w:t xml:space="preserve">particolarmente 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stimolante la </w:t>
      </w:r>
      <w:r w:rsidR="00FC659F" w:rsidRPr="007C21D1">
        <w:rPr>
          <w:rFonts w:ascii="Calibri" w:hAnsi="Calibri" w:cs="Arial"/>
          <w:b/>
          <w:bCs/>
          <w:sz w:val="22"/>
          <w:szCs w:val="22"/>
          <w:lang w:val="it-IT"/>
        </w:rPr>
        <w:t>parte umana della COP27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. In un'epoca in cui </w:t>
      </w:r>
      <w:r w:rsidR="00250439">
        <w:rPr>
          <w:rFonts w:ascii="Calibri" w:hAnsi="Calibri" w:cs="Arial"/>
          <w:sz w:val="22"/>
          <w:szCs w:val="22"/>
          <w:lang w:val="it-IT"/>
        </w:rPr>
        <w:t>le riunioni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 virtuali dominano ancora la mia vita professionale, </w:t>
      </w:r>
      <w:r w:rsidR="00250439">
        <w:rPr>
          <w:rFonts w:ascii="Calibri" w:hAnsi="Calibri" w:cs="Arial"/>
          <w:sz w:val="22"/>
          <w:szCs w:val="22"/>
          <w:lang w:val="it-IT"/>
        </w:rPr>
        <w:t>incontrarsi</w:t>
      </w:r>
      <w:r w:rsidR="00250439" w:rsidRPr="00FC659F">
        <w:rPr>
          <w:rFonts w:ascii="Calibri" w:hAnsi="Calibri" w:cs="Arial"/>
          <w:sz w:val="22"/>
          <w:szCs w:val="22"/>
          <w:lang w:val="it-IT"/>
        </w:rPr>
        <w:t xml:space="preserve"> 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di persona con ex colleghi, professionisti, investitori attuali e futuri, nonché con delegati provenienti da tutto il mondo, è stato </w:t>
      </w:r>
      <w:r w:rsidR="00C733C4">
        <w:rPr>
          <w:rFonts w:ascii="Calibri" w:hAnsi="Calibri" w:cs="Arial"/>
          <w:sz w:val="22"/>
          <w:szCs w:val="22"/>
          <w:lang w:val="it-IT"/>
        </w:rPr>
        <w:t>ristoratore</w:t>
      </w:r>
      <w:r w:rsidR="00FC659F" w:rsidRPr="00FC659F">
        <w:rPr>
          <w:rFonts w:ascii="Calibri" w:hAnsi="Calibri" w:cs="Arial"/>
          <w:sz w:val="22"/>
          <w:szCs w:val="22"/>
          <w:lang w:val="it-IT"/>
        </w:rPr>
        <w:t xml:space="preserve"> e mi ha ricordato il valore dell'interazione faccia a faccia.</w:t>
      </w:r>
    </w:p>
    <w:p w14:paraId="0E6704E5" w14:textId="77777777" w:rsidR="00C55C72" w:rsidRPr="00FC659F" w:rsidRDefault="00C55C72" w:rsidP="00C55C72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sz w:val="22"/>
          <w:szCs w:val="22"/>
          <w:lang w:val="it-IT"/>
        </w:rPr>
      </w:pPr>
    </w:p>
    <w:p w14:paraId="6483B2D7" w14:textId="453C0BF8" w:rsidR="00D27457" w:rsidRDefault="00FC659F" w:rsidP="00C55C72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sz w:val="22"/>
          <w:szCs w:val="22"/>
          <w:lang w:val="it-IT"/>
        </w:rPr>
      </w:pPr>
      <w:r w:rsidRPr="00FC659F">
        <w:rPr>
          <w:rFonts w:ascii="Calibri" w:hAnsi="Calibri" w:cs="Arial"/>
          <w:sz w:val="22"/>
          <w:szCs w:val="22"/>
          <w:lang w:val="it-IT"/>
        </w:rPr>
        <w:t>I</w:t>
      </w:r>
      <w:r w:rsidR="007C21D1">
        <w:rPr>
          <w:rFonts w:ascii="Calibri" w:hAnsi="Calibri" w:cs="Arial"/>
          <w:sz w:val="22"/>
          <w:szCs w:val="22"/>
          <w:lang w:val="it-IT"/>
        </w:rPr>
        <w:t xml:space="preserve">nfine, ho notato </w:t>
      </w:r>
      <w:r w:rsidR="00250439">
        <w:rPr>
          <w:rFonts w:ascii="Calibri" w:hAnsi="Calibri" w:cs="Arial"/>
          <w:sz w:val="22"/>
          <w:szCs w:val="22"/>
          <w:lang w:val="it-IT"/>
        </w:rPr>
        <w:t>purtroppo un certo</w:t>
      </w:r>
      <w:r w:rsidR="00250439" w:rsidRPr="00FC659F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7C21D1">
        <w:rPr>
          <w:rFonts w:ascii="Calibri" w:hAnsi="Calibri" w:cs="Arial"/>
          <w:b/>
          <w:bCs/>
          <w:sz w:val="22"/>
          <w:szCs w:val="22"/>
          <w:lang w:val="it-IT"/>
        </w:rPr>
        <w:t>pregiudizio maschile</w:t>
      </w:r>
      <w:r w:rsidRPr="00FC659F">
        <w:rPr>
          <w:rFonts w:ascii="Calibri" w:hAnsi="Calibri" w:cs="Arial"/>
          <w:sz w:val="22"/>
          <w:szCs w:val="22"/>
          <w:lang w:val="it-IT"/>
        </w:rPr>
        <w:t xml:space="preserve">. </w:t>
      </w:r>
      <w:r w:rsidR="00250439">
        <w:rPr>
          <w:rFonts w:ascii="Calibri" w:hAnsi="Calibri" w:cs="Arial"/>
          <w:sz w:val="22"/>
          <w:szCs w:val="22"/>
          <w:lang w:val="it-IT"/>
        </w:rPr>
        <w:t>U</w:t>
      </w:r>
      <w:r w:rsidR="00250439" w:rsidRPr="00FC659F">
        <w:rPr>
          <w:rFonts w:ascii="Calibri" w:hAnsi="Calibri" w:cs="Arial"/>
          <w:sz w:val="22"/>
          <w:szCs w:val="22"/>
          <w:lang w:val="it-IT"/>
        </w:rPr>
        <w:t>n numero notevole di panel e delegazioni</w:t>
      </w:r>
      <w:r w:rsidR="00250439">
        <w:rPr>
          <w:rFonts w:ascii="Calibri" w:hAnsi="Calibri" w:cs="Arial"/>
          <w:sz w:val="22"/>
          <w:szCs w:val="22"/>
          <w:lang w:val="it-IT"/>
        </w:rPr>
        <w:t xml:space="preserve"> erano</w:t>
      </w:r>
      <w:r w:rsidR="00250439" w:rsidRPr="00FC659F">
        <w:rPr>
          <w:rFonts w:ascii="Calibri" w:hAnsi="Calibri" w:cs="Arial"/>
          <w:sz w:val="22"/>
          <w:szCs w:val="22"/>
          <w:lang w:val="it-IT"/>
        </w:rPr>
        <w:t xml:space="preserve"> composte esclusivamente da uomini</w:t>
      </w:r>
      <w:r w:rsidR="00250439">
        <w:rPr>
          <w:rFonts w:ascii="Calibri" w:hAnsi="Calibri" w:cs="Arial"/>
          <w:sz w:val="22"/>
          <w:szCs w:val="22"/>
          <w:lang w:val="it-IT"/>
        </w:rPr>
        <w:t xml:space="preserve">. </w:t>
      </w:r>
      <w:r w:rsidRPr="00FC659F">
        <w:rPr>
          <w:rFonts w:ascii="Calibri" w:hAnsi="Calibri" w:cs="Arial"/>
          <w:sz w:val="22"/>
          <w:szCs w:val="22"/>
          <w:lang w:val="it-IT"/>
        </w:rPr>
        <w:t xml:space="preserve">Forse non sorprende che le sfide della diversità che il mondo aziendale e politico devono affrontare si riflettano </w:t>
      </w:r>
      <w:r w:rsidR="00250439">
        <w:rPr>
          <w:rFonts w:ascii="Calibri" w:hAnsi="Calibri" w:cs="Arial"/>
          <w:sz w:val="22"/>
          <w:szCs w:val="22"/>
          <w:lang w:val="it-IT"/>
        </w:rPr>
        <w:t xml:space="preserve">anche </w:t>
      </w:r>
      <w:r w:rsidRPr="00FC659F">
        <w:rPr>
          <w:rFonts w:ascii="Calibri" w:hAnsi="Calibri" w:cs="Arial"/>
          <w:sz w:val="22"/>
          <w:szCs w:val="22"/>
          <w:lang w:val="it-IT"/>
        </w:rPr>
        <w:t>in conferenze importanti come questa.</w:t>
      </w:r>
      <w:r w:rsidR="00250439">
        <w:rPr>
          <w:rFonts w:ascii="Calibri" w:hAnsi="Calibri" w:cs="Arial"/>
          <w:sz w:val="22"/>
          <w:szCs w:val="22"/>
          <w:lang w:val="it-IT"/>
        </w:rPr>
        <w:t xml:space="preserve"> Ecco perché voglio sperare in una maggiore presenza femminile alle prossime </w:t>
      </w:r>
      <w:r w:rsidRPr="00FC659F">
        <w:rPr>
          <w:rFonts w:ascii="Calibri" w:hAnsi="Calibri" w:cs="Arial"/>
          <w:sz w:val="22"/>
          <w:szCs w:val="22"/>
          <w:lang w:val="it-IT"/>
        </w:rPr>
        <w:t>COP.</w:t>
      </w:r>
    </w:p>
    <w:sectPr w:rsidR="00D27457" w:rsidSect="0030586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BE73" w14:textId="77777777" w:rsidR="00250439" w:rsidRDefault="00250439" w:rsidP="00250439">
      <w:r>
        <w:separator/>
      </w:r>
    </w:p>
  </w:endnote>
  <w:endnote w:type="continuationSeparator" w:id="0">
    <w:p w14:paraId="3C71626D" w14:textId="77777777" w:rsidR="00250439" w:rsidRDefault="00250439" w:rsidP="0025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BAE7" w14:textId="77777777" w:rsidR="00250439" w:rsidRDefault="00250439" w:rsidP="00250439">
      <w:r>
        <w:separator/>
      </w:r>
    </w:p>
  </w:footnote>
  <w:footnote w:type="continuationSeparator" w:id="0">
    <w:p w14:paraId="17DD4073" w14:textId="77777777" w:rsidR="00250439" w:rsidRDefault="00250439" w:rsidP="0025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01EA7"/>
    <w:multiLevelType w:val="multilevel"/>
    <w:tmpl w:val="487C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081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11D"/>
    <w:rsid w:val="00166148"/>
    <w:rsid w:val="001922CB"/>
    <w:rsid w:val="00211D0E"/>
    <w:rsid w:val="00250439"/>
    <w:rsid w:val="00272EBF"/>
    <w:rsid w:val="002D2192"/>
    <w:rsid w:val="00305865"/>
    <w:rsid w:val="00320A08"/>
    <w:rsid w:val="003456A5"/>
    <w:rsid w:val="004460A0"/>
    <w:rsid w:val="004C322B"/>
    <w:rsid w:val="0053279F"/>
    <w:rsid w:val="00572FB6"/>
    <w:rsid w:val="00613ECF"/>
    <w:rsid w:val="006240C9"/>
    <w:rsid w:val="006E4205"/>
    <w:rsid w:val="006F3685"/>
    <w:rsid w:val="007C21D1"/>
    <w:rsid w:val="008D55B5"/>
    <w:rsid w:val="009B2559"/>
    <w:rsid w:val="009E4605"/>
    <w:rsid w:val="009E4B0C"/>
    <w:rsid w:val="009F7FF7"/>
    <w:rsid w:val="00A36427"/>
    <w:rsid w:val="00AA09CD"/>
    <w:rsid w:val="00B205EF"/>
    <w:rsid w:val="00C0256A"/>
    <w:rsid w:val="00C2411D"/>
    <w:rsid w:val="00C55C72"/>
    <w:rsid w:val="00C6417A"/>
    <w:rsid w:val="00C733C4"/>
    <w:rsid w:val="00C804B8"/>
    <w:rsid w:val="00D27457"/>
    <w:rsid w:val="00D32B21"/>
    <w:rsid w:val="00D52AF8"/>
    <w:rsid w:val="00D82648"/>
    <w:rsid w:val="00E3415C"/>
    <w:rsid w:val="00EC4A5A"/>
    <w:rsid w:val="00F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E3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922C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922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22CB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hidden-xs">
    <w:name w:val="hidden-xs"/>
    <w:basedOn w:val="Normale"/>
    <w:rsid w:val="001922C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name">
    <w:name w:val="name"/>
    <w:basedOn w:val="Normale"/>
    <w:rsid w:val="001922C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Titolo">
    <w:name w:val="Title"/>
    <w:aliases w:val="title"/>
    <w:basedOn w:val="Normale"/>
    <w:link w:val="TitoloCarattere"/>
    <w:qFormat/>
    <w:rsid w:val="001922C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TitoloCarattere">
    <w:name w:val="Titolo Carattere"/>
    <w:aliases w:val="title Carattere"/>
    <w:basedOn w:val="Carpredefinitoparagrafo"/>
    <w:link w:val="Titolo"/>
    <w:uiPriority w:val="10"/>
    <w:rsid w:val="001922CB"/>
    <w:rPr>
      <w:rFonts w:ascii="Times New Roman" w:hAnsi="Times New Roman" w:cs="Times New Roman"/>
      <w:lang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22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1922C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Enfasigrassetto">
    <w:name w:val="Strong"/>
    <w:basedOn w:val="Carpredefinitoparagrafo"/>
    <w:uiPriority w:val="22"/>
    <w:qFormat/>
    <w:rsid w:val="001922CB"/>
    <w:rPr>
      <w:b/>
      <w:bCs/>
    </w:rPr>
  </w:style>
  <w:style w:type="paragraph" w:styleId="Revisione">
    <w:name w:val="Revision"/>
    <w:hidden/>
    <w:uiPriority w:val="99"/>
    <w:semiHidden/>
    <w:rsid w:val="003456A5"/>
  </w:style>
  <w:style w:type="paragraph" w:customStyle="1" w:styleId="Data1">
    <w:name w:val="Data1"/>
    <w:basedOn w:val="Normale"/>
    <w:rsid w:val="00FC65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C659F"/>
    <w:rPr>
      <w:color w:val="0000FF"/>
      <w:u w:val="single"/>
    </w:rPr>
  </w:style>
  <w:style w:type="paragraph" w:customStyle="1" w:styleId="topline">
    <w:name w:val="topline"/>
    <w:basedOn w:val="Normale"/>
    <w:rsid w:val="00FC65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043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439"/>
  </w:style>
  <w:style w:type="paragraph" w:styleId="Pidipagina">
    <w:name w:val="footer"/>
    <w:basedOn w:val="Normale"/>
    <w:link w:val="PidipaginaCarattere"/>
    <w:uiPriority w:val="99"/>
    <w:unhideWhenUsed/>
    <w:rsid w:val="0025043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449">
          <w:marLeft w:val="-150"/>
          <w:marRight w:val="-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293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276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4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3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20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Ferla</cp:lastModifiedBy>
  <cp:revision>6</cp:revision>
  <dcterms:created xsi:type="dcterms:W3CDTF">2022-11-16T10:45:00Z</dcterms:created>
  <dcterms:modified xsi:type="dcterms:W3CDTF">2022-11-16T14:36:00Z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d77a79ca197e0dc030d26253616fb0fd9396c46760160b99edb0cddfbcf37b32</vt:lpwstr>
  </property>
</Properties>
</file>