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F6" w:rsidRDefault="00901D64" w:rsidP="00245082">
      <w:pPr>
        <w:ind w:right="57"/>
        <w:mirrorIndents/>
        <w:jc w:val="both"/>
      </w:pPr>
      <w:r w:rsidRPr="00C832B5">
        <w:t>Padova,</w:t>
      </w:r>
      <w:r w:rsidR="00B029AB" w:rsidRPr="00C832B5">
        <w:t xml:space="preserve"> </w:t>
      </w:r>
      <w:r w:rsidR="00C317F6">
        <w:t>3 novembre 2022</w:t>
      </w:r>
    </w:p>
    <w:p w:rsidR="00C340E4" w:rsidRPr="00C340E4" w:rsidRDefault="00C317F6" w:rsidP="00245082">
      <w:pPr>
        <w:ind w:right="57"/>
        <w:mirrorIndents/>
        <w:jc w:val="both"/>
      </w:pPr>
      <w:r w:rsidRPr="00A569F5">
        <w:rPr>
          <w:rFonts w:ascii="Calibri" w:hAnsi="Calibri" w:cs="Calibri"/>
          <w:noProof/>
          <w:color w:val="000000"/>
          <w:sz w:val="22"/>
          <w:szCs w:val="22"/>
          <w:lang w:eastAsia="it-IT"/>
        </w:rPr>
        <w:drawing>
          <wp:anchor distT="0" distB="0" distL="114300" distR="114300" simplePos="0" relativeHeight="251659264" behindDoc="0" locked="0" layoutInCell="1" allowOverlap="1" wp14:anchorId="5EB5664F" wp14:editId="7022D6E3">
            <wp:simplePos x="0" y="0"/>
            <wp:positionH relativeFrom="margin">
              <wp:posOffset>1451610</wp:posOffset>
            </wp:positionH>
            <wp:positionV relativeFrom="margin">
              <wp:posOffset>268768</wp:posOffset>
            </wp:positionV>
            <wp:extent cx="3144520" cy="579755"/>
            <wp:effectExtent l="0" t="0" r="0" b="0"/>
            <wp:wrapSquare wrapText="bothSides"/>
            <wp:docPr id="3" name="Picture 3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C9AFEEC2-B5F7-CC8E-DE95-6387F2FAA4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C9AFEEC2-B5F7-CC8E-DE95-6387F2FAA4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b="40842"/>
                    <a:stretch/>
                  </pic:blipFill>
                  <pic:spPr bwMode="auto">
                    <a:xfrm>
                      <a:off x="0" y="0"/>
                      <a:ext cx="3144520" cy="579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0E4" w:rsidRPr="00C340E4" w:rsidRDefault="00C340E4" w:rsidP="00245082">
      <w:pPr>
        <w:ind w:right="57"/>
        <w:mirrorIndents/>
        <w:jc w:val="both"/>
      </w:pPr>
    </w:p>
    <w:p w:rsidR="00C340E4" w:rsidRPr="00C340E4" w:rsidRDefault="00C340E4" w:rsidP="00245082">
      <w:pPr>
        <w:ind w:right="57"/>
        <w:mirrorIndents/>
        <w:jc w:val="both"/>
      </w:pPr>
    </w:p>
    <w:p w:rsidR="00C317F6" w:rsidRDefault="00C317F6" w:rsidP="00C340E4">
      <w:pPr>
        <w:spacing w:line="360" w:lineRule="auto"/>
        <w:jc w:val="both"/>
        <w:rPr>
          <w:color w:val="000000"/>
        </w:rPr>
      </w:pPr>
    </w:p>
    <w:p w:rsidR="00C317F6" w:rsidRDefault="00C317F6" w:rsidP="00C340E4">
      <w:pPr>
        <w:spacing w:line="360" w:lineRule="auto"/>
        <w:jc w:val="both"/>
        <w:rPr>
          <w:color w:val="000000"/>
        </w:rPr>
      </w:pPr>
    </w:p>
    <w:p w:rsidR="00C317F6" w:rsidRPr="00C317F6" w:rsidRDefault="00C317F6" w:rsidP="00C317F6">
      <w:pPr>
        <w:spacing w:line="360" w:lineRule="auto"/>
        <w:jc w:val="center"/>
        <w:rPr>
          <w:b/>
          <w:color w:val="C00000"/>
        </w:rPr>
      </w:pPr>
      <w:r w:rsidRPr="00C317F6">
        <w:rPr>
          <w:b/>
          <w:color w:val="C00000"/>
        </w:rPr>
        <w:t>PREVENZIONE DELLA SOTTONUTRIZIONE IN PERSONE ANZIANE</w:t>
      </w:r>
    </w:p>
    <w:p w:rsidR="00C317F6" w:rsidRDefault="00C317F6" w:rsidP="00C317F6">
      <w:pPr>
        <w:spacing w:line="276" w:lineRule="auto"/>
        <w:jc w:val="center"/>
        <w:rPr>
          <w:b/>
          <w:color w:val="000000"/>
        </w:rPr>
      </w:pPr>
      <w:r w:rsidRPr="00C317F6">
        <w:rPr>
          <w:b/>
          <w:color w:val="000000"/>
        </w:rPr>
        <w:t xml:space="preserve">Il progetto "Appetite" </w:t>
      </w:r>
      <w:r w:rsidR="00AD5A20">
        <w:rPr>
          <w:b/>
          <w:color w:val="000000"/>
        </w:rPr>
        <w:t xml:space="preserve">dell’Università di Padova </w:t>
      </w:r>
      <w:bookmarkStart w:id="0" w:name="_GoBack"/>
      <w:bookmarkEnd w:id="0"/>
      <w:r w:rsidRPr="00C317F6">
        <w:rPr>
          <w:b/>
          <w:color w:val="000000"/>
        </w:rPr>
        <w:t>è rivolto a tutte le persone over-70 che hanno uno scarso appetito (cosiddette inappetenti) e propone un percorso di attività fisica sotto la guida di personal</w:t>
      </w:r>
      <w:r>
        <w:rPr>
          <w:b/>
          <w:color w:val="000000"/>
        </w:rPr>
        <w:t>e altamente qualificato unito a</w:t>
      </w:r>
      <w:r w:rsidRPr="00C317F6">
        <w:rPr>
          <w:b/>
          <w:color w:val="000000"/>
        </w:rPr>
        <w:t xml:space="preserve"> indicazi</w:t>
      </w:r>
      <w:r>
        <w:rPr>
          <w:b/>
          <w:color w:val="000000"/>
        </w:rPr>
        <w:t>oni nutrizionali personalizzate</w:t>
      </w:r>
    </w:p>
    <w:p w:rsidR="00C317F6" w:rsidRDefault="00C317F6" w:rsidP="00C317F6">
      <w:pPr>
        <w:spacing w:line="360" w:lineRule="auto"/>
        <w:jc w:val="center"/>
        <w:rPr>
          <w:b/>
          <w:color w:val="000000"/>
        </w:rPr>
      </w:pPr>
    </w:p>
    <w:p w:rsidR="00C317F6" w:rsidRPr="00C317F6" w:rsidRDefault="00C317F6" w:rsidP="00C317F6">
      <w:pPr>
        <w:spacing w:line="276" w:lineRule="auto"/>
        <w:jc w:val="center"/>
        <w:rPr>
          <w:b/>
          <w:color w:val="000000"/>
        </w:rPr>
      </w:pPr>
    </w:p>
    <w:p w:rsidR="00C340E4" w:rsidRPr="00C340E4" w:rsidRDefault="00C340E4" w:rsidP="00C317F6">
      <w:pPr>
        <w:spacing w:line="276" w:lineRule="auto"/>
        <w:ind w:firstLine="454"/>
        <w:jc w:val="both"/>
        <w:rPr>
          <w:color w:val="000000"/>
        </w:rPr>
      </w:pPr>
      <w:r w:rsidRPr="00C340E4">
        <w:rPr>
          <w:color w:val="000000"/>
        </w:rPr>
        <w:t xml:space="preserve">Il progetto europeo </w:t>
      </w:r>
      <w:r w:rsidRPr="00C340E4">
        <w:rPr>
          <w:b/>
          <w:color w:val="000000"/>
        </w:rPr>
        <w:t>“</w:t>
      </w:r>
      <w:r w:rsidRPr="00C340E4">
        <w:rPr>
          <w:b/>
          <w:i/>
          <w:iCs/>
          <w:color w:val="000000"/>
        </w:rPr>
        <w:t>Appetite</w:t>
      </w:r>
      <w:r w:rsidRPr="00C340E4">
        <w:rPr>
          <w:b/>
          <w:color w:val="000000"/>
        </w:rPr>
        <w:t>”</w:t>
      </w:r>
      <w:r w:rsidRPr="00C340E4">
        <w:rPr>
          <w:color w:val="000000"/>
        </w:rPr>
        <w:t xml:space="preserve"> (tradotto </w:t>
      </w:r>
      <w:r>
        <w:rPr>
          <w:color w:val="000000"/>
        </w:rPr>
        <w:t>dall’i</w:t>
      </w:r>
      <w:r w:rsidRPr="00C340E4">
        <w:rPr>
          <w:color w:val="000000"/>
        </w:rPr>
        <w:t xml:space="preserve">nglese “Appetito”) nasce dalla volontà di un gruppo di ricercatori europei di trovare le migliori strategie atte a favorire nelle persone anziane un invecchiamento positivo e in salute. L’approccio che è stato scelto è multidisciplinare </w:t>
      </w:r>
      <w:r>
        <w:rPr>
          <w:color w:val="000000"/>
        </w:rPr>
        <w:t>e</w:t>
      </w:r>
      <w:r w:rsidRPr="00C340E4">
        <w:rPr>
          <w:color w:val="000000"/>
        </w:rPr>
        <w:t xml:space="preserve"> include sia aspetti legati alla nutrizione che all’esercizio fisico, entrambi elementi che nelle più recenti pubblicazioni scientifiche sono risultati ricoprire un ruolo cruciale per il benessere della persona anziana.</w:t>
      </w:r>
    </w:p>
    <w:p w:rsidR="00C340E4" w:rsidRPr="00C340E4" w:rsidRDefault="00C340E4" w:rsidP="00C317F6">
      <w:pPr>
        <w:spacing w:line="276" w:lineRule="auto"/>
        <w:ind w:firstLine="454"/>
        <w:jc w:val="both"/>
        <w:rPr>
          <w:color w:val="000000"/>
        </w:rPr>
      </w:pPr>
      <w:r w:rsidRPr="00C340E4">
        <w:rPr>
          <w:color w:val="000000"/>
        </w:rPr>
        <w:t>All’interno di un’eccellenza come l’Università di Padova i ricercatori del Laboratorio di Fisiologia umana</w:t>
      </w:r>
      <w:r w:rsidR="00C317F6">
        <w:rPr>
          <w:color w:val="000000"/>
        </w:rPr>
        <w:t xml:space="preserve"> del Dipartimento di Scienze Biomediche</w:t>
      </w:r>
      <w:r w:rsidR="00AD5A20">
        <w:rPr>
          <w:color w:val="000000"/>
        </w:rPr>
        <w:t xml:space="preserve">, via Francesco </w:t>
      </w:r>
      <w:proofErr w:type="spellStart"/>
      <w:r w:rsidR="00AD5A20">
        <w:rPr>
          <w:color w:val="000000"/>
        </w:rPr>
        <w:t>Marzolo</w:t>
      </w:r>
      <w:proofErr w:type="spellEnd"/>
      <w:r w:rsidR="00AD5A20">
        <w:rPr>
          <w:color w:val="000000"/>
        </w:rPr>
        <w:t xml:space="preserve"> 3 a Padova</w:t>
      </w:r>
      <w:r w:rsidRPr="00C340E4">
        <w:rPr>
          <w:color w:val="000000"/>
        </w:rPr>
        <w:t xml:space="preserve">, da tempo impegnati nello studio dei migliori percorsi per un invecchiamento attivo, hanno guadagnato una reputazione internazionale in questo campo e sono stati perciò chiamati da gruppi di ricerca di Irlanda, Germania e Francia, e come unico partner italiano, a contribuire con le proprie risorse e competenze al progetto </w:t>
      </w:r>
      <w:r w:rsidRPr="00C340E4">
        <w:rPr>
          <w:i/>
          <w:iCs/>
          <w:color w:val="000000"/>
        </w:rPr>
        <w:t>Appetite</w:t>
      </w:r>
      <w:r w:rsidRPr="00C340E4">
        <w:rPr>
          <w:color w:val="000000"/>
        </w:rPr>
        <w:t>.</w:t>
      </w:r>
    </w:p>
    <w:p w:rsidR="00C340E4" w:rsidRPr="00C340E4" w:rsidRDefault="00C340E4" w:rsidP="00C317F6">
      <w:pPr>
        <w:spacing w:line="276" w:lineRule="auto"/>
        <w:ind w:firstLine="454"/>
        <w:jc w:val="both"/>
        <w:rPr>
          <w:color w:val="000000"/>
        </w:rPr>
      </w:pPr>
      <w:r w:rsidRPr="00C340E4">
        <w:rPr>
          <w:color w:val="000000"/>
        </w:rPr>
        <w:t xml:space="preserve">Tutto parte da una banale quanto cruciale osservazione: la </w:t>
      </w:r>
      <w:r w:rsidRPr="00C340E4">
        <w:rPr>
          <w:color w:val="000000"/>
          <w:u w:val="single"/>
        </w:rPr>
        <w:t>persona anziana inappetente</w:t>
      </w:r>
      <w:r w:rsidRPr="00C340E4">
        <w:rPr>
          <w:color w:val="000000"/>
        </w:rPr>
        <w:t xml:space="preserve">, cioè con scarso appetito, non riesce a far fronte alle proprie esigenze nutrizionali con la consueta alimentazione. Così facendo </w:t>
      </w:r>
      <w:r w:rsidRPr="00C340E4">
        <w:rPr>
          <w:color w:val="000000"/>
          <w:u w:val="single"/>
        </w:rPr>
        <w:t>si innesca una cascata di eventi</w:t>
      </w:r>
      <w:r w:rsidRPr="00C340E4">
        <w:rPr>
          <w:color w:val="000000"/>
        </w:rPr>
        <w:t xml:space="preserve"> che porta ad accelerare i processi di invecchiamento, tra i quali un ruolo preminente è rappresentato dalla </w:t>
      </w:r>
      <w:r w:rsidRPr="00C340E4">
        <w:rPr>
          <w:color w:val="000000"/>
          <w:u w:val="single"/>
        </w:rPr>
        <w:t>perdita precoce e rapida di massa muscolare</w:t>
      </w:r>
      <w:r w:rsidRPr="00C340E4">
        <w:rPr>
          <w:color w:val="000000"/>
        </w:rPr>
        <w:t xml:space="preserve">. Tale perdita si associa ad una </w:t>
      </w:r>
      <w:r w:rsidRPr="00C340E4">
        <w:rPr>
          <w:color w:val="000000"/>
          <w:u w:val="single"/>
        </w:rPr>
        <w:t xml:space="preserve">riduzione della forza </w:t>
      </w:r>
      <w:r w:rsidRPr="00C340E4">
        <w:rPr>
          <w:color w:val="000000"/>
        </w:rPr>
        <w:t xml:space="preserve">e più in generale della capacità di svolgere efficacemente ed autonomamente le normali attività della vita quotidiana. Allo stesso tempo però non dobbiamo dimenticare che gli esperti ci indicano come </w:t>
      </w:r>
      <w:r w:rsidRPr="00C340E4">
        <w:rPr>
          <w:color w:val="000000"/>
          <w:u w:val="single"/>
        </w:rPr>
        <w:t>l’attività fisica</w:t>
      </w:r>
      <w:r w:rsidRPr="00C340E4">
        <w:rPr>
          <w:color w:val="000000"/>
        </w:rPr>
        <w:t xml:space="preserve"> da sola sia capace di ridurre tale perdita muscolare, </w:t>
      </w:r>
      <w:r w:rsidRPr="00C340E4">
        <w:rPr>
          <w:color w:val="000000"/>
          <w:u w:val="single"/>
        </w:rPr>
        <w:t xml:space="preserve">prevenga </w:t>
      </w:r>
      <w:r w:rsidRPr="00C340E4">
        <w:rPr>
          <w:color w:val="000000"/>
        </w:rPr>
        <w:t xml:space="preserve">molteplici </w:t>
      </w:r>
      <w:r w:rsidRPr="00C340E4">
        <w:rPr>
          <w:color w:val="000000"/>
          <w:u w:val="single"/>
        </w:rPr>
        <w:t>patologie</w:t>
      </w:r>
      <w:r w:rsidRPr="00C340E4">
        <w:rPr>
          <w:color w:val="000000"/>
        </w:rPr>
        <w:t xml:space="preserve"> cardiovascolari (riduce ad esempio la pressione del sangue), metaboliche (ha effetto protettivo contro il diabete), oltre ad aumentare la massa ossea e contribuire al benessere cognitivo della persona. </w:t>
      </w:r>
    </w:p>
    <w:p w:rsidR="00C340E4" w:rsidRPr="00C340E4" w:rsidRDefault="00C340E4" w:rsidP="00C317F6">
      <w:pPr>
        <w:spacing w:line="276" w:lineRule="auto"/>
        <w:ind w:firstLine="454"/>
        <w:jc w:val="both"/>
        <w:rPr>
          <w:b/>
          <w:color w:val="000000"/>
        </w:rPr>
      </w:pPr>
      <w:r w:rsidRPr="00C340E4">
        <w:rPr>
          <w:b/>
          <w:color w:val="000000"/>
        </w:rPr>
        <w:t xml:space="preserve">Pertanto, questo ambizioso progetto in partenza per la fine del 2022, mira ad unire due aspetti centrali e fondamentali della vita di tutti noi: alimentazione e movimento. </w:t>
      </w:r>
    </w:p>
    <w:p w:rsidR="00C340E4" w:rsidRPr="00C340E4" w:rsidRDefault="00C340E4" w:rsidP="00C317F6">
      <w:pPr>
        <w:spacing w:line="276" w:lineRule="auto"/>
        <w:ind w:firstLine="454"/>
        <w:jc w:val="both"/>
        <w:rPr>
          <w:color w:val="000000"/>
        </w:rPr>
      </w:pPr>
      <w:r w:rsidRPr="00C340E4">
        <w:rPr>
          <w:b/>
          <w:color w:val="000000"/>
        </w:rPr>
        <w:t>La proposta</w:t>
      </w:r>
      <w:r>
        <w:rPr>
          <w:b/>
          <w:color w:val="000000"/>
        </w:rPr>
        <w:t xml:space="preserve"> </w:t>
      </w:r>
      <w:r w:rsidRPr="00C340E4">
        <w:rPr>
          <w:color w:val="000000"/>
        </w:rPr>
        <w:t>dell’equipe guidata dal</w:t>
      </w:r>
      <w:r w:rsidRPr="00C340E4">
        <w:rPr>
          <w:b/>
          <w:color w:val="000000"/>
        </w:rPr>
        <w:t xml:space="preserve"> Professor Giuseppe De Vito</w:t>
      </w:r>
      <w:r>
        <w:rPr>
          <w:color w:val="000000"/>
        </w:rPr>
        <w:t xml:space="preserve"> </w:t>
      </w:r>
      <w:r w:rsidRPr="00C340E4">
        <w:rPr>
          <w:color w:val="000000"/>
        </w:rPr>
        <w:t xml:space="preserve">del Dipartimento di Scienze Biomediche dell’Università di Padova è quindi </w:t>
      </w:r>
      <w:r w:rsidRPr="00C340E4">
        <w:rPr>
          <w:b/>
          <w:color w:val="000000"/>
        </w:rPr>
        <w:t>rivolta</w:t>
      </w:r>
      <w:r w:rsidRPr="00C340E4">
        <w:rPr>
          <w:color w:val="000000"/>
        </w:rPr>
        <w:t xml:space="preserve"> a tutte le </w:t>
      </w:r>
      <w:r w:rsidRPr="00C340E4">
        <w:rPr>
          <w:b/>
          <w:color w:val="000000"/>
          <w:u w:val="single"/>
        </w:rPr>
        <w:t>persone over-70</w:t>
      </w:r>
      <w:r w:rsidRPr="00C340E4">
        <w:rPr>
          <w:color w:val="000000"/>
        </w:rPr>
        <w:t> che hanno uno </w:t>
      </w:r>
      <w:r w:rsidRPr="00C340E4">
        <w:rPr>
          <w:b/>
          <w:color w:val="000000"/>
          <w:u w:val="single"/>
        </w:rPr>
        <w:t>scarso appetito</w:t>
      </w:r>
      <w:r w:rsidRPr="00C340E4">
        <w:rPr>
          <w:color w:val="000000"/>
        </w:rPr>
        <w:t xml:space="preserve"> (cosiddette inappetenti) e </w:t>
      </w:r>
      <w:r w:rsidRPr="00C340E4">
        <w:rPr>
          <w:b/>
          <w:color w:val="000000"/>
          <w:u w:val="single"/>
        </w:rPr>
        <w:t xml:space="preserve">propone un percorso di attività fisica sotto la guida </w:t>
      </w:r>
      <w:r w:rsidRPr="00C340E4">
        <w:rPr>
          <w:b/>
          <w:color w:val="000000"/>
          <w:u w:val="single"/>
        </w:rPr>
        <w:lastRenderedPageBreak/>
        <w:t>di personale altamente qualificato unito ad indicazioni nutrizionali personalizzate</w:t>
      </w:r>
      <w:r w:rsidRPr="00C340E4">
        <w:rPr>
          <w:color w:val="000000"/>
        </w:rPr>
        <w:t xml:space="preserve">. L’attività fisica sarà svolta in piccoli gruppi due volte alla settimana e verterà sull’incremento graduale delle capacità del singolo partecipante attraverso esercizi di forza degli arti inferiori e superiori, equilibrio e flessibilità. Inoltre, verrà valutato il profilo nutrizionale di ogni partecipante per fornire così indicazioni ottimali per il suo miglioramento. </w:t>
      </w:r>
    </w:p>
    <w:p w:rsidR="00C340E4" w:rsidRPr="00C340E4" w:rsidRDefault="00C340E4" w:rsidP="00C317F6">
      <w:pPr>
        <w:spacing w:line="276" w:lineRule="auto"/>
        <w:ind w:firstLine="454"/>
        <w:jc w:val="both"/>
        <w:rPr>
          <w:color w:val="000000"/>
        </w:rPr>
      </w:pPr>
      <w:r w:rsidRPr="00C340E4">
        <w:rPr>
          <w:color w:val="000000"/>
        </w:rPr>
        <w:t xml:space="preserve">In aggiunta a questo ogni partecipante potrà avvalersi di informazioni essenziali e complete riguardo il proprio stato di salute. All’interno del </w:t>
      </w:r>
      <w:r w:rsidRPr="00C340E4">
        <w:rPr>
          <w:b/>
          <w:color w:val="000000"/>
          <w:u w:val="single"/>
        </w:rPr>
        <w:t>progetto</w:t>
      </w:r>
      <w:r w:rsidRPr="00C340E4">
        <w:rPr>
          <w:color w:val="000000"/>
        </w:rPr>
        <w:t>, che è</w:t>
      </w:r>
      <w:r w:rsidRPr="00C340E4">
        <w:rPr>
          <w:b/>
          <w:color w:val="000000"/>
          <w:u w:val="single"/>
        </w:rPr>
        <w:t xml:space="preserve"> completamente gratuito</w:t>
      </w:r>
      <w:r w:rsidRPr="00C340E4">
        <w:rPr>
          <w:color w:val="000000"/>
        </w:rPr>
        <w:t xml:space="preserve">, verranno infatti eseguiti esami strumentali avanzati tra i quali analisi della densitometria ossea e della composizione corporea, esami del sangue, indagine dei livelli di forza degli arti inferiori e superiori, ma anche test sulla funzionalità motoria e cognitiva.  </w:t>
      </w:r>
    </w:p>
    <w:p w:rsidR="00C340E4" w:rsidRDefault="00C340E4" w:rsidP="00C317F6">
      <w:pPr>
        <w:spacing w:line="276" w:lineRule="auto"/>
        <w:ind w:firstLine="454"/>
        <w:jc w:val="both"/>
        <w:rPr>
          <w:color w:val="000000"/>
        </w:rPr>
      </w:pPr>
      <w:r w:rsidRPr="00C340E4">
        <w:rPr>
          <w:color w:val="000000"/>
        </w:rPr>
        <w:t xml:space="preserve">Le attività proposte dal gruppo di ricerca terranno conto delle esigenze di ogni persona e verranno per quanto possibile adattate alla vita quotidiana di ogni partecipante. La speranza, dunque, è quella di poter </w:t>
      </w:r>
      <w:r w:rsidRPr="00C340E4">
        <w:rPr>
          <w:b/>
          <w:color w:val="000000"/>
        </w:rPr>
        <w:t>coinvolgere una buona parte della popolazione del padovano</w:t>
      </w:r>
      <w:r w:rsidRPr="00C340E4">
        <w:rPr>
          <w:color w:val="000000"/>
        </w:rPr>
        <w:t xml:space="preserve"> per portare non solo un valido servizio alla nostra comunità ma anche fornire gli strumenti migliori per imparare a prend</w:t>
      </w:r>
      <w:r>
        <w:rPr>
          <w:color w:val="000000"/>
        </w:rPr>
        <w:t>ersi cura della propria salute.</w:t>
      </w:r>
    </w:p>
    <w:p w:rsidR="00C340E4" w:rsidRDefault="00C340E4" w:rsidP="00C317F6">
      <w:pPr>
        <w:spacing w:line="276" w:lineRule="auto"/>
        <w:jc w:val="both"/>
        <w:rPr>
          <w:color w:val="000000"/>
        </w:rPr>
      </w:pPr>
    </w:p>
    <w:p w:rsidR="00C340E4" w:rsidRDefault="00C340E4" w:rsidP="00C317F6">
      <w:pPr>
        <w:spacing w:line="276" w:lineRule="auto"/>
        <w:jc w:val="both"/>
        <w:rPr>
          <w:b/>
          <w:color w:val="FF0000"/>
        </w:rPr>
      </w:pPr>
      <w:r w:rsidRPr="00C317F6">
        <w:rPr>
          <w:b/>
          <w:color w:val="FF0000"/>
          <w:u w:val="single"/>
        </w:rPr>
        <w:t xml:space="preserve">Per </w:t>
      </w:r>
      <w:r w:rsidR="00C317F6" w:rsidRPr="00C317F6">
        <w:rPr>
          <w:b/>
          <w:color w:val="FF0000"/>
          <w:u w:val="single"/>
        </w:rPr>
        <w:t xml:space="preserve">ogni </w:t>
      </w:r>
      <w:r w:rsidRPr="00C317F6">
        <w:rPr>
          <w:b/>
          <w:color w:val="FF0000"/>
          <w:u w:val="single"/>
        </w:rPr>
        <w:t>informazioni</w:t>
      </w:r>
      <w:r w:rsidRPr="00C340E4">
        <w:rPr>
          <w:b/>
          <w:color w:val="FF0000"/>
        </w:rPr>
        <w:t xml:space="preserve">: </w:t>
      </w:r>
      <w:hyperlink r:id="rId8" w:history="1">
        <w:r w:rsidR="00C317F6" w:rsidRPr="00B13F4C">
          <w:rPr>
            <w:rStyle w:val="Collegamentoipertestuale"/>
            <w:b/>
          </w:rPr>
          <w:t>federica.gonnelli@unipd.it</w:t>
        </w:r>
      </w:hyperlink>
    </w:p>
    <w:p w:rsidR="00C317F6" w:rsidRPr="00C340E4" w:rsidRDefault="00C317F6" w:rsidP="00C317F6">
      <w:pPr>
        <w:spacing w:line="276" w:lineRule="auto"/>
        <w:jc w:val="both"/>
        <w:rPr>
          <w:b/>
          <w:color w:val="FF0000"/>
        </w:rPr>
      </w:pPr>
    </w:p>
    <w:p w:rsidR="00C340E4" w:rsidRPr="00C340E4" w:rsidRDefault="00C340E4" w:rsidP="00C317F6">
      <w:pPr>
        <w:spacing w:line="276" w:lineRule="auto"/>
        <w:ind w:right="57"/>
        <w:mirrorIndents/>
        <w:jc w:val="both"/>
      </w:pPr>
    </w:p>
    <w:p w:rsidR="00515CA1" w:rsidRPr="00515CA1" w:rsidRDefault="00515CA1" w:rsidP="00D7614E">
      <w:pPr>
        <w:ind w:firstLine="454"/>
        <w:jc w:val="right"/>
        <w:rPr>
          <w:i/>
          <w:sz w:val="4"/>
          <w:szCs w:val="4"/>
        </w:rPr>
      </w:pPr>
      <w:r w:rsidRPr="00515CA1">
        <w:rPr>
          <w:i/>
          <w:sz w:val="4"/>
          <w:szCs w:val="4"/>
        </w:rPr>
        <w:t>mm</w:t>
      </w:r>
    </w:p>
    <w:sectPr w:rsidR="00515CA1" w:rsidRPr="00515CA1" w:rsidSect="001553B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72A" w:rsidRDefault="000F372A">
      <w:r>
        <w:separator/>
      </w:r>
    </w:p>
  </w:endnote>
  <w:endnote w:type="continuationSeparator" w:id="0">
    <w:p w:rsidR="000F372A" w:rsidRDefault="000F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488D" w:rsidRDefault="000F372A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AD5A20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:rsidR="0094488D" w:rsidRDefault="000F372A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6F44A3" w:rsidRDefault="000F372A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72A" w:rsidRDefault="000F372A">
      <w:r>
        <w:separator/>
      </w:r>
    </w:p>
  </w:footnote>
  <w:footnote w:type="continuationSeparator" w:id="0">
    <w:p w:rsidR="000F372A" w:rsidRDefault="000F3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3F" w:rsidRDefault="00737F3F" w:rsidP="00737F3F">
    <w:pPr>
      <w:tabs>
        <w:tab w:val="center" w:pos="4153"/>
        <w:tab w:val="right" w:pos="8306"/>
      </w:tabs>
    </w:pPr>
  </w:p>
  <w:p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970D31" w:rsidTr="00970D31">
      <w:tc>
        <w:tcPr>
          <w:tcW w:w="4816" w:type="dxa"/>
        </w:tcPr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:rsidR="00970D31" w:rsidRDefault="000F372A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:rsidR="00970D31" w:rsidRDefault="00970D31" w:rsidP="0094488D">
          <w:pPr>
            <w:pStyle w:val="Intestazione"/>
          </w:pPr>
          <w:r w:rsidRPr="00D323BD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2BDD19B0" wp14:editId="5C2F31DA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2857500" cy="790575"/>
                <wp:effectExtent l="0" t="0" r="0" b="9525"/>
                <wp:wrapSquare wrapText="bothSides"/>
                <wp:docPr id="1" name="Immagine 1" descr="C:\Users\milamar92051\Desktop\AAAA AAAA\prova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amar92051\Desktop\AAAA AAAA\prova2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19B7"/>
    <w:rsid w:val="00031C68"/>
    <w:rsid w:val="00054721"/>
    <w:rsid w:val="00072F15"/>
    <w:rsid w:val="000834B8"/>
    <w:rsid w:val="00087506"/>
    <w:rsid w:val="00090B13"/>
    <w:rsid w:val="000A7147"/>
    <w:rsid w:val="000B033C"/>
    <w:rsid w:val="000B1BC4"/>
    <w:rsid w:val="000B238A"/>
    <w:rsid w:val="000D3F04"/>
    <w:rsid w:val="000E630F"/>
    <w:rsid w:val="000F372A"/>
    <w:rsid w:val="00112AD0"/>
    <w:rsid w:val="00131AE7"/>
    <w:rsid w:val="00144CD6"/>
    <w:rsid w:val="00145862"/>
    <w:rsid w:val="00146176"/>
    <w:rsid w:val="001521D1"/>
    <w:rsid w:val="001553BE"/>
    <w:rsid w:val="00171663"/>
    <w:rsid w:val="00171ABE"/>
    <w:rsid w:val="001777D4"/>
    <w:rsid w:val="0018020C"/>
    <w:rsid w:val="0018424B"/>
    <w:rsid w:val="00196084"/>
    <w:rsid w:val="001B7E86"/>
    <w:rsid w:val="001C7C5F"/>
    <w:rsid w:val="001D1048"/>
    <w:rsid w:val="001D6420"/>
    <w:rsid w:val="001E2B82"/>
    <w:rsid w:val="001E4F08"/>
    <w:rsid w:val="00245082"/>
    <w:rsid w:val="00247E29"/>
    <w:rsid w:val="0025793B"/>
    <w:rsid w:val="002619B3"/>
    <w:rsid w:val="00263C30"/>
    <w:rsid w:val="00270B53"/>
    <w:rsid w:val="00285F44"/>
    <w:rsid w:val="0029684B"/>
    <w:rsid w:val="002B74EF"/>
    <w:rsid w:val="002D2FC8"/>
    <w:rsid w:val="002D4E23"/>
    <w:rsid w:val="002E23DA"/>
    <w:rsid w:val="002F7B4F"/>
    <w:rsid w:val="003052CA"/>
    <w:rsid w:val="003102DB"/>
    <w:rsid w:val="00332B93"/>
    <w:rsid w:val="0033503C"/>
    <w:rsid w:val="00346126"/>
    <w:rsid w:val="00353988"/>
    <w:rsid w:val="00353FBA"/>
    <w:rsid w:val="00364598"/>
    <w:rsid w:val="00366AB1"/>
    <w:rsid w:val="003817CC"/>
    <w:rsid w:val="003E026E"/>
    <w:rsid w:val="003F2629"/>
    <w:rsid w:val="003F6543"/>
    <w:rsid w:val="0040606E"/>
    <w:rsid w:val="00417692"/>
    <w:rsid w:val="0042097C"/>
    <w:rsid w:val="0042222C"/>
    <w:rsid w:val="00450330"/>
    <w:rsid w:val="00455582"/>
    <w:rsid w:val="004720F2"/>
    <w:rsid w:val="004868FA"/>
    <w:rsid w:val="0049085F"/>
    <w:rsid w:val="004A3D1C"/>
    <w:rsid w:val="004B1C26"/>
    <w:rsid w:val="004B7CE4"/>
    <w:rsid w:val="004C3ADE"/>
    <w:rsid w:val="004D6FEA"/>
    <w:rsid w:val="004E622A"/>
    <w:rsid w:val="004F0FDB"/>
    <w:rsid w:val="004F1BAB"/>
    <w:rsid w:val="00515CA1"/>
    <w:rsid w:val="00525104"/>
    <w:rsid w:val="00542923"/>
    <w:rsid w:val="00563E01"/>
    <w:rsid w:val="00566105"/>
    <w:rsid w:val="0057008C"/>
    <w:rsid w:val="005862B8"/>
    <w:rsid w:val="005A10B9"/>
    <w:rsid w:val="005A2F70"/>
    <w:rsid w:val="005A38EA"/>
    <w:rsid w:val="005E2B09"/>
    <w:rsid w:val="005F2D25"/>
    <w:rsid w:val="00635EF4"/>
    <w:rsid w:val="00643D71"/>
    <w:rsid w:val="00644A64"/>
    <w:rsid w:val="0064522A"/>
    <w:rsid w:val="00650B04"/>
    <w:rsid w:val="00681579"/>
    <w:rsid w:val="0068362E"/>
    <w:rsid w:val="00684C0C"/>
    <w:rsid w:val="00690B01"/>
    <w:rsid w:val="006A0CE5"/>
    <w:rsid w:val="006B3254"/>
    <w:rsid w:val="006B52A8"/>
    <w:rsid w:val="006C1A09"/>
    <w:rsid w:val="006E06A3"/>
    <w:rsid w:val="006F4F66"/>
    <w:rsid w:val="00704338"/>
    <w:rsid w:val="007046DB"/>
    <w:rsid w:val="00731C3B"/>
    <w:rsid w:val="00737F3F"/>
    <w:rsid w:val="00743C8B"/>
    <w:rsid w:val="0076589B"/>
    <w:rsid w:val="00795681"/>
    <w:rsid w:val="007B52A7"/>
    <w:rsid w:val="007C4B34"/>
    <w:rsid w:val="007C7B06"/>
    <w:rsid w:val="007D3F25"/>
    <w:rsid w:val="007F55A3"/>
    <w:rsid w:val="00812A12"/>
    <w:rsid w:val="00836B46"/>
    <w:rsid w:val="00837472"/>
    <w:rsid w:val="0084187A"/>
    <w:rsid w:val="00846EBC"/>
    <w:rsid w:val="008654EA"/>
    <w:rsid w:val="00866A76"/>
    <w:rsid w:val="00875743"/>
    <w:rsid w:val="008937CE"/>
    <w:rsid w:val="00893937"/>
    <w:rsid w:val="00897ED0"/>
    <w:rsid w:val="008B4489"/>
    <w:rsid w:val="008B5C37"/>
    <w:rsid w:val="008D42AB"/>
    <w:rsid w:val="008E0D8E"/>
    <w:rsid w:val="008E1769"/>
    <w:rsid w:val="008E7389"/>
    <w:rsid w:val="008F1EC8"/>
    <w:rsid w:val="00901D64"/>
    <w:rsid w:val="00913C5F"/>
    <w:rsid w:val="00943492"/>
    <w:rsid w:val="009509EA"/>
    <w:rsid w:val="00963090"/>
    <w:rsid w:val="00970D31"/>
    <w:rsid w:val="00972DEB"/>
    <w:rsid w:val="00974A8E"/>
    <w:rsid w:val="009834D3"/>
    <w:rsid w:val="009A19AE"/>
    <w:rsid w:val="009A5A1B"/>
    <w:rsid w:val="009B131A"/>
    <w:rsid w:val="009B5988"/>
    <w:rsid w:val="009C1746"/>
    <w:rsid w:val="009D1FE7"/>
    <w:rsid w:val="009D3E4F"/>
    <w:rsid w:val="00A217A5"/>
    <w:rsid w:val="00A23D38"/>
    <w:rsid w:val="00A52580"/>
    <w:rsid w:val="00A57C39"/>
    <w:rsid w:val="00A66B19"/>
    <w:rsid w:val="00A81290"/>
    <w:rsid w:val="00A92664"/>
    <w:rsid w:val="00A939A8"/>
    <w:rsid w:val="00AB74A4"/>
    <w:rsid w:val="00AC2637"/>
    <w:rsid w:val="00AD5A20"/>
    <w:rsid w:val="00AD69B6"/>
    <w:rsid w:val="00AE2CCD"/>
    <w:rsid w:val="00B029AB"/>
    <w:rsid w:val="00B038D6"/>
    <w:rsid w:val="00B12CEC"/>
    <w:rsid w:val="00B16A26"/>
    <w:rsid w:val="00B23D91"/>
    <w:rsid w:val="00B2761C"/>
    <w:rsid w:val="00B7268F"/>
    <w:rsid w:val="00B73265"/>
    <w:rsid w:val="00B758E2"/>
    <w:rsid w:val="00B76052"/>
    <w:rsid w:val="00BA19DE"/>
    <w:rsid w:val="00BB21D0"/>
    <w:rsid w:val="00BD19A0"/>
    <w:rsid w:val="00BE7FA2"/>
    <w:rsid w:val="00BF5548"/>
    <w:rsid w:val="00BF5ABD"/>
    <w:rsid w:val="00C03F58"/>
    <w:rsid w:val="00C13FA3"/>
    <w:rsid w:val="00C17B1A"/>
    <w:rsid w:val="00C30ADA"/>
    <w:rsid w:val="00C317F6"/>
    <w:rsid w:val="00C340E4"/>
    <w:rsid w:val="00C40A89"/>
    <w:rsid w:val="00C4100C"/>
    <w:rsid w:val="00C45DCF"/>
    <w:rsid w:val="00C60DB7"/>
    <w:rsid w:val="00C6596D"/>
    <w:rsid w:val="00C7146B"/>
    <w:rsid w:val="00C71A1E"/>
    <w:rsid w:val="00C749F4"/>
    <w:rsid w:val="00C75D07"/>
    <w:rsid w:val="00C7749C"/>
    <w:rsid w:val="00C80503"/>
    <w:rsid w:val="00C832B5"/>
    <w:rsid w:val="00C90A4A"/>
    <w:rsid w:val="00C91A16"/>
    <w:rsid w:val="00CB7CA5"/>
    <w:rsid w:val="00CC738B"/>
    <w:rsid w:val="00CC7AD8"/>
    <w:rsid w:val="00CE1876"/>
    <w:rsid w:val="00CE6E53"/>
    <w:rsid w:val="00CF288C"/>
    <w:rsid w:val="00D07344"/>
    <w:rsid w:val="00D171B0"/>
    <w:rsid w:val="00D23FE8"/>
    <w:rsid w:val="00D323BD"/>
    <w:rsid w:val="00D34AE3"/>
    <w:rsid w:val="00D435B9"/>
    <w:rsid w:val="00D5424B"/>
    <w:rsid w:val="00D6588D"/>
    <w:rsid w:val="00D71923"/>
    <w:rsid w:val="00D74A1C"/>
    <w:rsid w:val="00D7614E"/>
    <w:rsid w:val="00D84F82"/>
    <w:rsid w:val="00DA1464"/>
    <w:rsid w:val="00DF13D4"/>
    <w:rsid w:val="00DF1A57"/>
    <w:rsid w:val="00DF1BFD"/>
    <w:rsid w:val="00E00101"/>
    <w:rsid w:val="00E203C9"/>
    <w:rsid w:val="00E26B1D"/>
    <w:rsid w:val="00E3593B"/>
    <w:rsid w:val="00E35CD6"/>
    <w:rsid w:val="00E52C31"/>
    <w:rsid w:val="00E55757"/>
    <w:rsid w:val="00E55F9D"/>
    <w:rsid w:val="00E56407"/>
    <w:rsid w:val="00E706AF"/>
    <w:rsid w:val="00E70FCA"/>
    <w:rsid w:val="00E733B3"/>
    <w:rsid w:val="00E779D5"/>
    <w:rsid w:val="00E84D2A"/>
    <w:rsid w:val="00EA2E7F"/>
    <w:rsid w:val="00ED0714"/>
    <w:rsid w:val="00ED1F91"/>
    <w:rsid w:val="00ED5C7B"/>
    <w:rsid w:val="00ED7D06"/>
    <w:rsid w:val="00F1597A"/>
    <w:rsid w:val="00F2648A"/>
    <w:rsid w:val="00F41819"/>
    <w:rsid w:val="00F549D6"/>
    <w:rsid w:val="00F660D4"/>
    <w:rsid w:val="00F66493"/>
    <w:rsid w:val="00F7765F"/>
    <w:rsid w:val="00F80EE7"/>
    <w:rsid w:val="00F9638E"/>
    <w:rsid w:val="00FA6621"/>
    <w:rsid w:val="00FB0C41"/>
    <w:rsid w:val="00FB6D39"/>
    <w:rsid w:val="00FD1C59"/>
    <w:rsid w:val="00FE6FA1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445306B4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character" w:customStyle="1" w:styleId="il">
    <w:name w:val="il"/>
    <w:basedOn w:val="Carpredefinitoparagrafo"/>
    <w:rsid w:val="000D3F04"/>
  </w:style>
  <w:style w:type="paragraph" w:customStyle="1" w:styleId="Paragrafobase">
    <w:name w:val="[Paragrafo base]"/>
    <w:basedOn w:val="Normale"/>
    <w:uiPriority w:val="99"/>
    <w:rsid w:val="00C832B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ica.gonnelli@unipd.i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8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Milan Marco</cp:lastModifiedBy>
  <cp:revision>4</cp:revision>
  <cp:lastPrinted>2022-09-19T07:55:00Z</cp:lastPrinted>
  <dcterms:created xsi:type="dcterms:W3CDTF">2022-11-03T07:22:00Z</dcterms:created>
  <dcterms:modified xsi:type="dcterms:W3CDTF">2022-11-03T09:05:00Z</dcterms:modified>
</cp:coreProperties>
</file>