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03AC" w14:textId="77777777" w:rsidR="00153366" w:rsidRDefault="00153366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01A182D" w14:textId="77777777" w:rsidR="00153366" w:rsidRDefault="00153366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2460BB4" w14:textId="77777777" w:rsidR="00153366" w:rsidRDefault="00153366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FEF0ED5" w14:textId="77777777" w:rsidR="00153366" w:rsidRDefault="00153366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5EB018F" w14:textId="243BA9D5" w:rsidR="00EA64D7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F92D22E" w14:textId="1E960E66" w:rsidR="00153366" w:rsidRDefault="00153366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DB310CE" w14:textId="5C56885D" w:rsidR="00153366" w:rsidRPr="00153366" w:rsidRDefault="00153366" w:rsidP="00EA64D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53366">
        <w:rPr>
          <w:rFonts w:ascii="Arial" w:hAnsi="Arial" w:cs="Arial"/>
          <w:b/>
          <w:bCs/>
          <w:sz w:val="18"/>
          <w:szCs w:val="18"/>
        </w:rPr>
        <w:t>(4 - 11 NOVEMBRE 2022)</w:t>
      </w:r>
    </w:p>
    <w:p w14:paraId="3AC16FC1" w14:textId="77777777" w:rsidR="00EA64D7" w:rsidRDefault="00EA64D7" w:rsidP="00EA64D7">
      <w:pPr>
        <w:jc w:val="both"/>
        <w:rPr>
          <w:rFonts w:ascii="Arial" w:hAnsi="Arial" w:cs="Arial"/>
          <w:b/>
          <w:bCs/>
        </w:rPr>
      </w:pPr>
    </w:p>
    <w:p w14:paraId="638F40C1" w14:textId="09B42008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E3D864E" w14:textId="79564F66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7F30FFED" w14:textId="7E890909" w:rsidR="00B94323" w:rsidRPr="00153366" w:rsidRDefault="00153366" w:rsidP="00153366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153366">
        <w:rPr>
          <w:rFonts w:ascii="Arial" w:hAnsi="Arial" w:cs="Arial"/>
          <w:bCs/>
          <w:iCs/>
          <w:sz w:val="23"/>
          <w:szCs w:val="23"/>
        </w:rPr>
        <w:t>Il presidente del Consiglio regionale del Lazio ha aggiornato la seduta ordinaria n. 131 a lunedì 7 novembre 2022, alle ore 14,30, in presenza, per la prosecuzione dell'esame della proposta di legge n. 346 del 10 ottobre 2022 ("Disposizioni collegate alla legge di stabilità regionale 2022 e modificazioni di leggi regionali"). Conclusa la discussione generale, è previsto l'esame dell'articolato.</w:t>
      </w:r>
    </w:p>
    <w:p w14:paraId="783F9B69" w14:textId="3B39F2B2" w:rsidR="00B94323" w:rsidRPr="00153366" w:rsidRDefault="00B94323" w:rsidP="00153366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14:paraId="392071B4" w14:textId="2CB6D478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7D01BD68" w14:textId="46CC395D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3C184EC" w14:textId="521506EF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BB7D751" w14:textId="26CC05C2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7C05BA51" w14:textId="77777777" w:rsidR="00B94323" w:rsidRDefault="00B94323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E28809D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C4EC3F8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51D5A31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3EDB7159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84D0" w14:textId="77777777" w:rsidR="00F8589C" w:rsidRDefault="00F8589C">
      <w:r>
        <w:separator/>
      </w:r>
    </w:p>
  </w:endnote>
  <w:endnote w:type="continuationSeparator" w:id="0">
    <w:p w14:paraId="227972BB" w14:textId="77777777" w:rsidR="00F8589C" w:rsidRDefault="00F8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D90D" w14:textId="77777777" w:rsidR="00F8589C" w:rsidRDefault="00F8589C">
      <w:r>
        <w:separator/>
      </w:r>
    </w:p>
  </w:footnote>
  <w:footnote w:type="continuationSeparator" w:id="0">
    <w:p w14:paraId="67A77508" w14:textId="77777777" w:rsidR="00F8589C" w:rsidRDefault="00F8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5009087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153366">
      <w:rPr>
        <w:rFonts w:ascii="Arial" w:hAnsi="Arial" w:cs="Arial"/>
      </w:rPr>
      <w:t xml:space="preserve">4 NOVEMBRE 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</w:p>
  <w:p w14:paraId="2BFD4B9C" w14:textId="2D167AC0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153366">
      <w:rPr>
        <w:rFonts w:ascii="Arial" w:hAnsi="Arial" w:cs="Arial"/>
      </w:rPr>
      <w:t>88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21"/>
  </w:num>
  <w:num w:numId="5">
    <w:abstractNumId w:val="19"/>
  </w:num>
  <w:num w:numId="6">
    <w:abstractNumId w:val="25"/>
  </w:num>
  <w:num w:numId="7">
    <w:abstractNumId w:val="9"/>
  </w:num>
  <w:num w:numId="8">
    <w:abstractNumId w:val="16"/>
  </w:num>
  <w:num w:numId="9">
    <w:abstractNumId w:val="11"/>
  </w:num>
  <w:num w:numId="10">
    <w:abstractNumId w:val="24"/>
  </w:num>
  <w:num w:numId="11">
    <w:abstractNumId w:val="17"/>
  </w:num>
  <w:num w:numId="12">
    <w:abstractNumId w:val="3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  <w:num w:numId="17">
    <w:abstractNumId w:val="13"/>
  </w:num>
  <w:num w:numId="18">
    <w:abstractNumId w:val="20"/>
  </w:num>
  <w:num w:numId="19">
    <w:abstractNumId w:val="26"/>
  </w:num>
  <w:num w:numId="20">
    <w:abstractNumId w:val="0"/>
  </w:num>
  <w:num w:numId="21">
    <w:abstractNumId w:val="12"/>
  </w:num>
  <w:num w:numId="22">
    <w:abstractNumId w:val="18"/>
  </w:num>
  <w:num w:numId="23">
    <w:abstractNumId w:val="1"/>
  </w:num>
  <w:num w:numId="24">
    <w:abstractNumId w:val="22"/>
  </w:num>
  <w:num w:numId="25">
    <w:abstractNumId w:val="4"/>
  </w:num>
  <w:num w:numId="26">
    <w:abstractNumId w:val="8"/>
  </w:num>
  <w:num w:numId="2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3366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589C"/>
    <w:rsid w:val="00F861A1"/>
    <w:rsid w:val="00F86F07"/>
    <w:rsid w:val="00F92A6F"/>
    <w:rsid w:val="00F92EFF"/>
    <w:rsid w:val="00F95028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679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Francesca Fasani</cp:lastModifiedBy>
  <cp:revision>2</cp:revision>
  <cp:lastPrinted>2020-03-06T14:33:00Z</cp:lastPrinted>
  <dcterms:created xsi:type="dcterms:W3CDTF">2022-11-04T12:25:00Z</dcterms:created>
  <dcterms:modified xsi:type="dcterms:W3CDTF">2022-11-04T12:25:00Z</dcterms:modified>
</cp:coreProperties>
</file>