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0DCA" w14:textId="77777777" w:rsidR="001666FC" w:rsidRDefault="001666FC" w:rsidP="00EA64D7">
      <w:pPr>
        <w:jc w:val="center"/>
        <w:rPr>
          <w:rFonts w:ascii="Arial" w:hAnsi="Arial" w:cs="Arial"/>
          <w:b/>
          <w:bCs/>
          <w:sz w:val="26"/>
          <w:szCs w:val="26"/>
        </w:rPr>
      </w:pPr>
    </w:p>
    <w:p w14:paraId="75EB018F" w14:textId="26E34F47" w:rsidR="00EA64D7" w:rsidRPr="00196659" w:rsidRDefault="00EA64D7" w:rsidP="00EA64D7">
      <w:pPr>
        <w:jc w:val="center"/>
        <w:rPr>
          <w:rFonts w:ascii="Arial" w:hAnsi="Arial" w:cs="Arial"/>
          <w:b/>
          <w:bCs/>
          <w:sz w:val="26"/>
          <w:szCs w:val="26"/>
        </w:rPr>
      </w:pPr>
      <w:r w:rsidRPr="00196659">
        <w:rPr>
          <w:rFonts w:ascii="Arial" w:hAnsi="Arial" w:cs="Arial"/>
          <w:b/>
          <w:bCs/>
          <w:sz w:val="26"/>
          <w:szCs w:val="26"/>
        </w:rPr>
        <w:t>LAZIO, LA SETTIMANA IN CONSIGLIO REGIONALE</w:t>
      </w:r>
    </w:p>
    <w:p w14:paraId="53A7CB60" w14:textId="18BD07DC" w:rsidR="00EA64D7" w:rsidRPr="002A3C22" w:rsidRDefault="00EA64D7" w:rsidP="00EA64D7">
      <w:pPr>
        <w:jc w:val="center"/>
        <w:rPr>
          <w:rFonts w:ascii="Arial" w:hAnsi="Arial" w:cs="Arial"/>
          <w:b/>
          <w:bCs/>
          <w:sz w:val="26"/>
          <w:szCs w:val="26"/>
        </w:rPr>
      </w:pPr>
      <w:r w:rsidRPr="00196659">
        <w:rPr>
          <w:rFonts w:ascii="Arial" w:hAnsi="Arial" w:cs="Arial"/>
          <w:b/>
          <w:bCs/>
          <w:sz w:val="26"/>
          <w:szCs w:val="26"/>
        </w:rPr>
        <w:t>(</w:t>
      </w:r>
      <w:r w:rsidR="001666FC">
        <w:rPr>
          <w:rFonts w:ascii="Arial" w:hAnsi="Arial" w:cs="Arial"/>
          <w:b/>
          <w:bCs/>
          <w:sz w:val="26"/>
          <w:szCs w:val="26"/>
        </w:rPr>
        <w:t>12</w:t>
      </w:r>
      <w:r>
        <w:rPr>
          <w:rFonts w:ascii="Arial" w:hAnsi="Arial" w:cs="Arial"/>
          <w:b/>
          <w:bCs/>
          <w:sz w:val="26"/>
          <w:szCs w:val="26"/>
        </w:rPr>
        <w:t>-</w:t>
      </w:r>
      <w:r w:rsidR="001666FC">
        <w:rPr>
          <w:rFonts w:ascii="Arial" w:hAnsi="Arial" w:cs="Arial"/>
          <w:b/>
          <w:bCs/>
          <w:sz w:val="26"/>
          <w:szCs w:val="26"/>
        </w:rPr>
        <w:t>16</w:t>
      </w:r>
      <w:r>
        <w:rPr>
          <w:rFonts w:ascii="Arial" w:hAnsi="Arial" w:cs="Arial"/>
          <w:b/>
          <w:bCs/>
          <w:sz w:val="26"/>
          <w:szCs w:val="26"/>
        </w:rPr>
        <w:t xml:space="preserve"> </w:t>
      </w:r>
      <w:r w:rsidR="001666FC">
        <w:rPr>
          <w:rFonts w:ascii="Arial" w:hAnsi="Arial" w:cs="Arial"/>
          <w:b/>
          <w:bCs/>
          <w:sz w:val="26"/>
          <w:szCs w:val="26"/>
        </w:rPr>
        <w:t>DICEMBRE</w:t>
      </w:r>
      <w:r>
        <w:rPr>
          <w:rFonts w:ascii="Arial" w:hAnsi="Arial" w:cs="Arial"/>
          <w:b/>
          <w:bCs/>
          <w:sz w:val="26"/>
          <w:szCs w:val="26"/>
        </w:rPr>
        <w:t xml:space="preserve"> </w:t>
      </w:r>
      <w:r w:rsidRPr="00196659">
        <w:rPr>
          <w:rFonts w:ascii="Arial" w:hAnsi="Arial" w:cs="Arial"/>
          <w:b/>
          <w:bCs/>
          <w:sz w:val="26"/>
          <w:szCs w:val="26"/>
        </w:rPr>
        <w:t>202</w:t>
      </w:r>
      <w:r>
        <w:rPr>
          <w:rFonts w:ascii="Arial" w:hAnsi="Arial" w:cs="Arial"/>
          <w:b/>
          <w:bCs/>
          <w:sz w:val="26"/>
          <w:szCs w:val="26"/>
        </w:rPr>
        <w:t>2</w:t>
      </w:r>
      <w:r w:rsidRPr="00196659">
        <w:rPr>
          <w:rFonts w:ascii="Arial" w:hAnsi="Arial" w:cs="Arial"/>
          <w:b/>
          <w:bCs/>
          <w:sz w:val="26"/>
          <w:szCs w:val="26"/>
        </w:rPr>
        <w:t>)</w:t>
      </w:r>
    </w:p>
    <w:p w14:paraId="6732089A" w14:textId="77777777" w:rsidR="00EA64D7" w:rsidRPr="00E047D0" w:rsidRDefault="00EA64D7" w:rsidP="00EA64D7">
      <w:pPr>
        <w:jc w:val="both"/>
        <w:rPr>
          <w:rFonts w:ascii="Arial" w:hAnsi="Arial" w:cs="Arial"/>
        </w:rPr>
      </w:pPr>
    </w:p>
    <w:p w14:paraId="0580D6EA" w14:textId="77777777" w:rsidR="00EA64D7" w:rsidRDefault="00EA64D7" w:rsidP="00EA64D7">
      <w:pPr>
        <w:jc w:val="center"/>
        <w:rPr>
          <w:rFonts w:ascii="Arial" w:hAnsi="Arial" w:cs="Arial"/>
          <w:b/>
          <w:bCs/>
        </w:rPr>
      </w:pPr>
      <w:r>
        <w:rPr>
          <w:rFonts w:ascii="Arial" w:hAnsi="Arial" w:cs="Arial"/>
          <w:b/>
          <w:bCs/>
        </w:rPr>
        <w:t>CONSIGLIO REGIONALE</w:t>
      </w:r>
    </w:p>
    <w:p w14:paraId="3AC16FC1" w14:textId="77777777" w:rsidR="00EA64D7" w:rsidRDefault="00EA64D7" w:rsidP="00EA64D7">
      <w:pPr>
        <w:jc w:val="both"/>
        <w:rPr>
          <w:rFonts w:ascii="Arial" w:hAnsi="Arial" w:cs="Arial"/>
          <w:b/>
          <w:bCs/>
        </w:rPr>
      </w:pPr>
    </w:p>
    <w:p w14:paraId="5DCA3DF1" w14:textId="77777777" w:rsidR="001666FC" w:rsidRDefault="001666FC" w:rsidP="00EA64D7">
      <w:pPr>
        <w:jc w:val="both"/>
        <w:rPr>
          <w:rFonts w:ascii="Arial" w:hAnsi="Arial" w:cs="Arial"/>
        </w:rPr>
      </w:pPr>
      <w:r w:rsidRPr="001666FC">
        <w:rPr>
          <w:rFonts w:ascii="Arial" w:hAnsi="Arial" w:cs="Arial"/>
        </w:rPr>
        <w:t xml:space="preserve">Il presidente del Consiglio regionale del Lazio, </w:t>
      </w:r>
      <w:r w:rsidRPr="001666FC">
        <w:rPr>
          <w:rFonts w:ascii="Arial" w:hAnsi="Arial" w:cs="Arial"/>
          <w:b/>
          <w:bCs/>
        </w:rPr>
        <w:t>Marco Vincenzi</w:t>
      </w:r>
      <w:r w:rsidRPr="001666FC">
        <w:rPr>
          <w:rFonts w:ascii="Arial" w:hAnsi="Arial" w:cs="Arial"/>
        </w:rPr>
        <w:t xml:space="preserve">, ha convocato la seduta ordinaria del Consiglio regionale n. 132 per </w:t>
      </w:r>
      <w:r w:rsidRPr="001666FC">
        <w:rPr>
          <w:rFonts w:ascii="Arial" w:hAnsi="Arial" w:cs="Arial"/>
          <w:b/>
          <w:bCs/>
        </w:rPr>
        <w:t>martedì 13 dicembre 2022</w:t>
      </w:r>
      <w:r w:rsidRPr="001666FC">
        <w:rPr>
          <w:rFonts w:ascii="Arial" w:hAnsi="Arial" w:cs="Arial"/>
        </w:rPr>
        <w:t>, alle ore 11, in presenza, per la trattazione dei seguenti argomenti:</w:t>
      </w:r>
    </w:p>
    <w:p w14:paraId="4F223C97" w14:textId="77777777" w:rsidR="001666FC" w:rsidRDefault="001666FC" w:rsidP="001666FC">
      <w:pPr>
        <w:pStyle w:val="Paragrafoelenco"/>
        <w:numPr>
          <w:ilvl w:val="0"/>
          <w:numId w:val="28"/>
        </w:numPr>
        <w:jc w:val="both"/>
        <w:rPr>
          <w:rFonts w:ascii="Arial" w:hAnsi="Arial" w:cs="Arial"/>
        </w:rPr>
      </w:pPr>
      <w:r w:rsidRPr="001666FC">
        <w:rPr>
          <w:rFonts w:ascii="Arial" w:hAnsi="Arial" w:cs="Arial"/>
        </w:rPr>
        <w:t xml:space="preserve">proposta di legge regionale n. 353 del 24 novembre 2022, concernente </w:t>
      </w:r>
      <w:r>
        <w:rPr>
          <w:rFonts w:ascii="Arial" w:hAnsi="Arial" w:cs="Arial"/>
        </w:rPr>
        <w:t>“</w:t>
      </w:r>
      <w:r w:rsidRPr="001666FC">
        <w:rPr>
          <w:rFonts w:ascii="Arial" w:hAnsi="Arial" w:cs="Arial"/>
        </w:rPr>
        <w:t>Rendiconto generale della Regione Lazio per l'esercizio finanziario 2021</w:t>
      </w:r>
      <w:r>
        <w:rPr>
          <w:rFonts w:ascii="Arial" w:hAnsi="Arial" w:cs="Arial"/>
        </w:rPr>
        <w:t>”</w:t>
      </w:r>
      <w:r w:rsidRPr="001666FC">
        <w:rPr>
          <w:rFonts w:ascii="Arial" w:hAnsi="Arial" w:cs="Arial"/>
        </w:rPr>
        <w:t>;</w:t>
      </w:r>
    </w:p>
    <w:p w14:paraId="56C53AEE" w14:textId="216BC78C" w:rsidR="00EA64D7" w:rsidRPr="001666FC" w:rsidRDefault="001666FC" w:rsidP="001666FC">
      <w:pPr>
        <w:pStyle w:val="Paragrafoelenco"/>
        <w:numPr>
          <w:ilvl w:val="0"/>
          <w:numId w:val="28"/>
        </w:numPr>
        <w:jc w:val="both"/>
        <w:rPr>
          <w:rFonts w:ascii="Arial" w:hAnsi="Arial" w:cs="Arial"/>
        </w:rPr>
      </w:pPr>
      <w:r w:rsidRPr="001666FC">
        <w:rPr>
          <w:rFonts w:ascii="Arial" w:hAnsi="Arial" w:cs="Arial"/>
        </w:rPr>
        <w:t xml:space="preserve">proposta di deliberazione consiliare n. 89 del </w:t>
      </w:r>
      <w:r>
        <w:rPr>
          <w:rFonts w:ascii="Arial" w:hAnsi="Arial" w:cs="Arial"/>
        </w:rPr>
        <w:t>1°</w:t>
      </w:r>
      <w:r w:rsidRPr="001666FC">
        <w:rPr>
          <w:rFonts w:ascii="Arial" w:hAnsi="Arial" w:cs="Arial"/>
        </w:rPr>
        <w:t xml:space="preserve"> dicembre 2022, concernente </w:t>
      </w:r>
      <w:r>
        <w:rPr>
          <w:rFonts w:ascii="Arial" w:hAnsi="Arial" w:cs="Arial"/>
        </w:rPr>
        <w:t>“</w:t>
      </w:r>
      <w:r w:rsidRPr="001666FC">
        <w:rPr>
          <w:rFonts w:ascii="Arial" w:hAnsi="Arial" w:cs="Arial"/>
        </w:rPr>
        <w:t>Rendiconto consolidato Giunta-Consiglio 2021</w:t>
      </w:r>
      <w:r>
        <w:rPr>
          <w:rFonts w:ascii="Arial" w:hAnsi="Arial" w:cs="Arial"/>
        </w:rPr>
        <w:t>”</w:t>
      </w:r>
      <w:r w:rsidRPr="001666FC">
        <w:rPr>
          <w:rFonts w:ascii="Arial" w:hAnsi="Arial" w:cs="Arial"/>
        </w:rPr>
        <w:t>.</w:t>
      </w:r>
    </w:p>
    <w:p w14:paraId="776FB6E3" w14:textId="77777777" w:rsidR="006B5F91" w:rsidRDefault="006B5F91" w:rsidP="00A323BA">
      <w:pPr>
        <w:jc w:val="both"/>
        <w:rPr>
          <w:rFonts w:ascii="Arial" w:hAnsi="Arial" w:cs="Arial"/>
          <w:b/>
          <w:bCs/>
        </w:rPr>
      </w:pPr>
    </w:p>
    <w:p w14:paraId="13C81482" w14:textId="77777777" w:rsidR="00D95025" w:rsidRDefault="00D95025" w:rsidP="00A323BA">
      <w:pPr>
        <w:jc w:val="both"/>
        <w:rPr>
          <w:rFonts w:ascii="Arial" w:hAnsi="Arial" w:cs="Arial"/>
          <w:b/>
          <w:bCs/>
        </w:rPr>
      </w:pPr>
    </w:p>
    <w:p w14:paraId="7DC78462" w14:textId="77777777" w:rsidR="00673D66" w:rsidRDefault="00673D66" w:rsidP="00A323BA">
      <w:pPr>
        <w:jc w:val="center"/>
        <w:rPr>
          <w:rFonts w:ascii="Arial" w:hAnsi="Arial" w:cs="Arial"/>
          <w:b/>
          <w:bCs/>
        </w:rPr>
      </w:pPr>
      <w:r w:rsidRPr="00127BF3">
        <w:rPr>
          <w:rFonts w:ascii="Arial" w:hAnsi="Arial" w:cs="Arial"/>
          <w:b/>
          <w:bCs/>
        </w:rPr>
        <w:t>COMMISSIONI CONSILIARI PERMANENTI E SPECIALI</w:t>
      </w:r>
    </w:p>
    <w:p w14:paraId="6A2E968A" w14:textId="77777777" w:rsidR="00D063DE" w:rsidRPr="00127BF3" w:rsidRDefault="00D063DE" w:rsidP="00A323BA">
      <w:pPr>
        <w:jc w:val="both"/>
        <w:rPr>
          <w:rFonts w:ascii="Arial" w:hAnsi="Arial" w:cs="Arial"/>
          <w:b/>
          <w:bCs/>
        </w:rPr>
      </w:pPr>
    </w:p>
    <w:p w14:paraId="18521E8D" w14:textId="01A1AE78" w:rsidR="00F66C0D" w:rsidRPr="00E97F64" w:rsidRDefault="00CE20F9" w:rsidP="00A323BA">
      <w:pPr>
        <w:jc w:val="both"/>
        <w:rPr>
          <w:rFonts w:ascii="Arial" w:hAnsi="Arial" w:cs="Arial"/>
          <w:b/>
          <w:bCs/>
          <w:u w:val="single"/>
        </w:rPr>
      </w:pPr>
      <w:r>
        <w:rPr>
          <w:rFonts w:ascii="Arial" w:hAnsi="Arial" w:cs="Arial"/>
          <w:b/>
          <w:bCs/>
          <w:u w:val="single"/>
        </w:rPr>
        <w:t>Marte</w:t>
      </w:r>
      <w:r w:rsidR="005E7B76">
        <w:rPr>
          <w:rFonts w:ascii="Arial" w:hAnsi="Arial" w:cs="Arial"/>
          <w:b/>
          <w:bCs/>
          <w:u w:val="single"/>
        </w:rPr>
        <w:t>dì</w:t>
      </w:r>
      <w:r w:rsidR="00F66C0D" w:rsidRPr="00E97F64">
        <w:rPr>
          <w:rFonts w:ascii="Arial" w:hAnsi="Arial" w:cs="Arial"/>
          <w:b/>
          <w:bCs/>
          <w:u w:val="single"/>
        </w:rPr>
        <w:t xml:space="preserve"> </w:t>
      </w:r>
      <w:r>
        <w:rPr>
          <w:rFonts w:ascii="Arial" w:hAnsi="Arial" w:cs="Arial"/>
          <w:b/>
          <w:bCs/>
          <w:u w:val="single"/>
        </w:rPr>
        <w:t>1</w:t>
      </w:r>
      <w:r w:rsidR="00EA64D7">
        <w:rPr>
          <w:rFonts w:ascii="Arial" w:hAnsi="Arial" w:cs="Arial"/>
          <w:b/>
          <w:bCs/>
          <w:u w:val="single"/>
        </w:rPr>
        <w:t xml:space="preserve">3 </w:t>
      </w:r>
      <w:r>
        <w:rPr>
          <w:rFonts w:ascii="Arial" w:hAnsi="Arial" w:cs="Arial"/>
          <w:b/>
          <w:bCs/>
          <w:u w:val="single"/>
        </w:rPr>
        <w:t>dice</w:t>
      </w:r>
      <w:r w:rsidR="00EA64D7">
        <w:rPr>
          <w:rFonts w:ascii="Arial" w:hAnsi="Arial" w:cs="Arial"/>
          <w:b/>
          <w:bCs/>
          <w:u w:val="single"/>
        </w:rPr>
        <w:t>mbre</w:t>
      </w:r>
    </w:p>
    <w:p w14:paraId="216AC8B6" w14:textId="77777777" w:rsidR="004D2DFB" w:rsidRPr="00E97F64" w:rsidRDefault="004D2DFB" w:rsidP="00A323BA">
      <w:pPr>
        <w:jc w:val="both"/>
        <w:rPr>
          <w:rFonts w:ascii="Arial" w:hAnsi="Arial" w:cs="Arial"/>
          <w:b/>
          <w:bCs/>
          <w:u w:val="single"/>
        </w:rPr>
      </w:pPr>
    </w:p>
    <w:p w14:paraId="30E57DCB" w14:textId="224F7F0B" w:rsidR="0022316C" w:rsidRPr="00E97F64" w:rsidRDefault="0071747C" w:rsidP="00A323BA">
      <w:pPr>
        <w:jc w:val="both"/>
        <w:rPr>
          <w:rFonts w:ascii="Arial" w:hAnsi="Arial" w:cs="Arial"/>
          <w:b/>
          <w:bCs/>
          <w:i/>
        </w:rPr>
      </w:pPr>
      <w:r w:rsidRPr="00E97F64">
        <w:rPr>
          <w:rFonts w:ascii="Arial" w:hAnsi="Arial" w:cs="Arial"/>
          <w:b/>
          <w:bCs/>
          <w:i/>
        </w:rPr>
        <w:t>Ore 1</w:t>
      </w:r>
      <w:r w:rsidR="00CE20F9">
        <w:rPr>
          <w:rFonts w:ascii="Arial" w:hAnsi="Arial" w:cs="Arial"/>
          <w:b/>
          <w:bCs/>
          <w:i/>
        </w:rPr>
        <w:t>0</w:t>
      </w:r>
      <w:r w:rsidR="00EA64D7">
        <w:rPr>
          <w:rFonts w:ascii="Arial" w:hAnsi="Arial" w:cs="Arial"/>
          <w:b/>
          <w:bCs/>
          <w:i/>
        </w:rPr>
        <w:t xml:space="preserve">,30 </w:t>
      </w:r>
      <w:r w:rsidRPr="00E97F64">
        <w:rPr>
          <w:rFonts w:ascii="Arial" w:hAnsi="Arial" w:cs="Arial"/>
          <w:b/>
          <w:bCs/>
          <w:i/>
        </w:rPr>
        <w:t xml:space="preserve">– </w:t>
      </w:r>
      <w:r w:rsidR="007941AE" w:rsidRPr="00E97F64">
        <w:rPr>
          <w:rFonts w:ascii="Arial" w:hAnsi="Arial" w:cs="Arial"/>
          <w:b/>
          <w:bCs/>
          <w:i/>
        </w:rPr>
        <w:t xml:space="preserve">sala </w:t>
      </w:r>
      <w:r w:rsidR="00CE20F9">
        <w:rPr>
          <w:rFonts w:ascii="Arial" w:hAnsi="Arial" w:cs="Arial"/>
          <w:b/>
          <w:bCs/>
          <w:i/>
        </w:rPr>
        <w:t>Latini</w:t>
      </w:r>
    </w:p>
    <w:p w14:paraId="083CC14D" w14:textId="0825EC64" w:rsidR="005E7B76" w:rsidRPr="005E7B76" w:rsidRDefault="00CE20F9" w:rsidP="005E7B76">
      <w:pPr>
        <w:pStyle w:val="NormaleWeb"/>
        <w:spacing w:before="0" w:after="0"/>
        <w:jc w:val="both"/>
        <w:rPr>
          <w:rFonts w:ascii="Arial" w:hAnsi="Arial" w:cs="Arial"/>
          <w:b/>
          <w:bCs/>
        </w:rPr>
      </w:pPr>
      <w:r w:rsidRPr="00CE20F9">
        <w:rPr>
          <w:rFonts w:ascii="Arial" w:hAnsi="Arial" w:cs="Arial"/>
          <w:b/>
          <w:bCs/>
        </w:rPr>
        <w:t>Comitato regionale di controllo contabile</w:t>
      </w:r>
    </w:p>
    <w:p w14:paraId="31AE8B12" w14:textId="142664BB" w:rsidR="005E7B76" w:rsidRDefault="00CE20F9" w:rsidP="00CE20F9">
      <w:pPr>
        <w:jc w:val="both"/>
        <w:rPr>
          <w:rFonts w:ascii="Arial" w:hAnsi="Arial" w:cs="Arial"/>
          <w:bCs/>
          <w:i/>
          <w:sz w:val="23"/>
          <w:szCs w:val="23"/>
        </w:rPr>
      </w:pPr>
      <w:r w:rsidRPr="00CE20F9">
        <w:rPr>
          <w:rFonts w:ascii="Arial" w:hAnsi="Arial" w:cs="Arial"/>
          <w:lang w:eastAsia="ar-SA"/>
        </w:rPr>
        <w:t>Rendiconto generale annuale della Regione Lazio per l’esercizio finanziario 2021. Relazione del Comitato regionale di controllo contabile, ai sensi dell’art. 34, comma 3, della legge regionale 12 agosto 2020, n. 11.</w:t>
      </w:r>
    </w:p>
    <w:p w14:paraId="4E060A05" w14:textId="77777777" w:rsidR="005E7B76" w:rsidRDefault="005E7B76" w:rsidP="00A323BA">
      <w:pPr>
        <w:jc w:val="center"/>
        <w:rPr>
          <w:rFonts w:ascii="Arial" w:hAnsi="Arial" w:cs="Arial"/>
          <w:bCs/>
          <w:i/>
          <w:sz w:val="23"/>
          <w:szCs w:val="23"/>
        </w:rPr>
      </w:pPr>
    </w:p>
    <w:p w14:paraId="21A1B111" w14:textId="40EBD641" w:rsidR="005E7B76" w:rsidRDefault="005E7B76" w:rsidP="00A323BA">
      <w:pPr>
        <w:jc w:val="center"/>
        <w:rPr>
          <w:rFonts w:ascii="Arial" w:hAnsi="Arial" w:cs="Arial"/>
          <w:bCs/>
          <w:i/>
          <w:sz w:val="23"/>
          <w:szCs w:val="23"/>
        </w:rPr>
      </w:pPr>
    </w:p>
    <w:p w14:paraId="328764AA" w14:textId="0F2D9A90" w:rsidR="00B94323" w:rsidRDefault="00B94323" w:rsidP="00A323BA">
      <w:pPr>
        <w:jc w:val="center"/>
        <w:rPr>
          <w:rFonts w:ascii="Arial" w:hAnsi="Arial" w:cs="Arial"/>
          <w:bCs/>
          <w:i/>
          <w:sz w:val="23"/>
          <w:szCs w:val="23"/>
        </w:rPr>
      </w:pPr>
    </w:p>
    <w:p w14:paraId="7F30FFED" w14:textId="15D71B50" w:rsidR="00B94323" w:rsidRDefault="00B94323" w:rsidP="00A323BA">
      <w:pPr>
        <w:jc w:val="center"/>
        <w:rPr>
          <w:rFonts w:ascii="Arial" w:hAnsi="Arial" w:cs="Arial"/>
          <w:bCs/>
          <w:i/>
          <w:sz w:val="23"/>
          <w:szCs w:val="23"/>
        </w:rPr>
      </w:pPr>
    </w:p>
    <w:p w14:paraId="783F9B69" w14:textId="3B39F2B2" w:rsidR="00B94323" w:rsidRDefault="00B94323" w:rsidP="00A323BA">
      <w:pPr>
        <w:jc w:val="center"/>
        <w:rPr>
          <w:rFonts w:ascii="Arial" w:hAnsi="Arial" w:cs="Arial"/>
          <w:bCs/>
          <w:i/>
          <w:sz w:val="23"/>
          <w:szCs w:val="23"/>
        </w:rPr>
      </w:pPr>
    </w:p>
    <w:p w14:paraId="392071B4" w14:textId="2CB6D478" w:rsidR="00B94323" w:rsidRDefault="00B94323" w:rsidP="00A323BA">
      <w:pPr>
        <w:jc w:val="center"/>
        <w:rPr>
          <w:rFonts w:ascii="Arial" w:hAnsi="Arial" w:cs="Arial"/>
          <w:bCs/>
          <w:i/>
          <w:sz w:val="23"/>
          <w:szCs w:val="23"/>
        </w:rPr>
      </w:pPr>
    </w:p>
    <w:p w14:paraId="7D01BD68" w14:textId="46CC395D" w:rsidR="00B94323" w:rsidRDefault="00B94323" w:rsidP="00A323BA">
      <w:pPr>
        <w:jc w:val="center"/>
        <w:rPr>
          <w:rFonts w:ascii="Arial" w:hAnsi="Arial" w:cs="Arial"/>
          <w:bCs/>
          <w:i/>
          <w:sz w:val="23"/>
          <w:szCs w:val="23"/>
        </w:rPr>
      </w:pPr>
    </w:p>
    <w:p w14:paraId="23C184EC" w14:textId="521506EF" w:rsidR="00B94323" w:rsidRDefault="00B94323" w:rsidP="00A323BA">
      <w:pPr>
        <w:jc w:val="center"/>
        <w:rPr>
          <w:rFonts w:ascii="Arial" w:hAnsi="Arial" w:cs="Arial"/>
          <w:bCs/>
          <w:i/>
          <w:sz w:val="23"/>
          <w:szCs w:val="23"/>
        </w:rPr>
      </w:pPr>
    </w:p>
    <w:p w14:paraId="0BB7D751" w14:textId="26CC05C2" w:rsidR="00B94323" w:rsidRDefault="00B94323" w:rsidP="00A323BA">
      <w:pPr>
        <w:jc w:val="center"/>
        <w:rPr>
          <w:rFonts w:ascii="Arial" w:hAnsi="Arial" w:cs="Arial"/>
          <w:bCs/>
          <w:i/>
          <w:sz w:val="23"/>
          <w:szCs w:val="23"/>
        </w:rPr>
      </w:pPr>
    </w:p>
    <w:p w14:paraId="7C05BA51" w14:textId="77777777" w:rsidR="00B94323" w:rsidRDefault="00B94323" w:rsidP="00A323BA">
      <w:pPr>
        <w:jc w:val="center"/>
        <w:rPr>
          <w:rFonts w:ascii="Arial" w:hAnsi="Arial" w:cs="Arial"/>
          <w:bCs/>
          <w:i/>
          <w:sz w:val="23"/>
          <w:szCs w:val="23"/>
        </w:rPr>
      </w:pPr>
    </w:p>
    <w:p w14:paraId="0E28809D" w14:textId="77777777" w:rsidR="005E7B76" w:rsidRDefault="005E7B76" w:rsidP="00A323BA">
      <w:pPr>
        <w:jc w:val="center"/>
        <w:rPr>
          <w:rFonts w:ascii="Arial" w:hAnsi="Arial" w:cs="Arial"/>
          <w:bCs/>
          <w:i/>
          <w:sz w:val="23"/>
          <w:szCs w:val="23"/>
        </w:rPr>
      </w:pPr>
    </w:p>
    <w:p w14:paraId="5C4EC3F8" w14:textId="77777777" w:rsidR="005E7B76" w:rsidRDefault="005E7B76" w:rsidP="00A323BA">
      <w:pPr>
        <w:jc w:val="center"/>
        <w:rPr>
          <w:rFonts w:ascii="Arial" w:hAnsi="Arial" w:cs="Arial"/>
          <w:bCs/>
          <w:i/>
          <w:sz w:val="23"/>
          <w:szCs w:val="23"/>
        </w:rPr>
      </w:pPr>
    </w:p>
    <w:p w14:paraId="051D5A31" w14:textId="77777777" w:rsidR="005E7B76" w:rsidRDefault="005E7B76" w:rsidP="00A323BA">
      <w:pPr>
        <w:jc w:val="center"/>
        <w:rPr>
          <w:rFonts w:ascii="Arial" w:hAnsi="Arial" w:cs="Arial"/>
          <w:bCs/>
          <w:i/>
          <w:sz w:val="23"/>
          <w:szCs w:val="23"/>
        </w:rPr>
      </w:pPr>
    </w:p>
    <w:p w14:paraId="3EDB7159" w14:textId="77777777" w:rsidR="005E7B76" w:rsidRDefault="005E7B76" w:rsidP="00A323BA">
      <w:pPr>
        <w:jc w:val="center"/>
        <w:rPr>
          <w:rFonts w:ascii="Arial" w:hAnsi="Arial" w:cs="Arial"/>
          <w:bCs/>
          <w:i/>
          <w:sz w:val="23"/>
          <w:szCs w:val="23"/>
        </w:rPr>
      </w:pPr>
    </w:p>
    <w:p w14:paraId="2A0898E8" w14:textId="5219B256" w:rsidR="008D3D40" w:rsidRDefault="008D3D40" w:rsidP="00A323BA">
      <w:pPr>
        <w:jc w:val="center"/>
        <w:rPr>
          <w:rFonts w:ascii="Arial" w:hAnsi="Arial" w:cs="Arial"/>
          <w:bCs/>
          <w:i/>
          <w:sz w:val="23"/>
          <w:szCs w:val="23"/>
        </w:rPr>
      </w:pPr>
      <w:r w:rsidRPr="00103061">
        <w:rPr>
          <w:rFonts w:ascii="Arial" w:hAnsi="Arial" w:cs="Arial"/>
          <w:bCs/>
          <w:i/>
          <w:sz w:val="23"/>
          <w:szCs w:val="23"/>
        </w:rPr>
        <w:t xml:space="preserve">Eventuali integrazioni e modifiche successive saranno pubblicate nel corso della settimana sul sito </w:t>
      </w:r>
      <w:hyperlink r:id="rId8" w:tgtFrame="_blank" w:history="1">
        <w:r w:rsidRPr="00103061">
          <w:rPr>
            <w:rFonts w:ascii="Arial" w:hAnsi="Arial" w:cs="Arial"/>
            <w:bCs/>
            <w:i/>
            <w:sz w:val="23"/>
            <w:szCs w:val="23"/>
          </w:rPr>
          <w:t>www.consiglio.regione.lazio.it</w:t>
        </w:r>
      </w:hyperlink>
    </w:p>
    <w:sectPr w:rsidR="008D3D40" w:rsidSect="008D3D40">
      <w:headerReference w:type="default" r:id="rId9"/>
      <w:footerReference w:type="default" r:id="rId10"/>
      <w:headerReference w:type="first" r:id="rId11"/>
      <w:footerReference w:type="first" r:id="rId12"/>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06BD" w14:textId="77777777" w:rsidR="00195112" w:rsidRDefault="00195112">
      <w:r>
        <w:separator/>
      </w:r>
    </w:p>
  </w:endnote>
  <w:endnote w:type="continuationSeparator" w:id="0">
    <w:p w14:paraId="0C83F58A" w14:textId="77777777" w:rsidR="00195112" w:rsidRDefault="0019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D0B4" w14:textId="77777777" w:rsidR="00195112" w:rsidRDefault="00195112">
      <w:r>
        <w:separator/>
      </w:r>
    </w:p>
  </w:footnote>
  <w:footnote w:type="continuationSeparator" w:id="0">
    <w:p w14:paraId="040F9E0A" w14:textId="77777777" w:rsidR="00195112" w:rsidRDefault="0019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44F6C9B1"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1666FC">
      <w:rPr>
        <w:rFonts w:ascii="Arial" w:hAnsi="Arial" w:cs="Arial"/>
      </w:rPr>
      <w:t>9</w:t>
    </w:r>
    <w:r w:rsidR="00296145">
      <w:rPr>
        <w:rFonts w:ascii="Arial" w:hAnsi="Arial" w:cs="Arial"/>
      </w:rPr>
      <w:t xml:space="preserve"> </w:t>
    </w:r>
    <w:r w:rsidR="001666FC">
      <w:rPr>
        <w:rFonts w:ascii="Arial" w:hAnsi="Arial" w:cs="Arial"/>
      </w:rPr>
      <w:t>DICEMBRE</w:t>
    </w:r>
    <w:r w:rsidR="00196659">
      <w:rPr>
        <w:rFonts w:ascii="Arial" w:hAnsi="Arial" w:cs="Arial"/>
      </w:rPr>
      <w:t xml:space="preserve"> </w:t>
    </w:r>
    <w:r w:rsidR="00032EB9">
      <w:rPr>
        <w:rFonts w:ascii="Arial" w:hAnsi="Arial" w:cs="Arial"/>
      </w:rPr>
      <w:t>20</w:t>
    </w:r>
    <w:r w:rsidR="007D7E66">
      <w:rPr>
        <w:rFonts w:ascii="Arial" w:hAnsi="Arial" w:cs="Arial"/>
      </w:rPr>
      <w:t>2</w:t>
    </w:r>
    <w:r w:rsidR="00E43638">
      <w:rPr>
        <w:rFonts w:ascii="Arial" w:hAnsi="Arial" w:cs="Arial"/>
      </w:rPr>
      <w:t>2</w:t>
    </w:r>
  </w:p>
  <w:p w14:paraId="2BFD4B9C" w14:textId="758A0189"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1666FC">
      <w:rPr>
        <w:rFonts w:ascii="Arial" w:hAnsi="Arial" w:cs="Arial"/>
      </w:rPr>
      <w:t>97</w:t>
    </w:r>
    <w:r w:rsidR="003E783B">
      <w:rPr>
        <w:rFonts w:ascii="Arial" w:hAnsi="Arial" w:cs="Arial"/>
      </w:rPr>
      <w:t xml:space="preserve"> </w:t>
    </w:r>
    <w:r w:rsidRPr="003C7040">
      <w:rPr>
        <w:rFonts w:ascii="Arial" w:hAnsi="Arial" w:cs="Arial"/>
      </w:rPr>
      <w:t>/ 20</w:t>
    </w:r>
    <w:r w:rsidR="007D7E66">
      <w:rPr>
        <w:rFonts w:ascii="Arial" w:hAnsi="Arial" w:cs="Arial"/>
      </w:rPr>
      <w:t>2</w:t>
    </w:r>
    <w:r w:rsidR="00E43638">
      <w:rPr>
        <w:rFonts w:ascii="Arial" w:hAnsi="Arial" w:cs="Arial"/>
      </w:rPr>
      <w:t>2</w:t>
    </w:r>
    <w:r w:rsidRPr="003C7040">
      <w:rPr>
        <w:rFonts w:ascii="Arial" w:hAnsi="Arial" w:cs="Arial"/>
      </w:rPr>
      <w:t xml:space="preserve"> / X</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4pt;height:11.4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22"/>
  </w:num>
  <w:num w:numId="5">
    <w:abstractNumId w:val="20"/>
  </w:num>
  <w:num w:numId="6">
    <w:abstractNumId w:val="26"/>
  </w:num>
  <w:num w:numId="7">
    <w:abstractNumId w:val="10"/>
  </w:num>
  <w:num w:numId="8">
    <w:abstractNumId w:val="17"/>
  </w:num>
  <w:num w:numId="9">
    <w:abstractNumId w:val="12"/>
  </w:num>
  <w:num w:numId="10">
    <w:abstractNumId w:val="25"/>
  </w:num>
  <w:num w:numId="11">
    <w:abstractNumId w:val="18"/>
  </w:num>
  <w:num w:numId="12">
    <w:abstractNumId w:val="4"/>
  </w:num>
  <w:num w:numId="13">
    <w:abstractNumId w:val="6"/>
  </w:num>
  <w:num w:numId="14">
    <w:abstractNumId w:val="7"/>
  </w:num>
  <w:num w:numId="15">
    <w:abstractNumId w:val="16"/>
  </w:num>
  <w:num w:numId="16">
    <w:abstractNumId w:val="11"/>
  </w:num>
  <w:num w:numId="17">
    <w:abstractNumId w:val="14"/>
  </w:num>
  <w:num w:numId="18">
    <w:abstractNumId w:val="21"/>
  </w:num>
  <w:num w:numId="19">
    <w:abstractNumId w:val="27"/>
  </w:num>
  <w:num w:numId="20">
    <w:abstractNumId w:val="1"/>
  </w:num>
  <w:num w:numId="21">
    <w:abstractNumId w:val="13"/>
  </w:num>
  <w:num w:numId="22">
    <w:abstractNumId w:val="19"/>
  </w:num>
  <w:num w:numId="23">
    <w:abstractNumId w:val="2"/>
  </w:num>
  <w:num w:numId="24">
    <w:abstractNumId w:val="23"/>
  </w:num>
  <w:num w:numId="25">
    <w:abstractNumId w:val="5"/>
  </w:num>
  <w:num w:numId="26">
    <w:abstractNumId w:val="9"/>
  </w:num>
  <w:num w:numId="27">
    <w:abstractNumId w:val="24"/>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5DB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806"/>
    <w:rsid w:val="00B4179C"/>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528C"/>
    <w:rsid w:val="00EA645C"/>
    <w:rsid w:val="00EA64D7"/>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lazi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15</TotalTime>
  <Pages>1</Pages>
  <Words>171</Words>
  <Characters>978</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1147</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7</cp:revision>
  <cp:lastPrinted>2020-03-06T14:33:00Z</cp:lastPrinted>
  <dcterms:created xsi:type="dcterms:W3CDTF">2022-09-09T13:52:00Z</dcterms:created>
  <dcterms:modified xsi:type="dcterms:W3CDTF">2022-12-09T12:44:00Z</dcterms:modified>
</cp:coreProperties>
</file>