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493" w14:textId="77777777" w:rsidR="002B7E55" w:rsidRDefault="002B7E55" w:rsidP="002B7E55">
      <w:pPr>
        <w:spacing w:after="0" w:line="276" w:lineRule="auto"/>
        <w:ind w:right="-142"/>
        <w:jc w:val="center"/>
        <w:rPr>
          <w:rFonts w:ascii="Arial" w:hAnsi="Arial" w:cs="Arial"/>
          <w:b/>
          <w:bCs/>
          <w:i/>
          <w:iCs/>
          <w:sz w:val="20"/>
          <w:szCs w:val="20"/>
          <w:u w:color="1E1E23"/>
          <w:lang w:val="it-IT"/>
          <w14:textOutline w14:w="0" w14:cap="flat" w14:cmpd="sng" w14:algn="ctr">
            <w14:noFill/>
            <w14:prstDash w14:val="solid"/>
            <w14:bevel/>
          </w14:textOutline>
        </w:rPr>
      </w:pPr>
    </w:p>
    <w:p w14:paraId="77B9BDA5" w14:textId="77777777" w:rsidR="00644C2C" w:rsidRDefault="00644C2C" w:rsidP="002B7E55">
      <w:pPr>
        <w:spacing w:after="0" w:line="276" w:lineRule="auto"/>
        <w:ind w:right="-142"/>
        <w:jc w:val="center"/>
        <w:rPr>
          <w:rFonts w:ascii="Arial" w:hAnsi="Arial" w:cs="Arial"/>
          <w:b/>
          <w:bCs/>
          <w:i/>
          <w:iCs/>
          <w:sz w:val="20"/>
          <w:szCs w:val="20"/>
          <w:u w:color="1E1E23"/>
          <w:lang w:val="it-IT"/>
          <w14:textOutline w14:w="0" w14:cap="flat" w14:cmpd="sng" w14:algn="ctr">
            <w14:noFill/>
            <w14:prstDash w14:val="solid"/>
            <w14:bevel/>
          </w14:textOutline>
        </w:rPr>
      </w:pPr>
    </w:p>
    <w:p w14:paraId="079493DD" w14:textId="425CA885" w:rsidR="009768B3" w:rsidRPr="002B7E55" w:rsidRDefault="00644C2C" w:rsidP="002B7E55">
      <w:pPr>
        <w:spacing w:after="0" w:line="276" w:lineRule="auto"/>
        <w:ind w:right="-142"/>
        <w:jc w:val="center"/>
        <w:rPr>
          <w:rFonts w:ascii="Arial" w:hAnsi="Arial" w:cs="Arial"/>
          <w:b/>
          <w:bCs/>
          <w:i/>
          <w:iCs/>
          <w:sz w:val="20"/>
          <w:szCs w:val="20"/>
          <w:u w:color="1E1E23"/>
          <w:lang w:val="it-IT"/>
          <w14:textOutline w14:w="0" w14:cap="flat" w14:cmpd="sng" w14:algn="ctr">
            <w14:noFill/>
            <w14:prstDash w14:val="solid"/>
            <w14:bevel/>
          </w14:textOutline>
        </w:rPr>
      </w:pPr>
      <w:r>
        <w:rPr>
          <w:rFonts w:ascii="Arial" w:hAnsi="Arial" w:cs="Arial"/>
          <w:b/>
          <w:bCs/>
          <w:i/>
          <w:iCs/>
          <w:sz w:val="20"/>
          <w:szCs w:val="20"/>
          <w:u w:color="1E1E23"/>
          <w:lang w:val="it-IT"/>
          <w14:textOutline w14:w="0" w14:cap="flat" w14:cmpd="sng" w14:algn="ctr">
            <w14:noFill/>
            <w14:prstDash w14:val="solid"/>
            <w14:bevel/>
          </w14:textOutline>
        </w:rPr>
        <w:t>Fino al</w:t>
      </w:r>
      <w:r w:rsidR="002B7E55" w:rsidRPr="00E76B5E">
        <w:rPr>
          <w:rFonts w:ascii="Arial" w:hAnsi="Arial" w:cs="Arial"/>
          <w:b/>
          <w:bCs/>
          <w:i/>
          <w:iCs/>
          <w:sz w:val="20"/>
          <w:szCs w:val="20"/>
          <w:u w:color="1E1E23"/>
          <w:lang w:val="it-IT"/>
          <w14:textOutline w14:w="0" w14:cap="flat" w14:cmpd="sng" w14:algn="ctr">
            <w14:noFill/>
            <w14:prstDash w14:val="solid"/>
            <w14:bevel/>
          </w14:textOutline>
        </w:rPr>
        <w:t xml:space="preserve"> 30 novembre alla Stazione Leopolda </w:t>
      </w:r>
      <w:r w:rsidR="002B7E55">
        <w:rPr>
          <w:rFonts w:ascii="Arial" w:hAnsi="Arial" w:cs="Arial"/>
          <w:b/>
          <w:bCs/>
          <w:i/>
          <w:iCs/>
          <w:sz w:val="20"/>
          <w:szCs w:val="20"/>
          <w:u w:color="1E1E23"/>
          <w:lang w:val="it-IT"/>
          <w14:textOutline w14:w="0" w14:cap="flat" w14:cmpd="sng" w14:algn="ctr">
            <w14:noFill/>
            <w14:prstDash w14:val="solid"/>
            <w14:bevel/>
          </w14:textOutline>
        </w:rPr>
        <w:t>100 a</w:t>
      </w:r>
      <w:r w:rsidR="002B7E55" w:rsidRPr="00E76B5E">
        <w:rPr>
          <w:rFonts w:ascii="Arial" w:hAnsi="Arial" w:cs="Arial"/>
          <w:b/>
          <w:bCs/>
          <w:i/>
          <w:iCs/>
          <w:sz w:val="20"/>
          <w:szCs w:val="20"/>
          <w:u w:color="1E1E23"/>
          <w:lang w:val="it-IT"/>
          <w14:textOutline w14:w="0" w14:cap="flat" w14:cmpd="sng" w14:algn="ctr">
            <w14:noFill/>
            <w14:prstDash w14:val="solid"/>
            <w14:bevel/>
          </w14:textOutline>
        </w:rPr>
        <w:t>ppuntament</w:t>
      </w:r>
      <w:r w:rsidR="002B7E55">
        <w:rPr>
          <w:rFonts w:ascii="Arial" w:hAnsi="Arial" w:cs="Arial"/>
          <w:b/>
          <w:bCs/>
          <w:i/>
          <w:iCs/>
          <w:sz w:val="20"/>
          <w:szCs w:val="20"/>
          <w:u w:color="1E1E23"/>
          <w:lang w:val="it-IT"/>
          <w14:textOutline w14:w="0" w14:cap="flat" w14:cmpd="sng" w14:algn="ctr">
            <w14:noFill/>
            <w14:prstDash w14:val="solid"/>
            <w14:bevel/>
          </w14:textOutline>
        </w:rPr>
        <w:t>i</w:t>
      </w:r>
      <w:r w:rsidR="002B7E55" w:rsidRPr="00E76B5E">
        <w:rPr>
          <w:rFonts w:ascii="Arial" w:hAnsi="Arial" w:cs="Arial"/>
          <w:b/>
          <w:bCs/>
          <w:i/>
          <w:iCs/>
          <w:sz w:val="20"/>
          <w:szCs w:val="20"/>
          <w:u w:color="1E1E23"/>
          <w:lang w:val="it-IT"/>
          <w14:textOutline w14:w="0" w14:cap="flat" w14:cmpd="sng" w14:algn="ctr">
            <w14:noFill/>
            <w14:prstDash w14:val="solid"/>
            <w14:bevel/>
          </w14:textOutline>
        </w:rPr>
        <w:t xml:space="preserve"> con i big del travel</w:t>
      </w:r>
    </w:p>
    <w:p w14:paraId="5550D07A" w14:textId="77777777" w:rsidR="0029134D" w:rsidRDefault="0029134D" w:rsidP="002C03B1">
      <w:pPr>
        <w:spacing w:after="0" w:line="276" w:lineRule="auto"/>
        <w:ind w:right="-142"/>
        <w:rPr>
          <w:rFonts w:ascii="Arial" w:hAnsi="Arial" w:cs="Arial"/>
          <w:b/>
          <w:bCs/>
          <w:sz w:val="24"/>
          <w:szCs w:val="24"/>
          <w:u w:color="1E1E23"/>
          <w:lang w:val="it-IT"/>
          <w14:textOutline w14:w="0" w14:cap="flat" w14:cmpd="sng" w14:algn="ctr">
            <w14:noFill/>
            <w14:prstDash w14:val="solid"/>
            <w14:bevel/>
          </w14:textOutline>
        </w:rPr>
      </w:pPr>
    </w:p>
    <w:p w14:paraId="058DA293" w14:textId="25A291E2" w:rsidR="0029134D" w:rsidRDefault="0029134D" w:rsidP="0029134D">
      <w:pPr>
        <w:spacing w:after="0" w:line="276" w:lineRule="auto"/>
        <w:ind w:right="-142"/>
        <w:jc w:val="center"/>
        <w:rPr>
          <w:rFonts w:ascii="Arial" w:hAnsi="Arial" w:cs="Arial"/>
          <w:b/>
          <w:bCs/>
          <w:sz w:val="24"/>
          <w:szCs w:val="24"/>
          <w:u w:color="1E1E23"/>
          <w:lang w:val="it-IT"/>
          <w14:textOutline w14:w="0" w14:cap="flat" w14:cmpd="sng" w14:algn="ctr">
            <w14:noFill/>
            <w14:prstDash w14:val="solid"/>
            <w14:bevel/>
          </w14:textOutline>
        </w:rPr>
      </w:pPr>
      <w:r>
        <w:rPr>
          <w:rFonts w:ascii="Arial" w:hAnsi="Arial" w:cs="Arial"/>
          <w:b/>
          <w:bCs/>
          <w:sz w:val="24"/>
          <w:szCs w:val="24"/>
          <w:u w:color="1E1E23"/>
          <w:lang w:val="it-IT"/>
          <w14:textOutline w14:w="0" w14:cap="flat" w14:cmpd="sng" w14:algn="ctr">
            <w14:noFill/>
            <w14:prstDash w14:val="solid"/>
            <w14:bevel/>
          </w14:textOutline>
        </w:rPr>
        <w:t>NOMADISMO DIGITALE, VIAGGI SOSTENIBILI E FOOD&amp;WINE TOURISM</w:t>
      </w:r>
    </w:p>
    <w:p w14:paraId="2EBB1E27" w14:textId="50A8D7EB" w:rsidR="00F25BD9" w:rsidRDefault="0029134D" w:rsidP="0029134D">
      <w:pPr>
        <w:spacing w:after="0" w:line="276" w:lineRule="auto"/>
        <w:ind w:right="-142"/>
        <w:jc w:val="center"/>
        <w:rPr>
          <w:rFonts w:ascii="Arial" w:hAnsi="Arial" w:cs="Arial"/>
          <w:b/>
          <w:bCs/>
          <w:sz w:val="24"/>
          <w:szCs w:val="24"/>
          <w:u w:color="1E1E23"/>
          <w:lang w:val="it-IT"/>
          <w14:textOutline w14:w="0" w14:cap="flat" w14:cmpd="sng" w14:algn="ctr">
            <w14:noFill/>
            <w14:prstDash w14:val="solid"/>
            <w14:bevel/>
          </w14:textOutline>
        </w:rPr>
      </w:pPr>
      <w:r>
        <w:rPr>
          <w:rFonts w:ascii="Arial" w:hAnsi="Arial" w:cs="Arial"/>
          <w:b/>
          <w:bCs/>
          <w:sz w:val="24"/>
          <w:szCs w:val="24"/>
          <w:u w:color="1E1E23"/>
          <w:lang w:val="it-IT"/>
          <w14:textOutline w14:w="0" w14:cap="flat" w14:cmpd="sng" w14:algn="ctr">
            <w14:noFill/>
            <w14:prstDash w14:val="solid"/>
            <w14:bevel/>
          </w14:textOutline>
        </w:rPr>
        <w:t>AL CENTRO DELLA SECONDA GIORNATA DI BTO – BE TRAVEL ONLIFE</w:t>
      </w:r>
    </w:p>
    <w:p w14:paraId="3A1E36C5" w14:textId="77777777" w:rsidR="00B206F4" w:rsidRPr="00B206F4" w:rsidRDefault="00B206F4" w:rsidP="00644C2C">
      <w:pPr>
        <w:spacing w:after="0" w:line="120" w:lineRule="auto"/>
        <w:ind w:right="-142"/>
        <w:rPr>
          <w:rFonts w:ascii="Arial" w:hAnsi="Arial" w:cs="Arial"/>
          <w:b/>
          <w:bCs/>
          <w:sz w:val="28"/>
          <w:szCs w:val="28"/>
          <w:u w:color="1E1E23"/>
          <w:lang w:val="it-IT"/>
          <w14:textOutline w14:w="0" w14:cap="flat" w14:cmpd="sng" w14:algn="ctr">
            <w14:noFill/>
            <w14:prstDash w14:val="solid"/>
            <w14:bevel/>
          </w14:textOutline>
        </w:rPr>
      </w:pPr>
    </w:p>
    <w:p w14:paraId="42D678EA" w14:textId="45A119CF" w:rsidR="0029134D" w:rsidRDefault="0029134D" w:rsidP="00570C97">
      <w:pPr>
        <w:spacing w:after="0" w:line="276" w:lineRule="auto"/>
        <w:ind w:right="-142"/>
        <w:jc w:val="center"/>
        <w:rPr>
          <w:rFonts w:ascii="Arial" w:hAnsi="Arial" w:cs="Arial"/>
          <w:b/>
          <w:bCs/>
          <w:i/>
          <w:iCs/>
          <w:sz w:val="20"/>
          <w:szCs w:val="20"/>
          <w:u w:color="1E1E23"/>
          <w:lang w:val="it-IT"/>
          <w14:textOutline w14:w="0" w14:cap="flat" w14:cmpd="sng" w14:algn="ctr">
            <w14:noFill/>
            <w14:prstDash w14:val="solid"/>
            <w14:bevel/>
          </w14:textOutline>
        </w:rPr>
      </w:pPr>
      <w:r>
        <w:rPr>
          <w:rFonts w:ascii="Arial" w:hAnsi="Arial" w:cs="Arial"/>
          <w:b/>
          <w:bCs/>
          <w:i/>
          <w:iCs/>
          <w:sz w:val="20"/>
          <w:szCs w:val="20"/>
          <w:u w:color="1E1E23"/>
          <w:lang w:val="it-IT"/>
          <w14:textOutline w14:w="0" w14:cap="flat" w14:cmpd="sng" w14:algn="ctr">
            <w14:noFill/>
            <w14:prstDash w14:val="solid"/>
            <w14:bevel/>
          </w14:textOutline>
        </w:rPr>
        <w:t>Ad aprire la manifestazione la Ministra del Turismo Daniela Santanché</w:t>
      </w:r>
    </w:p>
    <w:p w14:paraId="77DB31EF" w14:textId="2412984A" w:rsidR="00570C97" w:rsidRPr="00570C97" w:rsidRDefault="00570C97" w:rsidP="00570C97">
      <w:pPr>
        <w:spacing w:after="0" w:line="276" w:lineRule="auto"/>
        <w:ind w:right="-142"/>
        <w:jc w:val="center"/>
        <w:rPr>
          <w:rFonts w:ascii="Arial" w:hAnsi="Arial" w:cs="Arial"/>
          <w:b/>
          <w:bCs/>
          <w:i/>
          <w:iCs/>
          <w:sz w:val="20"/>
          <w:szCs w:val="20"/>
          <w:u w:color="1E1E23"/>
          <w:lang w:val="it-IT"/>
          <w14:textOutline w14:w="0" w14:cap="flat" w14:cmpd="sng" w14:algn="ctr">
            <w14:noFill/>
            <w14:prstDash w14:val="solid"/>
            <w14:bevel/>
          </w14:textOutline>
        </w:rPr>
      </w:pPr>
      <w:r>
        <w:rPr>
          <w:rFonts w:ascii="Arial" w:hAnsi="Arial" w:cs="Arial"/>
          <w:b/>
          <w:bCs/>
          <w:i/>
          <w:iCs/>
          <w:sz w:val="20"/>
          <w:szCs w:val="20"/>
          <w:u w:color="1E1E23"/>
          <w:lang w:val="it-IT"/>
          <w14:textOutline w14:w="0" w14:cap="flat" w14:cmpd="sng" w14:algn="ctr">
            <w14:noFill/>
            <w14:prstDash w14:val="solid"/>
            <w14:bevel/>
          </w14:textOutline>
        </w:rPr>
        <w:t>Tra i principali ospiti d</w:t>
      </w:r>
      <w:r w:rsidR="0029134D">
        <w:rPr>
          <w:rFonts w:ascii="Arial" w:hAnsi="Arial" w:cs="Arial"/>
          <w:b/>
          <w:bCs/>
          <w:i/>
          <w:iCs/>
          <w:sz w:val="20"/>
          <w:szCs w:val="20"/>
          <w:u w:color="1E1E23"/>
          <w:lang w:val="it-IT"/>
          <w14:textOutline w14:w="0" w14:cap="flat" w14:cmpd="sng" w14:algn="ctr">
            <w14:noFill/>
            <w14:prstDash w14:val="solid"/>
            <w14:bevel/>
          </w14:textOutline>
        </w:rPr>
        <w:t>i domani</w:t>
      </w:r>
      <w:r>
        <w:rPr>
          <w:rFonts w:ascii="Arial" w:hAnsi="Arial" w:cs="Arial"/>
          <w:b/>
          <w:bCs/>
          <w:i/>
          <w:iCs/>
          <w:sz w:val="20"/>
          <w:szCs w:val="20"/>
          <w:u w:color="1E1E23"/>
          <w:lang w:val="it-IT"/>
          <w14:textOutline w14:w="0" w14:cap="flat" w14:cmpd="sng" w14:algn="ctr">
            <w14:noFill/>
            <w14:prstDash w14:val="solid"/>
            <w14:bevel/>
          </w14:textOutline>
        </w:rPr>
        <w:t xml:space="preserve"> il </w:t>
      </w:r>
      <w:r w:rsidRPr="00570C97">
        <w:rPr>
          <w:rFonts w:ascii="Arial" w:hAnsi="Arial" w:cs="Arial"/>
          <w:b/>
          <w:bCs/>
          <w:i/>
          <w:iCs/>
          <w:sz w:val="20"/>
          <w:szCs w:val="20"/>
          <w:u w:color="1E1E23"/>
          <w:lang w:val="it-IT"/>
          <w14:textOutline w14:w="0" w14:cap="flat" w14:cmpd="sng" w14:algn="ctr">
            <w14:noFill/>
            <w14:prstDash w14:val="solid"/>
            <w14:bevel/>
          </w14:textOutline>
        </w:rPr>
        <w:t>Key Account Specialist di The Fork, Francesco Seriacopi</w:t>
      </w:r>
      <w:r>
        <w:rPr>
          <w:rFonts w:ascii="Arial" w:hAnsi="Arial" w:cs="Arial"/>
          <w:b/>
          <w:bCs/>
          <w:i/>
          <w:iCs/>
          <w:sz w:val="20"/>
          <w:szCs w:val="20"/>
          <w:u w:color="1E1E23"/>
          <w:lang w:val="it-IT"/>
          <w14:textOutline w14:w="0" w14:cap="flat" w14:cmpd="sng" w14:algn="ctr">
            <w14:noFill/>
            <w14:prstDash w14:val="solid"/>
            <w14:bevel/>
          </w14:textOutline>
        </w:rPr>
        <w:t xml:space="preserve"> </w:t>
      </w:r>
      <w:r w:rsidR="00D37FA0">
        <w:rPr>
          <w:rFonts w:ascii="Arial" w:hAnsi="Arial" w:cs="Arial"/>
          <w:b/>
          <w:bCs/>
          <w:i/>
          <w:iCs/>
          <w:sz w:val="20"/>
          <w:szCs w:val="20"/>
          <w:u w:color="1E1E23"/>
          <w:lang w:val="it-IT"/>
          <w14:textOutline w14:w="0" w14:cap="flat" w14:cmpd="sng" w14:algn="ctr">
            <w14:noFill/>
            <w14:prstDash w14:val="solid"/>
            <w14:bevel/>
          </w14:textOutline>
        </w:rPr>
        <w:br/>
      </w:r>
      <w:r>
        <w:rPr>
          <w:rFonts w:ascii="Arial" w:hAnsi="Arial" w:cs="Arial"/>
          <w:b/>
          <w:bCs/>
          <w:i/>
          <w:iCs/>
          <w:sz w:val="20"/>
          <w:szCs w:val="20"/>
          <w:u w:color="1E1E23"/>
          <w:lang w:val="it-IT"/>
          <w14:textOutline w14:w="0" w14:cap="flat" w14:cmpd="sng" w14:algn="ctr">
            <w14:noFill/>
            <w14:prstDash w14:val="solid"/>
            <w14:bevel/>
          </w14:textOutline>
        </w:rPr>
        <w:t>e i Direttori Generali delle principali associazioni di categoria del settore turistico-alberghiero</w:t>
      </w:r>
    </w:p>
    <w:p w14:paraId="690EEF8B" w14:textId="77777777" w:rsidR="00B206F4" w:rsidRPr="00570C97" w:rsidRDefault="00B206F4" w:rsidP="002B7E55">
      <w:pPr>
        <w:spacing w:after="0" w:line="120" w:lineRule="auto"/>
        <w:ind w:right="-142"/>
        <w:rPr>
          <w:rFonts w:ascii="Arial" w:hAnsi="Arial" w:cs="Arial"/>
          <w:b/>
          <w:bCs/>
          <w:i/>
          <w:iCs/>
          <w:u w:color="1E1E23"/>
          <w:lang w:val="it-IT"/>
          <w14:textOutline w14:w="0" w14:cap="flat" w14:cmpd="sng" w14:algn="ctr">
            <w14:noFill/>
            <w14:prstDash w14:val="solid"/>
            <w14:bevel/>
          </w14:textOutline>
        </w:rPr>
      </w:pPr>
    </w:p>
    <w:p w14:paraId="42BEB4B9" w14:textId="1247D6A8" w:rsidR="002B6D79" w:rsidRPr="00570C97" w:rsidRDefault="004D7323" w:rsidP="002B6D79">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sidRPr="009768B3">
        <w:rPr>
          <w:rFonts w:ascii="Arial" w:hAnsi="Arial" w:cs="Arial"/>
          <w:i/>
          <w:iCs/>
          <w:sz w:val="20"/>
          <w:szCs w:val="20"/>
          <w:u w:color="1E1E23"/>
          <w:lang w:val="it-IT"/>
          <w14:textOutline w14:w="0" w14:cap="flat" w14:cmpd="sng" w14:algn="ctr">
            <w14:noFill/>
            <w14:prstDash w14:val="solid"/>
            <w14:bevel/>
          </w14:textOutline>
        </w:rPr>
        <w:t>Firenze, 2</w:t>
      </w:r>
      <w:r w:rsidR="00570C97">
        <w:rPr>
          <w:rFonts w:ascii="Arial" w:hAnsi="Arial" w:cs="Arial"/>
          <w:i/>
          <w:iCs/>
          <w:sz w:val="20"/>
          <w:szCs w:val="20"/>
          <w:u w:color="1E1E23"/>
          <w:lang w:val="it-IT"/>
          <w14:textOutline w14:w="0" w14:cap="flat" w14:cmpd="sng" w14:algn="ctr">
            <w14:noFill/>
            <w14:prstDash w14:val="solid"/>
            <w14:bevel/>
          </w14:textOutline>
        </w:rPr>
        <w:t>9</w:t>
      </w:r>
      <w:r w:rsidRPr="009768B3">
        <w:rPr>
          <w:rFonts w:ascii="Arial" w:hAnsi="Arial" w:cs="Arial"/>
          <w:i/>
          <w:iCs/>
          <w:sz w:val="20"/>
          <w:szCs w:val="20"/>
          <w:u w:color="1E1E23"/>
          <w:lang w:val="it-IT"/>
          <w14:textOutline w14:w="0" w14:cap="flat" w14:cmpd="sng" w14:algn="ctr">
            <w14:noFill/>
            <w14:prstDash w14:val="solid"/>
            <w14:bevel/>
          </w14:textOutline>
        </w:rPr>
        <w:t xml:space="preserve"> novembre 2022 –</w:t>
      </w:r>
      <w:r w:rsidRPr="009768B3">
        <w:rPr>
          <w:rFonts w:ascii="Arial" w:hAnsi="Arial" w:cs="Arial"/>
          <w:sz w:val="20"/>
          <w:szCs w:val="20"/>
          <w:u w:color="1E1E23"/>
          <w:lang w:val="it-IT"/>
          <w14:textOutline w14:w="0" w14:cap="flat" w14:cmpd="sng" w14:algn="ctr">
            <w14:noFill/>
            <w14:prstDash w14:val="solid"/>
            <w14:bevel/>
          </w14:textOutline>
        </w:rPr>
        <w:t xml:space="preserve"> </w:t>
      </w:r>
      <w:r w:rsidR="00A35CC9">
        <w:rPr>
          <w:rFonts w:ascii="Arial" w:hAnsi="Arial" w:cs="Arial"/>
          <w:sz w:val="20"/>
          <w:szCs w:val="20"/>
          <w:u w:color="1E1E23"/>
          <w:lang w:val="it-IT"/>
          <w14:textOutline w14:w="0" w14:cap="flat" w14:cmpd="sng" w14:algn="ctr">
            <w14:noFill/>
            <w14:prstDash w14:val="solid"/>
            <w14:bevel/>
          </w14:textOutline>
        </w:rPr>
        <w:t>“M</w:t>
      </w:r>
      <w:r w:rsidR="00A35CC9" w:rsidRPr="00A35CC9">
        <w:rPr>
          <w:rFonts w:ascii="Arial" w:hAnsi="Arial" w:cs="Arial"/>
          <w:sz w:val="20"/>
          <w:szCs w:val="20"/>
          <w:u w:color="1E1E23"/>
          <w:lang w:val="it-IT"/>
          <w14:textOutline w14:w="0" w14:cap="flat" w14:cmpd="sng" w14:algn="ctr">
            <w14:noFill/>
            <w14:prstDash w14:val="solid"/>
            <w14:bevel/>
          </w14:textOutline>
        </w:rPr>
        <w:t>olte sono le persone che sono attratte da una vacanza virtuale</w:t>
      </w:r>
      <w:r w:rsidR="00A35CC9">
        <w:rPr>
          <w:rFonts w:ascii="Arial" w:hAnsi="Arial" w:cs="Arial"/>
          <w:sz w:val="20"/>
          <w:szCs w:val="20"/>
          <w:u w:color="1E1E23"/>
          <w:lang w:val="it-IT"/>
          <w14:textOutline w14:w="0" w14:cap="flat" w14:cmpd="sng" w14:algn="ctr">
            <w14:noFill/>
            <w14:prstDash w14:val="solid"/>
            <w14:bevel/>
          </w14:textOutline>
        </w:rPr>
        <w:t xml:space="preserve">: entro il </w:t>
      </w:r>
      <w:r w:rsidR="00A35CC9" w:rsidRPr="00A35CC9">
        <w:rPr>
          <w:rFonts w:ascii="Arial" w:hAnsi="Arial" w:cs="Arial"/>
          <w:sz w:val="20"/>
          <w:szCs w:val="20"/>
          <w:u w:color="1E1E23"/>
          <w:lang w:val="it-IT"/>
          <w14:textOutline w14:w="0" w14:cap="flat" w14:cmpd="sng" w14:algn="ctr">
            <w14:noFill/>
            <w14:prstDash w14:val="solid"/>
            <w14:bevel/>
          </w14:textOutline>
        </w:rPr>
        <w:t xml:space="preserve">2026 </w:t>
      </w:r>
      <w:r w:rsidR="00A35CC9">
        <w:rPr>
          <w:rFonts w:ascii="Arial" w:hAnsi="Arial" w:cs="Arial"/>
          <w:sz w:val="20"/>
          <w:szCs w:val="20"/>
          <w:u w:color="1E1E23"/>
          <w:lang w:val="it-IT"/>
          <w14:textOutline w14:w="0" w14:cap="flat" w14:cmpd="sng" w14:algn="ctr">
            <w14:noFill/>
            <w14:prstDash w14:val="solid"/>
            <w14:bevel/>
          </w14:textOutline>
        </w:rPr>
        <w:t xml:space="preserve">molte città </w:t>
      </w:r>
      <w:r w:rsidR="00A35CC9" w:rsidRPr="00A35CC9">
        <w:rPr>
          <w:rFonts w:ascii="Arial" w:hAnsi="Arial" w:cs="Arial"/>
          <w:sz w:val="20"/>
          <w:szCs w:val="20"/>
          <w:u w:color="1E1E23"/>
          <w:lang w:val="it-IT"/>
          <w14:textOutline w14:w="0" w14:cap="flat" w14:cmpd="sng" w14:algn="ctr">
            <w14:noFill/>
            <w14:prstDash w14:val="solid"/>
            <w14:bevel/>
          </w14:textOutline>
        </w:rPr>
        <w:t xml:space="preserve">avranno una versione propria nel </w:t>
      </w:r>
      <w:r w:rsidR="00A35CC9">
        <w:rPr>
          <w:rFonts w:ascii="Arial" w:hAnsi="Arial" w:cs="Arial"/>
          <w:sz w:val="20"/>
          <w:szCs w:val="20"/>
          <w:u w:color="1E1E23"/>
          <w:lang w:val="it-IT"/>
          <w14:textOutline w14:w="0" w14:cap="flat" w14:cmpd="sng" w14:algn="ctr">
            <w14:noFill/>
            <w14:prstDash w14:val="solid"/>
            <w14:bevel/>
          </w14:textOutline>
        </w:rPr>
        <w:t>M</w:t>
      </w:r>
      <w:r w:rsidR="00A35CC9" w:rsidRPr="00A35CC9">
        <w:rPr>
          <w:rFonts w:ascii="Arial" w:hAnsi="Arial" w:cs="Arial"/>
          <w:sz w:val="20"/>
          <w:szCs w:val="20"/>
          <w:u w:color="1E1E23"/>
          <w:lang w:val="it-IT"/>
          <w14:textOutline w14:w="0" w14:cap="flat" w14:cmpd="sng" w14:algn="ctr">
            <w14:noFill/>
            <w14:prstDash w14:val="solid"/>
            <w14:bevel/>
          </w14:textOutline>
        </w:rPr>
        <w:t>etaverso</w:t>
      </w:r>
      <w:r w:rsidR="00A35CC9">
        <w:rPr>
          <w:rFonts w:ascii="Arial" w:hAnsi="Arial" w:cs="Arial"/>
          <w:sz w:val="20"/>
          <w:szCs w:val="20"/>
          <w:u w:color="1E1E23"/>
          <w:lang w:val="it-IT"/>
          <w14:textOutline w14:w="0" w14:cap="flat" w14:cmpd="sng" w14:algn="ctr">
            <w14:noFill/>
            <w14:prstDash w14:val="solid"/>
            <w14:bevel/>
          </w14:textOutline>
        </w:rPr>
        <w:t xml:space="preserve">. </w:t>
      </w:r>
      <w:r w:rsidR="00A35CC9" w:rsidRPr="00A35CC9">
        <w:rPr>
          <w:rFonts w:ascii="Arial" w:hAnsi="Arial" w:cs="Arial"/>
          <w:sz w:val="20"/>
          <w:szCs w:val="20"/>
          <w:u w:color="1E1E23"/>
          <w:lang w:val="it-IT"/>
          <w14:textOutline w14:w="0" w14:cap="flat" w14:cmpd="sng" w14:algn="ctr">
            <w14:noFill/>
            <w14:prstDash w14:val="solid"/>
            <w14:bevel/>
          </w14:textOutline>
        </w:rPr>
        <w:t xml:space="preserve">Virtualmente è possibile </w:t>
      </w:r>
      <w:r w:rsidR="00A35CC9">
        <w:rPr>
          <w:rFonts w:ascii="Arial" w:hAnsi="Arial" w:cs="Arial"/>
          <w:sz w:val="20"/>
          <w:szCs w:val="20"/>
          <w:u w:color="1E1E23"/>
          <w:lang w:val="it-IT"/>
          <w14:textOutline w14:w="0" w14:cap="flat" w14:cmpd="sng" w14:algn="ctr">
            <w14:noFill/>
            <w14:prstDash w14:val="solid"/>
            <w14:bevel/>
          </w14:textOutline>
        </w:rPr>
        <w:t>scopri</w:t>
      </w:r>
      <w:r w:rsidR="00A35CC9" w:rsidRPr="00A35CC9">
        <w:rPr>
          <w:rFonts w:ascii="Arial" w:hAnsi="Arial" w:cs="Arial"/>
          <w:sz w:val="20"/>
          <w:szCs w:val="20"/>
          <w:u w:color="1E1E23"/>
          <w:lang w:val="it-IT"/>
          <w14:textOutline w14:w="0" w14:cap="flat" w14:cmpd="sng" w14:algn="ctr">
            <w14:noFill/>
            <w14:prstDash w14:val="solid"/>
            <w14:bevel/>
          </w14:textOutline>
        </w:rPr>
        <w:t>re sia i posti che non abbiamo ancora visto, ma anche quelli che abbiamo già visitato e rivivere l’esperienza</w:t>
      </w:r>
      <w:r w:rsidR="00A35CC9">
        <w:rPr>
          <w:rFonts w:ascii="Arial" w:hAnsi="Arial" w:cs="Arial"/>
          <w:sz w:val="20"/>
          <w:szCs w:val="20"/>
          <w:u w:color="1E1E23"/>
          <w:lang w:val="it-IT"/>
          <w14:textOutline w14:w="0" w14:cap="flat" w14:cmpd="sng" w14:algn="ctr">
            <w14:noFill/>
            <w14:prstDash w14:val="solid"/>
            <w14:bevel/>
          </w14:textOutline>
        </w:rPr>
        <w:t xml:space="preserve">. </w:t>
      </w:r>
      <w:r w:rsidR="00A35CC9" w:rsidRPr="00A35CC9">
        <w:rPr>
          <w:rFonts w:ascii="Arial" w:hAnsi="Arial" w:cs="Arial"/>
          <w:sz w:val="20"/>
          <w:szCs w:val="20"/>
          <w:u w:color="1E1E23"/>
          <w:lang w:val="it-IT"/>
          <w14:textOutline w14:w="0" w14:cap="flat" w14:cmpd="sng" w14:algn="ctr">
            <w14:noFill/>
            <w14:prstDash w14:val="solid"/>
            <w14:bevel/>
          </w14:textOutline>
        </w:rPr>
        <w:t>Immaginare ciò che vogliamo visitare</w:t>
      </w:r>
      <w:r w:rsidR="00A35CC9">
        <w:rPr>
          <w:rFonts w:ascii="Arial" w:hAnsi="Arial" w:cs="Arial"/>
          <w:sz w:val="20"/>
          <w:szCs w:val="20"/>
          <w:u w:color="1E1E23"/>
          <w:lang w:val="it-IT"/>
          <w14:textOutline w14:w="0" w14:cap="flat" w14:cmpd="sng" w14:algn="ctr">
            <w14:noFill/>
            <w14:prstDash w14:val="solid"/>
            <w14:bevel/>
          </w14:textOutline>
        </w:rPr>
        <w:t xml:space="preserve">: </w:t>
      </w:r>
      <w:r w:rsidR="00A35CC9" w:rsidRPr="00A35CC9">
        <w:rPr>
          <w:rFonts w:ascii="Arial" w:hAnsi="Arial" w:cs="Arial"/>
          <w:sz w:val="20"/>
          <w:szCs w:val="20"/>
          <w:u w:color="1E1E23"/>
          <w:lang w:val="it-IT"/>
          <w14:textOutline w14:w="0" w14:cap="flat" w14:cmpd="sng" w14:algn="ctr">
            <w14:noFill/>
            <w14:prstDash w14:val="solid"/>
            <w14:bevel/>
          </w14:textOutline>
        </w:rPr>
        <w:t>il turismo virtuale può essere un modo per incrementare il turismo in persona.</w:t>
      </w:r>
      <w:r w:rsidR="00A35CC9">
        <w:rPr>
          <w:rFonts w:ascii="Arial" w:hAnsi="Arial" w:cs="Arial"/>
          <w:sz w:val="20"/>
          <w:szCs w:val="20"/>
          <w:u w:color="1E1E23"/>
          <w:lang w:val="it-IT"/>
          <w14:textOutline w14:w="0" w14:cap="flat" w14:cmpd="sng" w14:algn="ctr">
            <w14:noFill/>
            <w14:prstDash w14:val="solid"/>
            <w14:bevel/>
          </w14:textOutline>
        </w:rPr>
        <w:t xml:space="preserve"> Nel futuro</w:t>
      </w:r>
      <w:r w:rsidR="00A35CC9" w:rsidRPr="00A35CC9">
        <w:rPr>
          <w:rFonts w:ascii="Arial" w:hAnsi="Arial" w:cs="Arial"/>
          <w:sz w:val="20"/>
          <w:szCs w:val="20"/>
          <w:u w:color="1E1E23"/>
          <w:lang w:val="it-IT"/>
          <w14:textOutline w14:w="0" w14:cap="flat" w14:cmpd="sng" w14:algn="ctr">
            <w14:noFill/>
            <w14:prstDash w14:val="solid"/>
            <w14:bevel/>
          </w14:textOutline>
        </w:rPr>
        <w:t xml:space="preserve"> c’è</w:t>
      </w:r>
      <w:r w:rsidR="00A35CC9">
        <w:rPr>
          <w:rFonts w:ascii="Arial" w:hAnsi="Arial" w:cs="Arial"/>
          <w:sz w:val="20"/>
          <w:szCs w:val="20"/>
          <w:u w:color="1E1E23"/>
          <w:lang w:val="it-IT"/>
          <w14:textOutline w14:w="0" w14:cap="flat" w14:cmpd="sng" w14:algn="ctr">
            <w14:noFill/>
            <w14:prstDash w14:val="solid"/>
            <w14:bevel/>
          </w14:textOutline>
        </w:rPr>
        <w:t xml:space="preserve"> l’obiettivo </w:t>
      </w:r>
      <w:r w:rsidR="00A35CC9" w:rsidRPr="00A35CC9">
        <w:rPr>
          <w:rFonts w:ascii="Arial" w:hAnsi="Arial" w:cs="Arial"/>
          <w:sz w:val="20"/>
          <w:szCs w:val="20"/>
          <w:u w:color="1E1E23"/>
          <w:lang w:val="it-IT"/>
          <w14:textOutline w14:w="0" w14:cap="flat" w14:cmpd="sng" w14:algn="ctr">
            <w14:noFill/>
            <w14:prstDash w14:val="solid"/>
            <w14:bevel/>
          </w14:textOutline>
        </w:rPr>
        <w:t xml:space="preserve">di creare un metaverso in cui si possano utilizzare anche i propri sensi, in cui le cose con cui interagiamo si possano assaggiare, se ne possa sentire il sapore, per esempio nel caso della </w:t>
      </w:r>
      <w:r w:rsidR="00A35CC9">
        <w:rPr>
          <w:rFonts w:ascii="Arial" w:hAnsi="Arial" w:cs="Arial"/>
          <w:sz w:val="20"/>
          <w:szCs w:val="20"/>
          <w:u w:color="1E1E23"/>
          <w:lang w:val="it-IT"/>
          <w14:textOutline w14:w="0" w14:cap="flat" w14:cmpd="sng" w14:algn="ctr">
            <w14:noFill/>
            <w14:prstDash w14:val="solid"/>
            <w14:bevel/>
          </w14:textOutline>
        </w:rPr>
        <w:t>C</w:t>
      </w:r>
      <w:r w:rsidR="00A35CC9" w:rsidRPr="00A35CC9">
        <w:rPr>
          <w:rFonts w:ascii="Arial" w:hAnsi="Arial" w:cs="Arial"/>
          <w:sz w:val="20"/>
          <w:szCs w:val="20"/>
          <w:u w:color="1E1E23"/>
          <w:lang w:val="it-IT"/>
          <w14:textOutline w14:w="0" w14:cap="flat" w14:cmpd="sng" w14:algn="ctr">
            <w14:noFill/>
            <w14:prstDash w14:val="solid"/>
            <w14:bevel/>
          </w14:textOutline>
        </w:rPr>
        <w:t xml:space="preserve">oca </w:t>
      </w:r>
      <w:r w:rsidR="00A35CC9">
        <w:rPr>
          <w:rFonts w:ascii="Arial" w:hAnsi="Arial" w:cs="Arial"/>
          <w:sz w:val="20"/>
          <w:szCs w:val="20"/>
          <w:u w:color="1E1E23"/>
          <w:lang w:val="it-IT"/>
          <w14:textOutline w14:w="0" w14:cap="flat" w14:cmpd="sng" w14:algn="ctr">
            <w14:noFill/>
            <w14:prstDash w14:val="solid"/>
            <w14:bevel/>
          </w14:textOutline>
        </w:rPr>
        <w:t>C</w:t>
      </w:r>
      <w:r w:rsidR="00A35CC9" w:rsidRPr="00A35CC9">
        <w:rPr>
          <w:rFonts w:ascii="Arial" w:hAnsi="Arial" w:cs="Arial"/>
          <w:sz w:val="20"/>
          <w:szCs w:val="20"/>
          <w:u w:color="1E1E23"/>
          <w:lang w:val="it-IT"/>
          <w14:textOutline w14:w="0" w14:cap="flat" w14:cmpd="sng" w14:algn="ctr">
            <w14:noFill/>
            <w14:prstDash w14:val="solid"/>
            <w14:bevel/>
          </w14:textOutline>
        </w:rPr>
        <w:t>ola</w:t>
      </w:r>
      <w:r w:rsidR="00A35CC9">
        <w:rPr>
          <w:rFonts w:ascii="Arial" w:hAnsi="Arial" w:cs="Arial"/>
          <w:sz w:val="20"/>
          <w:szCs w:val="20"/>
          <w:u w:color="1E1E23"/>
          <w:lang w:val="it-IT"/>
          <w14:textOutline w14:w="0" w14:cap="flat" w14:cmpd="sng" w14:algn="ctr">
            <w14:noFill/>
            <w14:prstDash w14:val="solid"/>
            <w14:bevel/>
          </w14:textOutline>
        </w:rPr>
        <w:t xml:space="preserve">”. A trasportarci nel futuro del meta-tourism a </w:t>
      </w:r>
      <w:r w:rsidR="00A35CC9" w:rsidRPr="002E39EE">
        <w:rPr>
          <w:rFonts w:ascii="Arial" w:hAnsi="Arial" w:cs="Arial"/>
          <w:b/>
          <w:bCs/>
          <w:sz w:val="20"/>
          <w:szCs w:val="20"/>
          <w:u w:color="1E1E23"/>
          <w:lang w:val="it-IT"/>
          <w14:textOutline w14:w="0" w14:cap="flat" w14:cmpd="sng" w14:algn="ctr">
            <w14:noFill/>
            <w14:prstDash w14:val="solid"/>
            <w14:bevel/>
          </w14:textOutline>
        </w:rPr>
        <w:t>BTO – Be Travel Onlife</w:t>
      </w:r>
      <w:r w:rsidR="00A35CC9">
        <w:rPr>
          <w:rFonts w:ascii="Arial" w:hAnsi="Arial" w:cs="Arial"/>
          <w:sz w:val="20"/>
          <w:szCs w:val="20"/>
          <w:u w:color="1E1E23"/>
          <w:lang w:val="it-IT"/>
          <w14:textOutline w14:w="0" w14:cap="flat" w14:cmpd="sng" w14:algn="ctr">
            <w14:noFill/>
            <w14:prstDash w14:val="solid"/>
            <w14:bevel/>
          </w14:textOutline>
        </w:rPr>
        <w:t xml:space="preserve">, in corso alla Stazione Leopolda di Firenze </w:t>
      </w:r>
      <w:r w:rsidR="00A35CC9" w:rsidRPr="002E39EE">
        <w:rPr>
          <w:rFonts w:ascii="Arial" w:hAnsi="Arial" w:cs="Arial"/>
          <w:b/>
          <w:bCs/>
          <w:sz w:val="20"/>
          <w:szCs w:val="20"/>
          <w:u w:color="1E1E23"/>
          <w:lang w:val="it-IT"/>
          <w14:textOutline w14:w="0" w14:cap="flat" w14:cmpd="sng" w14:algn="ctr">
            <w14:noFill/>
            <w14:prstDash w14:val="solid"/>
            <w14:bevel/>
          </w14:textOutline>
        </w:rPr>
        <w:t>fino a mercoledì 30 novembre,</w:t>
      </w:r>
      <w:r w:rsidR="00A35CC9">
        <w:rPr>
          <w:rFonts w:ascii="Arial" w:hAnsi="Arial" w:cs="Arial"/>
          <w:sz w:val="20"/>
          <w:szCs w:val="20"/>
          <w:u w:color="1E1E23"/>
          <w:lang w:val="it-IT"/>
          <w14:textOutline w14:w="0" w14:cap="flat" w14:cmpd="sng" w14:algn="ctr">
            <w14:noFill/>
            <w14:prstDash w14:val="solid"/>
            <w14:bevel/>
          </w14:textOutline>
        </w:rPr>
        <w:t xml:space="preserve"> è </w:t>
      </w:r>
      <w:r w:rsidR="00A35CC9" w:rsidRPr="002E39EE">
        <w:rPr>
          <w:rFonts w:ascii="Arial" w:hAnsi="Arial" w:cs="Arial"/>
          <w:b/>
          <w:bCs/>
          <w:sz w:val="20"/>
          <w:szCs w:val="20"/>
          <w:u w:color="1E1E23"/>
          <w:lang w:val="it-IT"/>
          <w14:textOutline w14:w="0" w14:cap="flat" w14:cmpd="sng" w14:algn="ctr">
            <w14:noFill/>
            <w14:prstDash w14:val="solid"/>
            <w14:bevel/>
          </w14:textOutline>
        </w:rPr>
        <w:t>Emma Chiu</w:t>
      </w:r>
      <w:r w:rsidR="00A35CC9">
        <w:rPr>
          <w:rFonts w:ascii="Arial" w:hAnsi="Arial" w:cs="Arial"/>
          <w:sz w:val="20"/>
          <w:szCs w:val="20"/>
          <w:u w:color="1E1E23"/>
          <w:lang w:val="it-IT"/>
          <w14:textOutline w14:w="0" w14:cap="flat" w14:cmpd="sng" w14:algn="ctr">
            <w14:noFill/>
            <w14:prstDash w14:val="solid"/>
            <w14:bevel/>
          </w14:textOutline>
        </w:rPr>
        <w:t xml:space="preserve">, </w:t>
      </w:r>
      <w:r w:rsidR="002E39EE">
        <w:rPr>
          <w:rFonts w:ascii="Arial" w:hAnsi="Arial" w:cs="Arial"/>
          <w:sz w:val="20"/>
          <w:szCs w:val="20"/>
          <w:u w:color="1E1E23"/>
          <w:lang w:val="it-IT"/>
          <w14:textOutline w14:w="0" w14:cap="flat" w14:cmpd="sng" w14:algn="ctr">
            <w14:noFill/>
            <w14:prstDash w14:val="solid"/>
            <w14:bevel/>
          </w14:textOutline>
        </w:rPr>
        <w:t>Global Director Wunderman Thompson Intelligence, uno degli interventi più attesi della prima giornata della manifestazione.</w:t>
      </w:r>
      <w:r w:rsidR="002B6D79">
        <w:rPr>
          <w:rFonts w:ascii="Arial" w:hAnsi="Arial" w:cs="Arial"/>
          <w:sz w:val="20"/>
          <w:szCs w:val="20"/>
          <w:u w:color="1E1E23"/>
          <w:lang w:val="it-IT"/>
          <w14:textOutline w14:w="0" w14:cap="flat" w14:cmpd="sng" w14:algn="ctr">
            <w14:noFill/>
            <w14:prstDash w14:val="solid"/>
            <w14:bevel/>
          </w14:textOutline>
        </w:rPr>
        <w:t xml:space="preserve"> L’evento</w:t>
      </w:r>
      <w:r w:rsidR="002B6D79" w:rsidRPr="009768B3">
        <w:rPr>
          <w:rFonts w:ascii="Arial" w:hAnsi="Arial" w:cs="Arial"/>
          <w:sz w:val="20"/>
          <w:szCs w:val="20"/>
          <w:u w:color="1E1E23"/>
          <w:lang w:val="it-IT"/>
          <w14:textOutline w14:w="0" w14:cap="flat" w14:cmpd="sng" w14:algn="ctr">
            <w14:noFill/>
            <w14:prstDash w14:val="solid"/>
            <w14:bevel/>
          </w14:textOutline>
        </w:rPr>
        <w:t xml:space="preserve"> è promoss</w:t>
      </w:r>
      <w:r w:rsidR="002B6D79">
        <w:rPr>
          <w:rFonts w:ascii="Arial" w:hAnsi="Arial" w:cs="Arial"/>
          <w:sz w:val="20"/>
          <w:szCs w:val="20"/>
          <w:u w:color="1E1E23"/>
          <w:lang w:val="it-IT"/>
          <w14:textOutline w14:w="0" w14:cap="flat" w14:cmpd="sng" w14:algn="ctr">
            <w14:noFill/>
            <w14:prstDash w14:val="solid"/>
            <w14:bevel/>
          </w14:textOutline>
        </w:rPr>
        <w:t>o</w:t>
      </w:r>
      <w:r w:rsidR="002B6D79" w:rsidRPr="009768B3">
        <w:rPr>
          <w:rFonts w:ascii="Arial" w:hAnsi="Arial" w:cs="Arial"/>
          <w:sz w:val="20"/>
          <w:szCs w:val="20"/>
          <w:u w:color="1E1E23"/>
          <w:lang w:val="it-IT"/>
          <w14:textOutline w14:w="0" w14:cap="flat" w14:cmpd="sng" w14:algn="ctr">
            <w14:noFill/>
            <w14:prstDash w14:val="solid"/>
            <w14:bevel/>
          </w14:textOutline>
        </w:rPr>
        <w:t xml:space="preserve"> da Regione Toscana e Camera di Commercio di Firenze</w:t>
      </w:r>
      <w:r w:rsidR="002B6D79">
        <w:rPr>
          <w:rFonts w:ascii="Arial" w:hAnsi="Arial" w:cs="Arial"/>
          <w:sz w:val="20"/>
          <w:szCs w:val="20"/>
          <w:u w:color="1E1E23"/>
          <w:lang w:val="it-IT"/>
          <w14:textOutline w14:w="0" w14:cap="flat" w14:cmpd="sng" w14:algn="ctr">
            <w14:noFill/>
            <w14:prstDash w14:val="solid"/>
            <w14:bevel/>
          </w14:textOutline>
        </w:rPr>
        <w:t xml:space="preserve">, mentre l’organizzazione </w:t>
      </w:r>
      <w:r w:rsidR="002B6D79" w:rsidRPr="009768B3">
        <w:rPr>
          <w:rFonts w:ascii="Arial" w:hAnsi="Arial" w:cs="Arial"/>
          <w:sz w:val="20"/>
          <w:szCs w:val="20"/>
          <w:u w:color="1E1E23"/>
          <w:lang w:val="it-IT"/>
          <w14:textOutline w14:w="0" w14:cap="flat" w14:cmpd="sng" w14:algn="ctr">
            <w14:noFill/>
            <w14:prstDash w14:val="solid"/>
            <w14:bevel/>
          </w14:textOutline>
        </w:rPr>
        <w:t xml:space="preserve">è a cura di Toscana Promozione Turistica, PromoFirenze e Fondazione Sistema Toscana. </w:t>
      </w:r>
    </w:p>
    <w:p w14:paraId="074F5C5B" w14:textId="643F5E8A" w:rsidR="002B6D79" w:rsidRPr="00F25BD9" w:rsidRDefault="00D17BAA" w:rsidP="002B6D79">
      <w:pPr>
        <w:spacing w:after="160" w:line="264" w:lineRule="auto"/>
        <w:ind w:right="-142"/>
        <w:rPr>
          <w:rFonts w:ascii="Arial" w:hAnsi="Arial" w:cs="Arial"/>
          <w:color w:val="222222"/>
          <w:sz w:val="20"/>
          <w:szCs w:val="20"/>
          <w:shd w:val="clear" w:color="auto" w:fill="FFFFFF"/>
        </w:rPr>
      </w:pPr>
      <w:r>
        <w:rPr>
          <w:rFonts w:ascii="Arial" w:hAnsi="Arial" w:cs="Arial"/>
          <w:sz w:val="20"/>
          <w:szCs w:val="20"/>
          <w:u w:color="1E1E23"/>
          <w:lang w:val="it-IT"/>
          <w14:textOutline w14:w="0" w14:cap="flat" w14:cmpd="sng" w14:algn="ctr">
            <w14:noFill/>
            <w14:prstDash w14:val="solid"/>
            <w14:bevel/>
          </w14:textOutline>
        </w:rPr>
        <w:t xml:space="preserve">Ad aprire la manifestazione il Presidente della Regione Toscana </w:t>
      </w:r>
      <w:r w:rsidRPr="00D17BAA">
        <w:rPr>
          <w:rFonts w:ascii="Arial" w:hAnsi="Arial" w:cs="Arial"/>
          <w:b/>
          <w:bCs/>
          <w:sz w:val="20"/>
          <w:szCs w:val="20"/>
          <w:u w:color="1E1E23"/>
          <w:lang w:val="it-IT"/>
          <w14:textOutline w14:w="0" w14:cap="flat" w14:cmpd="sng" w14:algn="ctr">
            <w14:noFill/>
            <w14:prstDash w14:val="solid"/>
            <w14:bevel/>
          </w14:textOutline>
        </w:rPr>
        <w:t>Eugenio Giani</w:t>
      </w:r>
      <w:r>
        <w:rPr>
          <w:rFonts w:ascii="Arial" w:hAnsi="Arial" w:cs="Arial"/>
          <w:sz w:val="20"/>
          <w:szCs w:val="20"/>
          <w:u w:color="1E1E23"/>
          <w:lang w:val="it-IT"/>
          <w14:textOutline w14:w="0" w14:cap="flat" w14:cmpd="sng" w14:algn="ctr">
            <w14:noFill/>
            <w14:prstDash w14:val="solid"/>
            <w14:bevel/>
          </w14:textOutline>
        </w:rPr>
        <w:t xml:space="preserve">, l’assessore regionale al turismo </w:t>
      </w:r>
      <w:r w:rsidRPr="00D17BAA">
        <w:rPr>
          <w:rFonts w:ascii="Arial" w:hAnsi="Arial" w:cs="Arial"/>
          <w:b/>
          <w:bCs/>
          <w:sz w:val="20"/>
          <w:szCs w:val="20"/>
          <w:u w:color="1E1E23"/>
          <w:lang w:val="it-IT"/>
          <w14:textOutline w14:w="0" w14:cap="flat" w14:cmpd="sng" w14:algn="ctr">
            <w14:noFill/>
            <w14:prstDash w14:val="solid"/>
            <w14:bevel/>
          </w14:textOutline>
        </w:rPr>
        <w:t>Leonardo Marras</w:t>
      </w:r>
      <w:r>
        <w:rPr>
          <w:rFonts w:ascii="Arial" w:hAnsi="Arial" w:cs="Arial"/>
          <w:sz w:val="20"/>
          <w:szCs w:val="20"/>
          <w:u w:color="1E1E23"/>
          <w:lang w:val="it-IT"/>
          <w14:textOutline w14:w="0" w14:cap="flat" w14:cmpd="sng" w14:algn="ctr">
            <w14:noFill/>
            <w14:prstDash w14:val="solid"/>
            <w14:bevel/>
          </w14:textOutline>
        </w:rPr>
        <w:t xml:space="preserve">, il Presidente della Camera di Commercio di Firenze </w:t>
      </w:r>
      <w:r w:rsidRPr="00D17BAA">
        <w:rPr>
          <w:rFonts w:ascii="Arial" w:hAnsi="Arial" w:cs="Arial"/>
          <w:b/>
          <w:bCs/>
          <w:sz w:val="20"/>
          <w:szCs w:val="20"/>
          <w:u w:color="1E1E23"/>
          <w:lang w:val="it-IT"/>
          <w14:textOutline w14:w="0" w14:cap="flat" w14:cmpd="sng" w14:algn="ctr">
            <w14:noFill/>
            <w14:prstDash w14:val="solid"/>
            <w14:bevel/>
          </w14:textOutline>
        </w:rPr>
        <w:t>Leonardo Bassilichi</w:t>
      </w:r>
      <w:r>
        <w:rPr>
          <w:rFonts w:ascii="Arial" w:hAnsi="Arial" w:cs="Arial"/>
          <w:sz w:val="20"/>
          <w:szCs w:val="20"/>
          <w:u w:color="1E1E23"/>
          <w:lang w:val="it-IT"/>
          <w14:textOutline w14:w="0" w14:cap="flat" w14:cmpd="sng" w14:algn="ctr">
            <w14:noFill/>
            <w14:prstDash w14:val="solid"/>
            <w14:bevel/>
          </w14:textOutline>
        </w:rPr>
        <w:t xml:space="preserve">, il direttore scientifico di BTO </w:t>
      </w:r>
      <w:r w:rsidRPr="00D17BAA">
        <w:rPr>
          <w:rFonts w:ascii="Arial" w:hAnsi="Arial" w:cs="Arial"/>
          <w:b/>
          <w:bCs/>
          <w:sz w:val="20"/>
          <w:szCs w:val="20"/>
          <w:u w:color="1E1E23"/>
          <w:lang w:val="it-IT"/>
          <w14:textOutline w14:w="0" w14:cap="flat" w14:cmpd="sng" w14:algn="ctr">
            <w14:noFill/>
            <w14:prstDash w14:val="solid"/>
            <w14:bevel/>
          </w14:textOutline>
        </w:rPr>
        <w:t>Francesco Tapinassi</w:t>
      </w:r>
      <w:r>
        <w:rPr>
          <w:rFonts w:ascii="Arial" w:hAnsi="Arial" w:cs="Arial"/>
          <w:sz w:val="20"/>
          <w:szCs w:val="20"/>
          <w:u w:color="1E1E23"/>
          <w:lang w:val="it-IT"/>
          <w14:textOutline w14:w="0" w14:cap="flat" w14:cmpd="sng" w14:algn="ctr">
            <w14:noFill/>
            <w14:prstDash w14:val="solid"/>
            <w14:bevel/>
          </w14:textOutline>
        </w:rPr>
        <w:t xml:space="preserve"> e il direttore di Fondazione Sistema Toscana </w:t>
      </w:r>
      <w:r w:rsidRPr="00D17BAA">
        <w:rPr>
          <w:rFonts w:ascii="Arial" w:hAnsi="Arial" w:cs="Arial"/>
          <w:b/>
          <w:bCs/>
          <w:sz w:val="20"/>
          <w:szCs w:val="20"/>
          <w:u w:color="1E1E23"/>
          <w:lang w:val="it-IT"/>
          <w14:textOutline w14:w="0" w14:cap="flat" w14:cmpd="sng" w14:algn="ctr">
            <w14:noFill/>
            <w14:prstDash w14:val="solid"/>
            <w14:bevel/>
          </w14:textOutline>
        </w:rPr>
        <w:t>Francesco Palumbo</w:t>
      </w:r>
      <w:r>
        <w:rPr>
          <w:rFonts w:ascii="Arial" w:hAnsi="Arial" w:cs="Arial"/>
          <w:sz w:val="20"/>
          <w:szCs w:val="20"/>
          <w:u w:color="1E1E23"/>
          <w:lang w:val="it-IT"/>
          <w14:textOutline w14:w="0" w14:cap="flat" w14:cmpd="sng" w14:algn="ctr">
            <w14:noFill/>
            <w14:prstDash w14:val="solid"/>
            <w14:bevel/>
          </w14:textOutline>
        </w:rPr>
        <w:t xml:space="preserve">. </w:t>
      </w:r>
      <w:r w:rsidR="002E39EE">
        <w:rPr>
          <w:rFonts w:ascii="Arial" w:hAnsi="Arial" w:cs="Arial"/>
          <w:sz w:val="20"/>
          <w:szCs w:val="20"/>
          <w:u w:color="1E1E23"/>
          <w:lang w:val="it-IT"/>
          <w14:textOutline w14:w="0" w14:cap="flat" w14:cmpd="sng" w14:algn="ctr">
            <w14:noFill/>
            <w14:prstDash w14:val="solid"/>
            <w14:bevel/>
          </w14:textOutline>
        </w:rPr>
        <w:t xml:space="preserve">Tra gli ospiti – in collegamento </w:t>
      </w:r>
      <w:r w:rsidR="002B6D79">
        <w:rPr>
          <w:rFonts w:ascii="Arial" w:hAnsi="Arial" w:cs="Arial"/>
          <w:sz w:val="20"/>
          <w:szCs w:val="20"/>
          <w:u w:color="1E1E23"/>
          <w:lang w:val="it-IT"/>
          <w14:textOutline w14:w="0" w14:cap="flat" w14:cmpd="sng" w14:algn="ctr">
            <w14:noFill/>
            <w14:prstDash w14:val="solid"/>
            <w14:bevel/>
          </w14:textOutline>
        </w:rPr>
        <w:t>–</w:t>
      </w:r>
      <w:r w:rsidR="002E39EE">
        <w:rPr>
          <w:rFonts w:ascii="Arial" w:hAnsi="Arial" w:cs="Arial"/>
          <w:sz w:val="20"/>
          <w:szCs w:val="20"/>
          <w:u w:color="1E1E23"/>
          <w:lang w:val="it-IT"/>
          <w14:textOutline w14:w="0" w14:cap="flat" w14:cmpd="sng" w14:algn="ctr">
            <w14:noFill/>
            <w14:prstDash w14:val="solid"/>
            <w14:bevel/>
          </w14:textOutline>
        </w:rPr>
        <w:t xml:space="preserve"> </w:t>
      </w:r>
      <w:r w:rsidR="002B6D79">
        <w:rPr>
          <w:rFonts w:ascii="Arial" w:hAnsi="Arial" w:cs="Arial"/>
          <w:sz w:val="20"/>
          <w:szCs w:val="20"/>
          <w:u w:color="1E1E23"/>
          <w:lang w:val="it-IT"/>
          <w14:textOutline w14:w="0" w14:cap="flat" w14:cmpd="sng" w14:algn="ctr">
            <w14:noFill/>
            <w14:prstDash w14:val="solid"/>
            <w14:bevel/>
          </w14:textOutline>
        </w:rPr>
        <w:t xml:space="preserve">anche la </w:t>
      </w:r>
      <w:r w:rsidR="002B6D79" w:rsidRPr="00660C14">
        <w:rPr>
          <w:rFonts w:ascii="Arial" w:hAnsi="Arial" w:cs="Arial"/>
          <w:b/>
          <w:bCs/>
          <w:sz w:val="20"/>
          <w:szCs w:val="20"/>
          <w:u w:color="1E1E23"/>
          <w:lang w:val="it-IT"/>
          <w14:textOutline w14:w="0" w14:cap="flat" w14:cmpd="sng" w14:algn="ctr">
            <w14:noFill/>
            <w14:prstDash w14:val="solid"/>
            <w14:bevel/>
          </w14:textOutline>
        </w:rPr>
        <w:t>Ministra del Turismo, Daniela Santanchè</w:t>
      </w:r>
      <w:r w:rsidR="002B6D79">
        <w:rPr>
          <w:rFonts w:ascii="Arial" w:hAnsi="Arial" w:cs="Arial"/>
          <w:sz w:val="20"/>
          <w:szCs w:val="20"/>
          <w:u w:color="1E1E23"/>
          <w:lang w:val="it-IT"/>
          <w14:textOutline w14:w="0" w14:cap="flat" w14:cmpd="sng" w14:algn="ctr">
            <w14:noFill/>
            <w14:prstDash w14:val="solid"/>
            <w14:bevel/>
          </w14:textOutline>
        </w:rPr>
        <w:t xml:space="preserve">.  </w:t>
      </w:r>
      <w:r w:rsidR="002B6D79" w:rsidRPr="00F25BD9">
        <w:rPr>
          <w:rFonts w:ascii="Arial" w:hAnsi="Arial" w:cs="Arial"/>
          <w:color w:val="222222"/>
          <w:sz w:val="20"/>
          <w:szCs w:val="20"/>
          <w:shd w:val="clear" w:color="auto" w:fill="FFFFFF"/>
        </w:rPr>
        <w:t>La Ministra, nel suo intervento, ha detto che “Il turismo ha vissuto un profondo cambiamento con l’avvento della pandemia, grazie alla quale abbiamo assistito ad un approccio sempre più digitale anche in questo settore”. “Sono emersi nuovi trend – ha aggiunto - come ad esempio a tendenza sempre più diffusa di unire lo smartworking con le vacanze, un fenomeno esploso nel 2020 e che richiede politiche specifiche per essere incentivato. Su questi temi BTO offre spunti di riflessione molto importanti, che spaziano dall’innovazione digitale al metaverso, fino alla sostenibilità. Sul tema del turismo sostenibile stiamo lavorando molto, come Ministero, anche grazie ai 6 milioni di euro previsti nel Fondo per lo Sviluppo e la Coesione, per l’iniziativa “grandi destinazioni italiane per un turismo sostenibile”, realizzato con Firenze, Milano, Napoli, Roma e Venezia. Sono sicura che dalla BTO arriveranno spunti interessanti per sostenere altri nostri progetti”.</w:t>
      </w:r>
    </w:p>
    <w:p w14:paraId="6E0CD0BC" w14:textId="38CA3F87" w:rsidR="00CF7713" w:rsidRPr="00570C97" w:rsidRDefault="00CF7713" w:rsidP="00570C97">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sidRPr="00CF7713">
        <w:rPr>
          <w:rFonts w:ascii="Arial" w:hAnsi="Arial" w:cs="Arial"/>
          <w:sz w:val="20"/>
          <w:szCs w:val="20"/>
          <w:u w:color="1E1E23"/>
          <w:lang w:val="it-IT"/>
          <w14:textOutline w14:w="0" w14:cap="flat" w14:cmpd="sng" w14:algn="ctr">
            <w14:noFill/>
            <w14:prstDash w14:val="solid"/>
            <w14:bevel/>
          </w14:textOutline>
        </w:rPr>
        <w:t>La parola chiave di questa edizione</w:t>
      </w:r>
      <w:r w:rsidR="00644C2C">
        <w:rPr>
          <w:rFonts w:ascii="Arial" w:hAnsi="Arial" w:cs="Arial"/>
          <w:sz w:val="20"/>
          <w:szCs w:val="20"/>
          <w:u w:color="1E1E23"/>
          <w:lang w:val="it-IT"/>
          <w14:textOutline w14:w="0" w14:cap="flat" w14:cmpd="sng" w14:algn="ctr">
            <w14:noFill/>
            <w14:prstDash w14:val="solid"/>
            <w14:bevel/>
          </w14:textOutline>
        </w:rPr>
        <w:t xml:space="preserve"> di BTO</w:t>
      </w:r>
      <w:r w:rsidRPr="00CF7713">
        <w:rPr>
          <w:rFonts w:ascii="Arial" w:hAnsi="Arial" w:cs="Arial"/>
          <w:sz w:val="20"/>
          <w:szCs w:val="20"/>
          <w:u w:color="1E1E23"/>
          <w:lang w:val="it-IT"/>
          <w14:textOutline w14:w="0" w14:cap="flat" w14:cmpd="sng" w14:algn="ctr">
            <w14:noFill/>
            <w14:prstDash w14:val="solid"/>
            <w14:bevel/>
          </w14:textOutline>
        </w:rPr>
        <w:t xml:space="preserve"> è “</w:t>
      </w:r>
      <w:r w:rsidRPr="00CF7713">
        <w:rPr>
          <w:rFonts w:ascii="Arial" w:hAnsi="Arial" w:cs="Arial"/>
          <w:b/>
          <w:bCs/>
          <w:sz w:val="20"/>
          <w:szCs w:val="20"/>
          <w:u w:color="1E1E23"/>
          <w:lang w:val="it-IT"/>
          <w14:textOutline w14:w="0" w14:cap="flat" w14:cmpd="sng" w14:algn="ctr">
            <w14:noFill/>
            <w14:prstDash w14:val="solid"/>
            <w14:bevel/>
          </w14:textOutline>
        </w:rPr>
        <w:t>Metatourism</w:t>
      </w:r>
      <w:r w:rsidRPr="00CF7713">
        <w:rPr>
          <w:rFonts w:ascii="Arial" w:hAnsi="Arial" w:cs="Arial"/>
          <w:sz w:val="20"/>
          <w:szCs w:val="20"/>
          <w:u w:color="1E1E23"/>
          <w:lang w:val="it-IT"/>
          <w14:textOutline w14:w="0" w14:cap="flat" w14:cmpd="sng" w14:algn="ctr">
            <w14:noFill/>
            <w14:prstDash w14:val="solid"/>
            <w14:bevel/>
          </w14:textOutline>
        </w:rPr>
        <w:t xml:space="preserve">”, sintesi di un programma che comprende </w:t>
      </w:r>
      <w:r w:rsidRPr="00CF7713">
        <w:rPr>
          <w:rFonts w:ascii="Arial" w:hAnsi="Arial" w:cs="Arial"/>
          <w:b/>
          <w:bCs/>
          <w:sz w:val="20"/>
          <w:szCs w:val="20"/>
          <w:u w:color="1E1E23"/>
          <w:lang w:val="it-IT"/>
          <w14:textOutline w14:w="0" w14:cap="flat" w14:cmpd="sng" w14:algn="ctr">
            <w14:noFill/>
            <w14:prstDash w14:val="solid"/>
            <w14:bevel/>
          </w14:textOutline>
        </w:rPr>
        <w:t>100 eventi</w:t>
      </w:r>
      <w:r w:rsidRPr="00CF7713">
        <w:rPr>
          <w:rFonts w:ascii="Arial" w:hAnsi="Arial" w:cs="Arial"/>
          <w:sz w:val="20"/>
          <w:szCs w:val="20"/>
          <w:u w:color="1E1E23"/>
          <w:lang w:val="it-IT"/>
          <w14:textOutline w14:w="0" w14:cap="flat" w14:cmpd="sng" w14:algn="ctr">
            <w14:noFill/>
            <w14:prstDash w14:val="solid"/>
            <w14:bevel/>
          </w14:textOutline>
        </w:rPr>
        <w:t xml:space="preserve"> tra approfondimenti, workshop e speech futuristici per conoscere le nuove tendenze su tecnologia applicata al travel, destinazioni, professioni, modi di viaggiare. Quattro i topic attorno ai quali si snoda il programma: </w:t>
      </w:r>
      <w:r w:rsidRPr="00CF7713">
        <w:rPr>
          <w:rFonts w:ascii="Arial" w:hAnsi="Arial" w:cs="Arial"/>
          <w:b/>
          <w:bCs/>
          <w:sz w:val="20"/>
          <w:szCs w:val="20"/>
          <w:u w:color="1E1E23"/>
          <w:lang w:val="it-IT"/>
          <w14:textOutline w14:w="0" w14:cap="flat" w14:cmpd="sng" w14:algn="ctr">
            <w14:noFill/>
            <w14:prstDash w14:val="solid"/>
            <w14:bevel/>
          </w14:textOutline>
        </w:rPr>
        <w:t>Hospitality, Food &amp; Wine, Destination, Digital Strategy &amp; Innovation.</w:t>
      </w:r>
    </w:p>
    <w:p w14:paraId="7D9128FD" w14:textId="6141A7A1" w:rsidR="004D1E13" w:rsidRDefault="002B6D79" w:rsidP="004D1E13">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Pr>
          <w:rFonts w:ascii="Arial" w:hAnsi="Arial" w:cs="Arial"/>
          <w:sz w:val="20"/>
          <w:szCs w:val="20"/>
          <w:u w:color="1E1E23"/>
          <w:lang w:val="it-IT"/>
          <w14:textOutline w14:w="0" w14:cap="flat" w14:cmpd="sng" w14:algn="ctr">
            <w14:noFill/>
            <w14:prstDash w14:val="solid"/>
            <w14:bevel/>
          </w14:textOutline>
        </w:rPr>
        <w:t>La seconda giornata di appuntamenti,</w:t>
      </w:r>
      <w:r w:rsidR="00660C14">
        <w:rPr>
          <w:rFonts w:ascii="Arial" w:hAnsi="Arial" w:cs="Arial"/>
          <w:sz w:val="20"/>
          <w:szCs w:val="20"/>
          <w:u w:color="1E1E23"/>
          <w:lang w:val="it-IT"/>
          <w14:textOutline w14:w="0" w14:cap="flat" w14:cmpd="sng" w14:algn="ctr">
            <w14:noFill/>
            <w14:prstDash w14:val="solid"/>
            <w14:bevel/>
          </w14:textOutline>
        </w:rPr>
        <w:t xml:space="preserve"> </w:t>
      </w:r>
      <w:r w:rsidR="00660C14" w:rsidRPr="00CF7713">
        <w:rPr>
          <w:rFonts w:ascii="Arial" w:hAnsi="Arial" w:cs="Arial"/>
          <w:b/>
          <w:bCs/>
          <w:sz w:val="20"/>
          <w:szCs w:val="20"/>
          <w:u w:color="1E1E23"/>
          <w:lang w:val="it-IT"/>
          <w14:textOutline w14:w="0" w14:cap="flat" w14:cmpd="sng" w14:algn="ctr">
            <w14:noFill/>
            <w14:prstDash w14:val="solid"/>
            <w14:bevel/>
          </w14:textOutline>
        </w:rPr>
        <w:t>mercoledì 30 novembre,</w:t>
      </w:r>
      <w:r w:rsidR="00660C14">
        <w:rPr>
          <w:rFonts w:ascii="Arial" w:hAnsi="Arial" w:cs="Arial"/>
          <w:sz w:val="20"/>
          <w:szCs w:val="20"/>
          <w:u w:color="1E1E23"/>
          <w:lang w:val="it-IT"/>
          <w14:textOutline w14:w="0" w14:cap="flat" w14:cmpd="sng" w14:algn="ctr">
            <w14:noFill/>
            <w14:prstDash w14:val="solid"/>
            <w14:bevel/>
          </w14:textOutline>
        </w:rPr>
        <w:t xml:space="preserve"> </w:t>
      </w:r>
      <w:r>
        <w:rPr>
          <w:rFonts w:ascii="Arial" w:hAnsi="Arial" w:cs="Arial"/>
          <w:sz w:val="20"/>
          <w:szCs w:val="20"/>
          <w:u w:color="1E1E23"/>
          <w:lang w:val="it-IT"/>
          <w14:textOutline w14:w="0" w14:cap="flat" w14:cmpd="sng" w14:algn="ctr">
            <w14:noFill/>
            <w14:prstDash w14:val="solid"/>
            <w14:bevel/>
          </w14:textOutline>
        </w:rPr>
        <w:t>si aprirà</w:t>
      </w:r>
      <w:r w:rsidR="004D1E13">
        <w:rPr>
          <w:rFonts w:ascii="Arial" w:hAnsi="Arial" w:cs="Arial"/>
          <w:sz w:val="20"/>
          <w:szCs w:val="20"/>
          <w:u w:color="1E1E23"/>
          <w:lang w:val="it-IT"/>
          <w14:textOutline w14:w="0" w14:cap="flat" w14:cmpd="sng" w14:algn="ctr">
            <w14:noFill/>
            <w14:prstDash w14:val="solid"/>
            <w14:bevel/>
          </w14:textOutline>
        </w:rPr>
        <w:t xml:space="preserve"> </w:t>
      </w:r>
      <w:r w:rsidR="004D1E13" w:rsidRPr="00DD6839">
        <w:rPr>
          <w:rFonts w:ascii="Arial" w:hAnsi="Arial" w:cs="Arial"/>
          <w:b/>
          <w:bCs/>
          <w:sz w:val="20"/>
          <w:szCs w:val="20"/>
          <w:u w:color="1E1E23"/>
          <w:lang w:val="it-IT"/>
          <w14:textOutline w14:w="0" w14:cap="flat" w14:cmpd="sng" w14:algn="ctr">
            <w14:noFill/>
            <w14:prstDash w14:val="solid"/>
            <w14:bevel/>
          </w14:textOutline>
        </w:rPr>
        <w:t>alle 10</w:t>
      </w:r>
      <w:r w:rsidR="004D1E13">
        <w:rPr>
          <w:rFonts w:ascii="Arial" w:hAnsi="Arial" w:cs="Arial"/>
          <w:sz w:val="20"/>
          <w:szCs w:val="20"/>
          <w:u w:color="1E1E23"/>
          <w:lang w:val="it-IT"/>
          <w14:textOutline w14:w="0" w14:cap="flat" w14:cmpd="sng" w14:algn="ctr">
            <w14:noFill/>
            <w14:prstDash w14:val="solid"/>
            <w14:bevel/>
          </w14:textOutline>
        </w:rPr>
        <w:t xml:space="preserve"> (</w:t>
      </w:r>
      <w:r w:rsidR="004D1E13" w:rsidRPr="004D1E13">
        <w:rPr>
          <w:rFonts w:ascii="Arial" w:hAnsi="Arial" w:cs="Arial"/>
          <w:sz w:val="20"/>
          <w:szCs w:val="20"/>
          <w:u w:color="1E1E23"/>
          <w:lang w:val="it-IT"/>
          <w14:textOutline w14:w="0" w14:cap="flat" w14:cmpd="sng" w14:algn="ctr">
            <w14:noFill/>
            <w14:prstDash w14:val="solid"/>
            <w14:bevel/>
          </w14:textOutline>
        </w:rPr>
        <w:t>Emilio Salgari Hall #3</w:t>
      </w:r>
      <w:r w:rsidR="004D1E13">
        <w:rPr>
          <w:rFonts w:ascii="Arial" w:hAnsi="Arial" w:cs="Arial"/>
          <w:sz w:val="20"/>
          <w:szCs w:val="20"/>
          <w:u w:color="1E1E23"/>
          <w:lang w:val="it-IT"/>
          <w14:textOutline w14:w="0" w14:cap="flat" w14:cmpd="sng" w14:algn="ctr">
            <w14:noFill/>
            <w14:prstDash w14:val="solid"/>
            <w14:bevel/>
          </w14:textOutline>
        </w:rPr>
        <w:t>) con il panel “</w:t>
      </w:r>
      <w:r w:rsidR="004D1E13" w:rsidRPr="00DD6839">
        <w:rPr>
          <w:rFonts w:ascii="Arial" w:hAnsi="Arial" w:cs="Arial"/>
          <w:b/>
          <w:bCs/>
          <w:sz w:val="20"/>
          <w:szCs w:val="20"/>
          <w:u w:color="1E1E23"/>
          <w:lang w:val="it-IT"/>
          <w14:textOutline w14:w="0" w14:cap="flat" w14:cmpd="sng" w14:algn="ctr">
            <w14:noFill/>
            <w14:prstDash w14:val="solid"/>
            <w14:bevel/>
          </w14:textOutline>
        </w:rPr>
        <w:t>Work from anywhere. Il lavoro agile come leva su cui le destinazioni possono costruire un nuovo futuro</w:t>
      </w:r>
      <w:r w:rsidR="004D1E13">
        <w:rPr>
          <w:rFonts w:ascii="Arial" w:hAnsi="Arial" w:cs="Arial"/>
          <w:sz w:val="20"/>
          <w:szCs w:val="20"/>
          <w:u w:color="1E1E23"/>
          <w:lang w:val="it-IT"/>
          <w14:textOutline w14:w="0" w14:cap="flat" w14:cmpd="sng" w14:algn="ctr">
            <w14:noFill/>
            <w14:prstDash w14:val="solid"/>
            <w14:bevel/>
          </w14:textOutline>
        </w:rPr>
        <w:t xml:space="preserve">”, al quale parteciperanno </w:t>
      </w:r>
      <w:r w:rsidR="004D1E13" w:rsidRPr="00DD6839">
        <w:rPr>
          <w:rFonts w:ascii="Arial" w:hAnsi="Arial" w:cs="Arial"/>
          <w:b/>
          <w:bCs/>
          <w:sz w:val="20"/>
          <w:szCs w:val="20"/>
          <w:u w:color="1E1E23"/>
          <w:lang w:val="it-IT"/>
          <w14:textOutline w14:w="0" w14:cap="flat" w14:cmpd="sng" w14:algn="ctr">
            <w14:noFill/>
            <w14:prstDash w14:val="solid"/>
            <w14:bevel/>
          </w14:textOutline>
        </w:rPr>
        <w:t>Giacomo Trovato</w:t>
      </w:r>
      <w:r w:rsidR="004D1E13">
        <w:rPr>
          <w:rFonts w:ascii="Arial" w:hAnsi="Arial" w:cs="Arial"/>
          <w:sz w:val="20"/>
          <w:szCs w:val="20"/>
          <w:u w:color="1E1E23"/>
          <w:lang w:val="it-IT"/>
          <w14:textOutline w14:w="0" w14:cap="flat" w14:cmpd="sng" w14:algn="ctr">
            <w14:noFill/>
            <w14:prstDash w14:val="solid"/>
            <w14:bevel/>
          </w14:textOutline>
        </w:rPr>
        <w:t xml:space="preserve">, Country Manager Italia di Airbnb, </w:t>
      </w:r>
      <w:r w:rsidR="004D1E13" w:rsidRPr="00DD6839">
        <w:rPr>
          <w:rFonts w:ascii="Arial" w:hAnsi="Arial" w:cs="Arial"/>
          <w:b/>
          <w:bCs/>
          <w:sz w:val="20"/>
          <w:szCs w:val="20"/>
          <w:u w:color="1E1E23"/>
          <w:lang w:val="it-IT"/>
          <w14:textOutline w14:w="0" w14:cap="flat" w14:cmpd="sng" w14:algn="ctr">
            <w14:noFill/>
            <w14:prstDash w14:val="solid"/>
            <w14:bevel/>
          </w14:textOutline>
        </w:rPr>
        <w:t>Emma Taveri</w:t>
      </w:r>
      <w:r w:rsidR="004D1E13">
        <w:rPr>
          <w:rFonts w:ascii="Arial" w:hAnsi="Arial" w:cs="Arial"/>
          <w:sz w:val="20"/>
          <w:szCs w:val="20"/>
          <w:u w:color="1E1E23"/>
          <w:lang w:val="it-IT"/>
          <w14:textOutline w14:w="0" w14:cap="flat" w14:cmpd="sng" w14:algn="ctr">
            <w14:noFill/>
            <w14:prstDash w14:val="solid"/>
            <w14:bevel/>
          </w14:textOutline>
        </w:rPr>
        <w:t>, Coordinatrice Destina</w:t>
      </w:r>
      <w:r w:rsidR="0029134D">
        <w:rPr>
          <w:rFonts w:ascii="Arial" w:hAnsi="Arial" w:cs="Arial"/>
          <w:sz w:val="20"/>
          <w:szCs w:val="20"/>
          <w:u w:color="1E1E23"/>
          <w:lang w:val="it-IT"/>
          <w14:textOutline w14:w="0" w14:cap="flat" w14:cmpd="sng" w14:algn="ctr">
            <w14:noFill/>
            <w14:prstDash w14:val="solid"/>
            <w14:bevel/>
          </w14:textOutline>
        </w:rPr>
        <w:t>t</w:t>
      </w:r>
      <w:r w:rsidR="004D1E13">
        <w:rPr>
          <w:rFonts w:ascii="Arial" w:hAnsi="Arial" w:cs="Arial"/>
          <w:sz w:val="20"/>
          <w:szCs w:val="20"/>
          <w:u w:color="1E1E23"/>
          <w:lang w:val="it-IT"/>
          <w14:textOutline w14:w="0" w14:cap="flat" w14:cmpd="sng" w14:algn="ctr">
            <w14:noFill/>
            <w14:prstDash w14:val="solid"/>
            <w14:bevel/>
          </w14:textOutline>
        </w:rPr>
        <w:t xml:space="preserve">ion del Comitato Scientifico BTO ed </w:t>
      </w:r>
      <w:r w:rsidR="004D1E13" w:rsidRPr="00DD6839">
        <w:rPr>
          <w:rFonts w:ascii="Arial" w:hAnsi="Arial" w:cs="Arial"/>
          <w:b/>
          <w:bCs/>
          <w:sz w:val="20"/>
          <w:szCs w:val="20"/>
          <w:u w:color="1E1E23"/>
          <w:lang w:val="it-IT"/>
          <w14:textOutline w14:w="0" w14:cap="flat" w14:cmpd="sng" w14:algn="ctr">
            <w14:noFill/>
            <w14:prstDash w14:val="solid"/>
            <w14:bevel/>
          </w14:textOutline>
        </w:rPr>
        <w:t>Alberto Mattei</w:t>
      </w:r>
      <w:r w:rsidR="004D1E13">
        <w:rPr>
          <w:rFonts w:ascii="Arial" w:hAnsi="Arial" w:cs="Arial"/>
          <w:sz w:val="20"/>
          <w:szCs w:val="20"/>
          <w:u w:color="1E1E23"/>
          <w:lang w:val="it-IT"/>
          <w14:textOutline w14:w="0" w14:cap="flat" w14:cmpd="sng" w14:algn="ctr">
            <w14:noFill/>
            <w14:prstDash w14:val="solid"/>
            <w14:bevel/>
          </w14:textOutline>
        </w:rPr>
        <w:t>, presidente dell’Associazione Italiana Nomadi Digitali.</w:t>
      </w:r>
      <w:r w:rsidR="0029134D">
        <w:rPr>
          <w:rFonts w:ascii="Arial" w:hAnsi="Arial" w:cs="Arial"/>
          <w:sz w:val="20"/>
          <w:szCs w:val="20"/>
          <w:u w:color="1E1E23"/>
          <w:lang w:val="it-IT"/>
          <w14:textOutline w14:w="0" w14:cap="flat" w14:cmpd="sng" w14:algn="ctr">
            <w14:noFill/>
            <w14:prstDash w14:val="solid"/>
            <w14:bevel/>
          </w14:textOutline>
        </w:rPr>
        <w:t xml:space="preserve"> Sempre alle 10 la Ring Hall #4 ospita “</w:t>
      </w:r>
      <w:r w:rsidR="0029134D" w:rsidRPr="0029134D">
        <w:rPr>
          <w:rFonts w:ascii="Arial" w:hAnsi="Arial" w:cs="Arial"/>
          <w:b/>
          <w:bCs/>
          <w:sz w:val="20"/>
          <w:szCs w:val="20"/>
          <w:u w:color="1E1E23"/>
          <w:lang w:val="it-IT"/>
          <w14:textOutline w14:w="0" w14:cap="flat" w14:cmpd="sng" w14:algn="ctr">
            <w14:noFill/>
            <w14:prstDash w14:val="solid"/>
            <w14:bevel/>
          </w14:textOutline>
        </w:rPr>
        <w:t>La sostenibilità digitale nel settore dell’Agrifood e del turismo nella percezione degli italiani</w:t>
      </w:r>
      <w:r w:rsidR="0029134D">
        <w:rPr>
          <w:rFonts w:ascii="Arial" w:hAnsi="Arial" w:cs="Arial"/>
          <w:sz w:val="20"/>
          <w:szCs w:val="20"/>
          <w:u w:color="1E1E23"/>
          <w:lang w:val="it-IT"/>
          <w14:textOutline w14:w="0" w14:cap="flat" w14:cmpd="sng" w14:algn="ctr">
            <w14:noFill/>
            <w14:prstDash w14:val="solid"/>
            <w14:bevel/>
          </w14:textOutline>
        </w:rPr>
        <w:t xml:space="preserve">”: sul palco </w:t>
      </w:r>
      <w:r w:rsidR="0029134D" w:rsidRPr="0029134D">
        <w:rPr>
          <w:rFonts w:ascii="Arial" w:hAnsi="Arial" w:cs="Arial"/>
          <w:b/>
          <w:bCs/>
          <w:sz w:val="20"/>
          <w:szCs w:val="20"/>
          <w:u w:color="1E1E23"/>
          <w:lang w:val="it-IT"/>
          <w14:textOutline w14:w="0" w14:cap="flat" w14:cmpd="sng" w14:algn="ctr">
            <w14:noFill/>
            <w14:prstDash w14:val="solid"/>
            <w14:bevel/>
          </w14:textOutline>
        </w:rPr>
        <w:t>Stefano Epifani</w:t>
      </w:r>
      <w:r w:rsidR="0029134D">
        <w:rPr>
          <w:rFonts w:ascii="Arial" w:hAnsi="Arial" w:cs="Arial"/>
          <w:sz w:val="20"/>
          <w:szCs w:val="20"/>
          <w:u w:color="1E1E23"/>
          <w:lang w:val="it-IT"/>
          <w14:textOutline w14:w="0" w14:cap="flat" w14:cmpd="sng" w14:algn="ctr">
            <w14:noFill/>
            <w14:prstDash w14:val="solid"/>
            <w14:bevel/>
          </w14:textOutline>
        </w:rPr>
        <w:t>, Presidente della Fondazione per la Sostenibilità Digitale.</w:t>
      </w:r>
    </w:p>
    <w:p w14:paraId="560CFB9F" w14:textId="58EBE80F" w:rsidR="00A42C8C" w:rsidRDefault="00A42C8C" w:rsidP="004D1E13">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sidRPr="00DD6839">
        <w:rPr>
          <w:rFonts w:ascii="Arial" w:hAnsi="Arial" w:cs="Arial"/>
          <w:b/>
          <w:bCs/>
          <w:sz w:val="20"/>
          <w:szCs w:val="20"/>
          <w:u w:color="1E1E23"/>
          <w:lang w:val="it-IT"/>
          <w14:textOutline w14:w="0" w14:cap="flat" w14:cmpd="sng" w14:algn="ctr">
            <w14:noFill/>
            <w14:prstDash w14:val="solid"/>
            <w14:bevel/>
          </w14:textOutline>
        </w:rPr>
        <w:t>Alle 11</w:t>
      </w:r>
      <w:r>
        <w:rPr>
          <w:rFonts w:ascii="Arial" w:hAnsi="Arial" w:cs="Arial"/>
          <w:sz w:val="20"/>
          <w:szCs w:val="20"/>
          <w:u w:color="1E1E23"/>
          <w:lang w:val="it-IT"/>
          <w14:textOutline w14:w="0" w14:cap="flat" w14:cmpd="sng" w14:algn="ctr">
            <w14:noFill/>
            <w14:prstDash w14:val="solid"/>
            <w14:bevel/>
          </w14:textOutline>
        </w:rPr>
        <w:t xml:space="preserve"> l’appuntamento “</w:t>
      </w:r>
      <w:r w:rsidRPr="00DD6839">
        <w:rPr>
          <w:rFonts w:ascii="Arial" w:hAnsi="Arial" w:cs="Arial"/>
          <w:b/>
          <w:bCs/>
          <w:sz w:val="20"/>
          <w:szCs w:val="20"/>
          <w:u w:color="1E1E23"/>
          <w:lang w:val="it-IT"/>
          <w14:textOutline w14:w="0" w14:cap="flat" w14:cmpd="sng" w14:algn="ctr">
            <w14:noFill/>
            <w14:prstDash w14:val="solid"/>
            <w14:bevel/>
          </w14:textOutline>
        </w:rPr>
        <w:t>Big quit, quitfluencer e appeal nel turismo</w:t>
      </w:r>
      <w:r>
        <w:rPr>
          <w:rFonts w:ascii="Arial" w:hAnsi="Arial" w:cs="Arial"/>
          <w:sz w:val="20"/>
          <w:szCs w:val="20"/>
          <w:u w:color="1E1E23"/>
          <w:lang w:val="it-IT"/>
          <w14:textOutline w14:w="0" w14:cap="flat" w14:cmpd="sng" w14:algn="ctr">
            <w14:noFill/>
            <w14:prstDash w14:val="solid"/>
            <w14:bevel/>
          </w14:textOutline>
        </w:rPr>
        <w:t xml:space="preserve">” </w:t>
      </w:r>
      <w:r w:rsidRPr="00A42C8C">
        <w:rPr>
          <w:rFonts w:ascii="Arial" w:hAnsi="Arial" w:cs="Arial"/>
          <w:sz w:val="20"/>
          <w:szCs w:val="20"/>
          <w:u w:color="1E1E23"/>
          <w:lang w:val="it-IT"/>
          <w14:textOutline w14:w="0" w14:cap="flat" w14:cmpd="sng" w14:algn="ctr">
            <w14:noFill/>
            <w14:prstDash w14:val="solid"/>
            <w14:bevel/>
          </w14:textOutline>
        </w:rPr>
        <w:t>(Emilio Salgari Hall #3)</w:t>
      </w:r>
      <w:r>
        <w:rPr>
          <w:rFonts w:ascii="Arial" w:hAnsi="Arial" w:cs="Arial"/>
          <w:sz w:val="20"/>
          <w:szCs w:val="20"/>
          <w:u w:color="1E1E23"/>
          <w:lang w:val="it-IT"/>
          <w14:textOutline w14:w="0" w14:cap="flat" w14:cmpd="sng" w14:algn="ctr">
            <w14:noFill/>
            <w14:prstDash w14:val="solid"/>
            <w14:bevel/>
          </w14:textOutline>
        </w:rPr>
        <w:t xml:space="preserve">, durante il quale verranno analizzate le cause per le quali il settore turistico sta perdendo appeal a livello occupazionale. A parlane saranno il Direttore Generale di Federalberghi, </w:t>
      </w:r>
      <w:r w:rsidRPr="00DD6839">
        <w:rPr>
          <w:rFonts w:ascii="Arial" w:hAnsi="Arial" w:cs="Arial"/>
          <w:b/>
          <w:bCs/>
          <w:sz w:val="20"/>
          <w:szCs w:val="20"/>
          <w:u w:color="1E1E23"/>
          <w:lang w:val="it-IT"/>
          <w14:textOutline w14:w="0" w14:cap="flat" w14:cmpd="sng" w14:algn="ctr">
            <w14:noFill/>
            <w14:prstDash w14:val="solid"/>
            <w14:bevel/>
          </w14:textOutline>
        </w:rPr>
        <w:t>Alessandro Massimo Nucara</w:t>
      </w:r>
      <w:r>
        <w:rPr>
          <w:rFonts w:ascii="Arial" w:hAnsi="Arial" w:cs="Arial"/>
          <w:sz w:val="20"/>
          <w:szCs w:val="20"/>
          <w:u w:color="1E1E23"/>
          <w:lang w:val="it-IT"/>
          <w14:textOutline w14:w="0" w14:cap="flat" w14:cmpd="sng" w14:algn="ctr">
            <w14:noFill/>
            <w14:prstDash w14:val="solid"/>
            <w14:bevel/>
          </w14:textOutline>
        </w:rPr>
        <w:t xml:space="preserve">, la Direttrice Generale di Confindustria Alberghi, </w:t>
      </w:r>
      <w:r w:rsidRPr="00DD6839">
        <w:rPr>
          <w:rFonts w:ascii="Arial" w:hAnsi="Arial" w:cs="Arial"/>
          <w:b/>
          <w:bCs/>
          <w:sz w:val="20"/>
          <w:szCs w:val="20"/>
          <w:u w:color="1E1E23"/>
          <w:lang w:val="it-IT"/>
          <w14:textOutline w14:w="0" w14:cap="flat" w14:cmpd="sng" w14:algn="ctr">
            <w14:noFill/>
            <w14:prstDash w14:val="solid"/>
            <w14:bevel/>
          </w14:textOutline>
        </w:rPr>
        <w:t>Barbara Casillo</w:t>
      </w:r>
      <w:r>
        <w:rPr>
          <w:rFonts w:ascii="Arial" w:hAnsi="Arial" w:cs="Arial"/>
          <w:sz w:val="20"/>
          <w:szCs w:val="20"/>
          <w:u w:color="1E1E23"/>
          <w:lang w:val="it-IT"/>
          <w14:textOutline w14:w="0" w14:cap="flat" w14:cmpd="sng" w14:algn="ctr">
            <w14:noFill/>
            <w14:prstDash w14:val="solid"/>
            <w14:bevel/>
          </w14:textOutline>
        </w:rPr>
        <w:t xml:space="preserve">, il Coordinatore Nazionale di Assoturismo-Confesercenti, </w:t>
      </w:r>
      <w:r w:rsidRPr="00DD6839">
        <w:rPr>
          <w:rFonts w:ascii="Arial" w:hAnsi="Arial" w:cs="Arial"/>
          <w:b/>
          <w:bCs/>
          <w:sz w:val="20"/>
          <w:szCs w:val="20"/>
          <w:u w:color="1E1E23"/>
          <w:lang w:val="it-IT"/>
          <w14:textOutline w14:w="0" w14:cap="flat" w14:cmpd="sng" w14:algn="ctr">
            <w14:noFill/>
            <w14:prstDash w14:val="solid"/>
            <w14:bevel/>
          </w14:textOutline>
        </w:rPr>
        <w:t>Corrado Luca Bianca</w:t>
      </w:r>
      <w:r>
        <w:rPr>
          <w:rFonts w:ascii="Arial" w:hAnsi="Arial" w:cs="Arial"/>
          <w:sz w:val="20"/>
          <w:szCs w:val="20"/>
          <w:u w:color="1E1E23"/>
          <w:lang w:val="it-IT"/>
          <w14:textOutline w14:w="0" w14:cap="flat" w14:cmpd="sng" w14:algn="ctr">
            <w14:noFill/>
            <w14:prstDash w14:val="solid"/>
            <w14:bevel/>
          </w14:textOutline>
        </w:rPr>
        <w:t xml:space="preserve"> e il Direttore Scientifico di BTO 2022, </w:t>
      </w:r>
      <w:r w:rsidRPr="00DD6839">
        <w:rPr>
          <w:rFonts w:ascii="Arial" w:hAnsi="Arial" w:cs="Arial"/>
          <w:b/>
          <w:bCs/>
          <w:sz w:val="20"/>
          <w:szCs w:val="20"/>
          <w:u w:color="1E1E23"/>
          <w:lang w:val="it-IT"/>
          <w14:textOutline w14:w="0" w14:cap="flat" w14:cmpd="sng" w14:algn="ctr">
            <w14:noFill/>
            <w14:prstDash w14:val="solid"/>
            <w14:bevel/>
          </w14:textOutline>
        </w:rPr>
        <w:t>Francesco Tapinassi</w:t>
      </w:r>
      <w:r>
        <w:rPr>
          <w:rFonts w:ascii="Arial" w:hAnsi="Arial" w:cs="Arial"/>
          <w:sz w:val="20"/>
          <w:szCs w:val="20"/>
          <w:u w:color="1E1E23"/>
          <w:lang w:val="it-IT"/>
          <w14:textOutline w14:w="0" w14:cap="flat" w14:cmpd="sng" w14:algn="ctr">
            <w14:noFill/>
            <w14:prstDash w14:val="solid"/>
            <w14:bevel/>
          </w14:textOutline>
        </w:rPr>
        <w:t>.</w:t>
      </w:r>
    </w:p>
    <w:p w14:paraId="06F89B9B" w14:textId="606563E8" w:rsidR="00A35CC9" w:rsidRDefault="00DB0E0F" w:rsidP="00DB0E0F">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Pr>
          <w:rFonts w:ascii="Arial" w:hAnsi="Arial" w:cs="Arial"/>
          <w:sz w:val="20"/>
          <w:szCs w:val="20"/>
          <w:u w:color="1E1E23"/>
          <w:lang w:val="it-IT"/>
          <w14:textOutline w14:w="0" w14:cap="flat" w14:cmpd="sng" w14:algn="ctr">
            <w14:noFill/>
            <w14:prstDash w14:val="solid"/>
            <w14:bevel/>
          </w14:textOutline>
        </w:rPr>
        <w:lastRenderedPageBreak/>
        <w:t>Sempre a</w:t>
      </w:r>
      <w:r w:rsidR="002C03B1">
        <w:rPr>
          <w:rFonts w:ascii="Arial" w:hAnsi="Arial" w:cs="Arial"/>
          <w:sz w:val="20"/>
          <w:szCs w:val="20"/>
          <w:u w:color="1E1E23"/>
          <w:lang w:val="it-IT"/>
          <w14:textOutline w14:w="0" w14:cap="flat" w14:cmpd="sng" w14:algn="ctr">
            <w14:noFill/>
            <w14:prstDash w14:val="solid"/>
            <w14:bevel/>
          </w14:textOutline>
        </w:rPr>
        <w:t xml:space="preserve">lle Donne del Vino alle ore </w:t>
      </w:r>
      <w:r>
        <w:rPr>
          <w:rFonts w:ascii="Arial" w:hAnsi="Arial" w:cs="Arial"/>
          <w:sz w:val="20"/>
          <w:szCs w:val="20"/>
          <w:u w:color="1E1E23"/>
          <w:lang w:val="it-IT"/>
          <w14:textOutline w14:w="0" w14:cap="flat" w14:cmpd="sng" w14:algn="ctr">
            <w14:noFill/>
            <w14:prstDash w14:val="solid"/>
            <w14:bevel/>
          </w14:textOutline>
        </w:rPr>
        <w:t>11</w:t>
      </w:r>
      <w:r w:rsidR="002C03B1">
        <w:rPr>
          <w:rFonts w:ascii="Arial" w:hAnsi="Arial" w:cs="Arial"/>
          <w:sz w:val="20"/>
          <w:szCs w:val="20"/>
          <w:u w:color="1E1E23"/>
          <w:lang w:val="it-IT"/>
          <w14:textOutline w14:w="0" w14:cap="flat" w14:cmpd="sng" w14:algn="ctr">
            <w14:noFill/>
            <w14:prstDash w14:val="solid"/>
            <w14:bevel/>
          </w14:textOutline>
        </w:rPr>
        <w:t>.30 (Ada Lovelace Hall #6 Winearound) con</w:t>
      </w:r>
      <w:r>
        <w:rPr>
          <w:rFonts w:ascii="Arial" w:hAnsi="Arial" w:cs="Arial"/>
          <w:sz w:val="20"/>
          <w:szCs w:val="20"/>
          <w:u w:color="1E1E23"/>
          <w:lang w:val="it-IT"/>
          <w14:textOutline w14:w="0" w14:cap="flat" w14:cmpd="sng" w14:algn="ctr">
            <w14:noFill/>
            <w14:prstDash w14:val="solid"/>
            <w14:bevel/>
          </w14:textOutline>
        </w:rPr>
        <w:t xml:space="preserve"> </w:t>
      </w:r>
      <w:r w:rsidR="002C03B1">
        <w:rPr>
          <w:rFonts w:ascii="Arial" w:hAnsi="Arial" w:cs="Arial"/>
          <w:sz w:val="20"/>
          <w:szCs w:val="20"/>
          <w:u w:color="1E1E23"/>
          <w:lang w:val="it-IT"/>
          <w14:textOutline w14:w="0" w14:cap="flat" w14:cmpd="sng" w14:algn="ctr">
            <w14:noFill/>
            <w14:prstDash w14:val="solid"/>
            <w14:bevel/>
          </w14:textOutline>
        </w:rPr>
        <w:t xml:space="preserve">la presidente del movimento </w:t>
      </w:r>
      <w:r w:rsidR="002C03B1" w:rsidRPr="002C03B1">
        <w:rPr>
          <w:rFonts w:ascii="Arial" w:hAnsi="Arial" w:cs="Arial"/>
          <w:b/>
          <w:bCs/>
          <w:sz w:val="20"/>
          <w:szCs w:val="20"/>
          <w:u w:color="1E1E23"/>
          <w:lang w:val="it-IT"/>
          <w14:textOutline w14:w="0" w14:cap="flat" w14:cmpd="sng" w14:algn="ctr">
            <w14:noFill/>
            <w14:prstDash w14:val="solid"/>
            <w14:bevel/>
          </w14:textOutline>
        </w:rPr>
        <w:t>Donatella Cinelli Colombini</w:t>
      </w:r>
      <w:r w:rsidR="002C03B1">
        <w:rPr>
          <w:rFonts w:ascii="Arial" w:hAnsi="Arial" w:cs="Arial"/>
          <w:sz w:val="20"/>
          <w:szCs w:val="20"/>
          <w:u w:color="1E1E23"/>
          <w:lang w:val="it-IT"/>
          <w14:textOutline w14:w="0" w14:cap="flat" w14:cmpd="sng" w14:algn="ctr">
            <w14:noFill/>
            <w14:prstDash w14:val="solid"/>
            <w14:bevel/>
          </w14:textOutline>
        </w:rPr>
        <w:t xml:space="preserve"> insieme alla giornalista e docente Barbara Sgarzi in ambito di comunicazione </w:t>
      </w:r>
      <w:r w:rsidR="0029134D">
        <w:rPr>
          <w:rFonts w:ascii="Arial" w:hAnsi="Arial" w:cs="Arial"/>
          <w:sz w:val="20"/>
          <w:szCs w:val="20"/>
          <w:u w:color="1E1E23"/>
          <w:lang w:val="it-IT"/>
          <w14:textOutline w14:w="0" w14:cap="flat" w14:cmpd="sng" w14:algn="ctr">
            <w14:noFill/>
            <w14:prstDash w14:val="solid"/>
            <w14:bevel/>
          </w14:textOutline>
        </w:rPr>
        <w:t>turistica</w:t>
      </w:r>
      <w:r w:rsidR="002C03B1">
        <w:rPr>
          <w:rFonts w:ascii="Arial" w:hAnsi="Arial" w:cs="Arial"/>
          <w:sz w:val="20"/>
          <w:szCs w:val="20"/>
          <w:u w:color="1E1E23"/>
          <w:lang w:val="it-IT"/>
          <w14:textOutline w14:w="0" w14:cap="flat" w14:cmpd="sng" w14:algn="ctr">
            <w14:noFill/>
            <w14:prstDash w14:val="solid"/>
            <w14:bevel/>
          </w14:textOutline>
        </w:rPr>
        <w:t xml:space="preserve"> e leadership femminile. </w:t>
      </w:r>
      <w:r w:rsidR="0029134D">
        <w:rPr>
          <w:rFonts w:ascii="Arial" w:hAnsi="Arial" w:cs="Arial"/>
          <w:sz w:val="20"/>
          <w:szCs w:val="20"/>
          <w:u w:color="1E1E23"/>
          <w:lang w:val="it-IT"/>
          <w14:textOutline w14:w="0" w14:cap="flat" w14:cmpd="sng" w14:algn="ctr">
            <w14:noFill/>
            <w14:prstDash w14:val="solid"/>
            <w14:bevel/>
          </w14:textOutline>
        </w:rPr>
        <w:t xml:space="preserve">Tanti gli appuntamenti in programma nella giornata in tema </w:t>
      </w:r>
      <w:r w:rsidR="0029134D" w:rsidRPr="0029134D">
        <w:rPr>
          <w:rFonts w:ascii="Arial" w:hAnsi="Arial" w:cs="Arial"/>
          <w:b/>
          <w:bCs/>
          <w:sz w:val="20"/>
          <w:szCs w:val="20"/>
          <w:u w:color="1E1E23"/>
          <w:lang w:val="it-IT"/>
          <w14:textOutline w14:w="0" w14:cap="flat" w14:cmpd="sng" w14:algn="ctr">
            <w14:noFill/>
            <w14:prstDash w14:val="solid"/>
            <w14:bevel/>
          </w14:textOutline>
        </w:rPr>
        <w:t>food &amp; wine tourism</w:t>
      </w:r>
      <w:r w:rsidR="0029134D">
        <w:rPr>
          <w:rFonts w:ascii="Arial" w:hAnsi="Arial" w:cs="Arial"/>
          <w:sz w:val="20"/>
          <w:szCs w:val="20"/>
          <w:u w:color="1E1E23"/>
          <w:lang w:val="it-IT"/>
          <w14:textOutline w14:w="0" w14:cap="flat" w14:cmpd="sng" w14:algn="ctr">
            <w14:noFill/>
            <w14:prstDash w14:val="solid"/>
            <w14:bevel/>
          </w14:textOutline>
        </w:rPr>
        <w:t xml:space="preserve">. </w:t>
      </w:r>
    </w:p>
    <w:p w14:paraId="197B8B20" w14:textId="4FD1C4EF" w:rsidR="00DB0E0F" w:rsidRDefault="008A7630" w:rsidP="00DB0E0F">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Pr>
          <w:rFonts w:ascii="Arial" w:hAnsi="Arial" w:cs="Arial"/>
          <w:sz w:val="20"/>
          <w:szCs w:val="20"/>
          <w:u w:color="1E1E23"/>
          <w:lang w:val="it-IT"/>
          <w14:textOutline w14:w="0" w14:cap="flat" w14:cmpd="sng" w14:algn="ctr">
            <w14:noFill/>
            <w14:prstDash w14:val="solid"/>
            <w14:bevel/>
          </w14:textOutline>
        </w:rPr>
        <w:t xml:space="preserve">Il pomeriggio, </w:t>
      </w:r>
      <w:r w:rsidRPr="00DD6839">
        <w:rPr>
          <w:rFonts w:ascii="Arial" w:hAnsi="Arial" w:cs="Arial"/>
          <w:b/>
          <w:bCs/>
          <w:sz w:val="20"/>
          <w:szCs w:val="20"/>
          <w:u w:color="1E1E23"/>
          <w:lang w:val="it-IT"/>
          <w14:textOutline w14:w="0" w14:cap="flat" w14:cmpd="sng" w14:algn="ctr">
            <w14:noFill/>
            <w14:prstDash w14:val="solid"/>
            <w14:bevel/>
          </w14:textOutline>
        </w:rPr>
        <w:t>alle 15</w:t>
      </w:r>
      <w:r>
        <w:rPr>
          <w:rFonts w:ascii="Arial" w:hAnsi="Arial" w:cs="Arial"/>
          <w:sz w:val="20"/>
          <w:szCs w:val="20"/>
          <w:u w:color="1E1E23"/>
          <w:lang w:val="it-IT"/>
          <w14:textOutline w14:w="0" w14:cap="flat" w14:cmpd="sng" w14:algn="ctr">
            <w14:noFill/>
            <w14:prstDash w14:val="solid"/>
            <w14:bevel/>
          </w14:textOutline>
        </w:rPr>
        <w:t xml:space="preserve"> (</w:t>
      </w:r>
      <w:r w:rsidRPr="008A7630">
        <w:rPr>
          <w:rFonts w:ascii="Arial" w:hAnsi="Arial" w:cs="Arial"/>
          <w:sz w:val="20"/>
          <w:szCs w:val="20"/>
          <w:u w:color="1E1E23"/>
          <w:lang w:val="it-IT"/>
          <w14:textOutline w14:w="0" w14:cap="flat" w14:cmpd="sng" w14:algn="ctr">
            <w14:noFill/>
            <w14:prstDash w14:val="solid"/>
            <w14:bevel/>
          </w14:textOutline>
        </w:rPr>
        <w:t>Emilio Salgari Hall #3</w:t>
      </w:r>
      <w:r>
        <w:rPr>
          <w:rFonts w:ascii="Arial" w:hAnsi="Arial" w:cs="Arial"/>
          <w:sz w:val="20"/>
          <w:szCs w:val="20"/>
          <w:u w:color="1E1E23"/>
          <w:lang w:val="it-IT"/>
          <w14:textOutline w14:w="0" w14:cap="flat" w14:cmpd="sng" w14:algn="ctr">
            <w14:noFill/>
            <w14:prstDash w14:val="solid"/>
            <w14:bevel/>
          </w14:textOutline>
        </w:rPr>
        <w:t>) si parlerà dell’utilizzo dei dati dei turisti per migliorare l’efficacia delle strategie promozionali fornita dalle destinazioni e non solo, all’interno del panel “</w:t>
      </w:r>
      <w:r w:rsidRPr="008A7630">
        <w:rPr>
          <w:rFonts w:ascii="Arial" w:hAnsi="Arial" w:cs="Arial"/>
          <w:b/>
          <w:bCs/>
          <w:sz w:val="20"/>
          <w:szCs w:val="20"/>
          <w:u w:color="1E1E23"/>
          <w:lang w:val="it-IT"/>
          <w14:textOutline w14:w="0" w14:cap="flat" w14:cmpd="sng" w14:algn="ctr">
            <w14:noFill/>
            <w14:prstDash w14:val="solid"/>
            <w14:bevel/>
          </w14:textOutline>
        </w:rPr>
        <w:t>Martech e privacy, una relazione complicata</w:t>
      </w:r>
      <w:r>
        <w:rPr>
          <w:rFonts w:ascii="Arial" w:hAnsi="Arial" w:cs="Arial"/>
          <w:b/>
          <w:bCs/>
          <w:sz w:val="20"/>
          <w:szCs w:val="20"/>
          <w:u w:color="1E1E23"/>
          <w:lang w:val="it-IT"/>
          <w14:textOutline w14:w="0" w14:cap="flat" w14:cmpd="sng" w14:algn="ctr">
            <w14:noFill/>
            <w14:prstDash w14:val="solid"/>
            <w14:bevel/>
          </w14:textOutline>
        </w:rPr>
        <w:t>”</w:t>
      </w:r>
      <w:r w:rsidR="00A35CC9">
        <w:rPr>
          <w:rFonts w:ascii="Arial" w:hAnsi="Arial" w:cs="Arial"/>
          <w:b/>
          <w:bCs/>
          <w:sz w:val="20"/>
          <w:szCs w:val="20"/>
          <w:u w:color="1E1E23"/>
          <w:lang w:val="it-IT"/>
          <w14:textOutline w14:w="0" w14:cap="flat" w14:cmpd="sng" w14:algn="ctr">
            <w14:noFill/>
            <w14:prstDash w14:val="solid"/>
            <w14:bevel/>
          </w14:textOutline>
        </w:rPr>
        <w:t xml:space="preserve"> </w:t>
      </w:r>
      <w:r w:rsidR="00A35CC9" w:rsidRPr="00A35CC9">
        <w:rPr>
          <w:rFonts w:ascii="Arial" w:hAnsi="Arial" w:cs="Arial"/>
          <w:sz w:val="20"/>
          <w:szCs w:val="20"/>
          <w:u w:color="1E1E23"/>
          <w:lang w:val="it-IT"/>
          <w14:textOutline w14:w="0" w14:cap="flat" w14:cmpd="sng" w14:algn="ctr">
            <w14:noFill/>
            <w14:prstDash w14:val="solid"/>
            <w14:bevel/>
          </w14:textOutline>
        </w:rPr>
        <w:t>promosso da Fondazione Sistema Toscana</w:t>
      </w:r>
      <w:r w:rsidRPr="00A35CC9">
        <w:rPr>
          <w:rFonts w:ascii="Arial" w:hAnsi="Arial" w:cs="Arial"/>
          <w:sz w:val="20"/>
          <w:szCs w:val="20"/>
          <w:u w:color="1E1E23"/>
          <w:lang w:val="it-IT"/>
          <w14:textOutline w14:w="0" w14:cap="flat" w14:cmpd="sng" w14:algn="ctr">
            <w14:noFill/>
            <w14:prstDash w14:val="solid"/>
            <w14:bevel/>
          </w14:textOutline>
        </w:rPr>
        <w:t>.</w:t>
      </w:r>
      <w:r>
        <w:rPr>
          <w:rFonts w:ascii="Arial" w:hAnsi="Arial" w:cs="Arial"/>
          <w:b/>
          <w:bCs/>
          <w:sz w:val="20"/>
          <w:szCs w:val="20"/>
          <w:u w:color="1E1E23"/>
          <w:lang w:val="it-IT"/>
          <w14:textOutline w14:w="0" w14:cap="flat" w14:cmpd="sng" w14:algn="ctr">
            <w14:noFill/>
            <w14:prstDash w14:val="solid"/>
            <w14:bevel/>
          </w14:textOutline>
        </w:rPr>
        <w:t xml:space="preserve"> </w:t>
      </w:r>
      <w:r>
        <w:rPr>
          <w:rFonts w:ascii="Arial" w:hAnsi="Arial" w:cs="Arial"/>
          <w:sz w:val="20"/>
          <w:szCs w:val="20"/>
          <w:u w:color="1E1E23"/>
          <w:lang w:val="it-IT"/>
          <w14:textOutline w14:w="0" w14:cap="flat" w14:cmpd="sng" w14:algn="ctr">
            <w14:noFill/>
            <w14:prstDash w14:val="solid"/>
            <w14:bevel/>
          </w14:textOutline>
        </w:rPr>
        <w:t xml:space="preserve">Tra gli speaker </w:t>
      </w:r>
      <w:r w:rsidR="00DB0E0F" w:rsidRPr="00DD6839">
        <w:rPr>
          <w:rFonts w:ascii="Arial" w:hAnsi="Arial" w:cs="Arial"/>
          <w:b/>
          <w:bCs/>
          <w:sz w:val="20"/>
          <w:szCs w:val="20"/>
          <w:u w:color="1E1E23"/>
          <w:lang w:val="it-IT"/>
          <w14:textOutline w14:w="0" w14:cap="flat" w14:cmpd="sng" w14:algn="ctr">
            <w14:noFill/>
            <w14:prstDash w14:val="solid"/>
            <w14:bevel/>
          </w14:textOutline>
        </w:rPr>
        <w:t>Gianluca Diegoli</w:t>
      </w:r>
      <w:r w:rsidR="00DB0E0F">
        <w:rPr>
          <w:rFonts w:ascii="Arial" w:hAnsi="Arial" w:cs="Arial"/>
          <w:sz w:val="20"/>
          <w:szCs w:val="20"/>
          <w:u w:color="1E1E23"/>
          <w:lang w:val="it-IT"/>
          <w14:textOutline w14:w="0" w14:cap="flat" w14:cmpd="sng" w14:algn="ctr">
            <w14:noFill/>
            <w14:prstDash w14:val="solid"/>
            <w14:bevel/>
          </w14:textOutline>
        </w:rPr>
        <w:t xml:space="preserve">, Marketing Consultant &amp; Adjnct Professor di IULM, </w:t>
      </w:r>
      <w:r w:rsidR="00DB0E0F" w:rsidRPr="00DD6839">
        <w:rPr>
          <w:rFonts w:ascii="Arial" w:hAnsi="Arial" w:cs="Arial"/>
          <w:b/>
          <w:bCs/>
          <w:sz w:val="20"/>
          <w:szCs w:val="20"/>
          <w:u w:color="1E1E23"/>
          <w:lang w:val="it-IT"/>
          <w14:textOutline w14:w="0" w14:cap="flat" w14:cmpd="sng" w14:algn="ctr">
            <w14:noFill/>
            <w14:prstDash w14:val="solid"/>
            <w14:bevel/>
          </w14:textOutline>
        </w:rPr>
        <w:t>Guido Scorza</w:t>
      </w:r>
      <w:r w:rsidR="00DB0E0F">
        <w:rPr>
          <w:rFonts w:ascii="Arial" w:hAnsi="Arial" w:cs="Arial"/>
          <w:sz w:val="20"/>
          <w:szCs w:val="20"/>
          <w:u w:color="1E1E23"/>
          <w:lang w:val="it-IT"/>
          <w14:textOutline w14:w="0" w14:cap="flat" w14:cmpd="sng" w14:algn="ctr">
            <w14:noFill/>
            <w14:prstDash w14:val="solid"/>
            <w14:bevel/>
          </w14:textOutline>
        </w:rPr>
        <w:t xml:space="preserve"> del Garante per la protezione dei dati personali, </w:t>
      </w:r>
      <w:r w:rsidR="00DB0E0F" w:rsidRPr="00DD6839">
        <w:rPr>
          <w:rFonts w:ascii="Arial" w:hAnsi="Arial" w:cs="Arial"/>
          <w:b/>
          <w:bCs/>
          <w:sz w:val="20"/>
          <w:szCs w:val="20"/>
          <w:u w:color="1E1E23"/>
          <w:lang w:val="it-IT"/>
          <w14:textOutline w14:w="0" w14:cap="flat" w14:cmpd="sng" w14:algn="ctr">
            <w14:noFill/>
            <w14:prstDash w14:val="solid"/>
            <w14:bevel/>
          </w14:textOutline>
        </w:rPr>
        <w:t>Massimo Fubini</w:t>
      </w:r>
      <w:r w:rsidR="00DB0E0F">
        <w:rPr>
          <w:rFonts w:ascii="Arial" w:hAnsi="Arial" w:cs="Arial"/>
          <w:sz w:val="20"/>
          <w:szCs w:val="20"/>
          <w:u w:color="1E1E23"/>
          <w:lang w:val="it-IT"/>
          <w14:textOutline w14:w="0" w14:cap="flat" w14:cmpd="sng" w14:algn="ctr">
            <w14:noFill/>
            <w14:prstDash w14:val="solid"/>
            <w14:bevel/>
          </w14:textOutline>
        </w:rPr>
        <w:t xml:space="preserve"> General Manager di </w:t>
      </w:r>
      <w:r w:rsidR="00DB0E0F" w:rsidRPr="00DB0E0F">
        <w:rPr>
          <w:rFonts w:ascii="Arial" w:hAnsi="Arial" w:cs="Arial"/>
          <w:sz w:val="20"/>
          <w:szCs w:val="20"/>
          <w:u w:color="1E1E23"/>
          <w:lang w:val="it-IT"/>
          <w14:textOutline w14:w="0" w14:cap="flat" w14:cmpd="sng" w14:algn="ctr">
            <w14:noFill/>
            <w14:prstDash w14:val="solid"/>
            <w14:bevel/>
          </w14:textOutline>
        </w:rPr>
        <w:t>MailUp+Contactlab</w:t>
      </w:r>
      <w:r w:rsidR="00DB0E0F">
        <w:rPr>
          <w:rFonts w:ascii="Arial" w:hAnsi="Arial" w:cs="Arial"/>
          <w:sz w:val="20"/>
          <w:szCs w:val="20"/>
          <w:u w:color="1E1E23"/>
          <w:lang w:val="it-IT"/>
          <w14:textOutline w14:w="0" w14:cap="flat" w14:cmpd="sng" w14:algn="ctr">
            <w14:noFill/>
            <w14:prstDash w14:val="solid"/>
            <w14:bevel/>
          </w14:textOutline>
        </w:rPr>
        <w:t xml:space="preserve">, </w:t>
      </w:r>
      <w:r w:rsidR="00DB0E0F" w:rsidRPr="00DD6839">
        <w:rPr>
          <w:rFonts w:ascii="Arial" w:hAnsi="Arial" w:cs="Arial"/>
          <w:b/>
          <w:bCs/>
          <w:sz w:val="20"/>
          <w:szCs w:val="20"/>
          <w:u w:color="1E1E23"/>
          <w:lang w:val="it-IT"/>
          <w14:textOutline w14:w="0" w14:cap="flat" w14:cmpd="sng" w14:algn="ctr">
            <w14:noFill/>
            <w14:prstDash w14:val="solid"/>
            <w14:bevel/>
          </w14:textOutline>
        </w:rPr>
        <w:t>Chiara Leoni</w:t>
      </w:r>
      <w:r w:rsidR="00DB0E0F">
        <w:rPr>
          <w:rFonts w:ascii="Arial" w:hAnsi="Arial" w:cs="Arial"/>
          <w:sz w:val="20"/>
          <w:szCs w:val="20"/>
          <w:u w:color="1E1E23"/>
          <w:lang w:val="it-IT"/>
          <w14:textOutline w14:w="0" w14:cap="flat" w14:cmpd="sng" w14:algn="ctr">
            <w14:noFill/>
            <w14:prstDash w14:val="solid"/>
            <w14:bevel/>
          </w14:textOutline>
        </w:rPr>
        <w:t xml:space="preserve">, avvocato, ed </w:t>
      </w:r>
      <w:r w:rsidR="00DB0E0F" w:rsidRPr="00DD6839">
        <w:rPr>
          <w:rFonts w:ascii="Arial" w:hAnsi="Arial" w:cs="Arial"/>
          <w:b/>
          <w:bCs/>
          <w:sz w:val="20"/>
          <w:szCs w:val="20"/>
          <w:u w:color="1E1E23"/>
          <w:lang w:val="it-IT"/>
          <w14:textOutline w14:w="0" w14:cap="flat" w14:cmpd="sng" w14:algn="ctr">
            <w14:noFill/>
            <w14:prstDash w14:val="solid"/>
            <w14:bevel/>
          </w14:textOutline>
        </w:rPr>
        <w:t>Isabella Mazzeo</w:t>
      </w:r>
      <w:r w:rsidR="00DB0E0F">
        <w:rPr>
          <w:rFonts w:ascii="Arial" w:hAnsi="Arial" w:cs="Arial"/>
          <w:sz w:val="20"/>
          <w:szCs w:val="20"/>
          <w:u w:color="1E1E23"/>
          <w:lang w:val="it-IT"/>
          <w14:textOutline w14:w="0" w14:cap="flat" w14:cmpd="sng" w14:algn="ctr">
            <w14:noFill/>
            <w14:prstDash w14:val="solid"/>
            <w14:bevel/>
          </w14:textOutline>
        </w:rPr>
        <w:t xml:space="preserve">, </w:t>
      </w:r>
      <w:r w:rsidR="00DB0E0F" w:rsidRPr="00DB0E0F">
        <w:rPr>
          <w:rFonts w:ascii="Arial" w:hAnsi="Arial" w:cs="Arial"/>
          <w:sz w:val="20"/>
          <w:szCs w:val="20"/>
          <w:u w:color="1E1E23"/>
          <w:lang w:val="it-IT"/>
          <w14:textOutline w14:w="0" w14:cap="flat" w14:cmpd="sng" w14:algn="ctr">
            <w14:noFill/>
            <w14:prstDash w14:val="solid"/>
            <w14:bevel/>
          </w14:textOutline>
        </w:rPr>
        <w:t>Data &amp; Measurement lead Italy di Google Ads Privacy.</w:t>
      </w:r>
    </w:p>
    <w:p w14:paraId="3D7CE302" w14:textId="4F642441" w:rsidR="00B757DC" w:rsidRDefault="00B757DC" w:rsidP="00DB0E0F">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Pr>
          <w:rFonts w:ascii="Arial" w:hAnsi="Arial" w:cs="Arial"/>
          <w:sz w:val="20"/>
          <w:szCs w:val="20"/>
          <w:u w:color="1E1E23"/>
          <w:lang w:val="it-IT"/>
          <w14:textOutline w14:w="0" w14:cap="flat" w14:cmpd="sng" w14:algn="ctr">
            <w14:noFill/>
            <w14:prstDash w14:val="solid"/>
            <w14:bevel/>
          </w14:textOutline>
        </w:rPr>
        <w:t>Città protagoniste alle ore 16 con il panel “</w:t>
      </w:r>
      <w:r w:rsidRPr="00B757DC">
        <w:rPr>
          <w:rFonts w:ascii="Arial" w:hAnsi="Arial" w:cs="Arial"/>
          <w:b/>
          <w:bCs/>
          <w:sz w:val="20"/>
          <w:szCs w:val="20"/>
          <w:u w:color="1E1E23"/>
          <w:lang w:val="it-IT"/>
          <w14:textOutline w14:w="0" w14:cap="flat" w14:cmpd="sng" w14:algn="ctr">
            <w14:noFill/>
            <w14:prstDash w14:val="solid"/>
            <w14:bevel/>
          </w14:textOutline>
        </w:rPr>
        <w:t>Grandi Destinazioni Italiane per un turismo sostenibile</w:t>
      </w:r>
      <w:r>
        <w:rPr>
          <w:rFonts w:ascii="Arial" w:hAnsi="Arial" w:cs="Arial"/>
          <w:sz w:val="20"/>
          <w:szCs w:val="20"/>
          <w:u w:color="1E1E23"/>
          <w:lang w:val="it-IT"/>
          <w14:textOutline w14:w="0" w14:cap="flat" w14:cmpd="sng" w14:algn="ctr">
            <w14:noFill/>
            <w14:prstDash w14:val="solid"/>
            <w14:bevel/>
          </w14:textOutline>
        </w:rPr>
        <w:t xml:space="preserve">”: a dividersi il palco saranno </w:t>
      </w:r>
      <w:r w:rsidRPr="00B757DC">
        <w:rPr>
          <w:rFonts w:ascii="Arial" w:hAnsi="Arial" w:cs="Arial"/>
          <w:b/>
          <w:bCs/>
          <w:sz w:val="20"/>
          <w:szCs w:val="20"/>
          <w:u w:color="1E1E23"/>
          <w:lang w:val="it-IT"/>
          <w14:textOutline w14:w="0" w14:cap="flat" w14:cmpd="sng" w14:algn="ctr">
            <w14:noFill/>
            <w14:prstDash w14:val="solid"/>
            <w14:bevel/>
          </w14:textOutline>
        </w:rPr>
        <w:t>Firenze, Milano, Venezia, Napoli e Roma</w:t>
      </w:r>
      <w:r>
        <w:rPr>
          <w:rFonts w:ascii="Arial" w:hAnsi="Arial" w:cs="Arial"/>
          <w:sz w:val="20"/>
          <w:szCs w:val="20"/>
          <w:u w:color="1E1E23"/>
          <w:lang w:val="it-IT"/>
          <w14:textOutline w14:w="0" w14:cap="flat" w14:cmpd="sng" w14:algn="ctr">
            <w14:noFill/>
            <w14:prstDash w14:val="solid"/>
            <w14:bevel/>
          </w14:textOutline>
        </w:rPr>
        <w:t xml:space="preserve">, con i rispettivi assessori al turismo insieme alla dirigente del Ministero del Turismo Martina Rosato (Emilio Salgari Hall #3). </w:t>
      </w:r>
    </w:p>
    <w:p w14:paraId="2BB4E1E3" w14:textId="32519C99" w:rsidR="00DD6839" w:rsidRPr="00DD6839" w:rsidRDefault="0008383D" w:rsidP="00DD6839">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sidRPr="0008383D">
        <w:rPr>
          <w:rFonts w:ascii="Arial" w:hAnsi="Arial" w:cs="Arial"/>
          <w:sz w:val="20"/>
          <w:szCs w:val="20"/>
          <w:u w:color="1E1E23"/>
          <w:lang w:val="it-IT"/>
          <w14:textOutline w14:w="0" w14:cap="flat" w14:cmpd="sng" w14:algn="ctr">
            <w14:noFill/>
            <w14:prstDash w14:val="solid"/>
            <w14:bevel/>
          </w14:textOutline>
        </w:rPr>
        <w:t>Alle 16 (Mary Shelley Hall #5) incontro sulle potenzialità</w:t>
      </w:r>
      <w:r>
        <w:rPr>
          <w:rFonts w:ascii="Arial" w:hAnsi="Arial" w:cs="Arial"/>
          <w:sz w:val="20"/>
          <w:szCs w:val="20"/>
          <w:u w:color="1E1E23"/>
          <w:lang w:val="it-IT"/>
          <w14:textOutline w14:w="0" w14:cap="flat" w14:cmpd="sng" w14:algn="ctr">
            <w14:noFill/>
            <w14:prstDash w14:val="solid"/>
            <w14:bevel/>
          </w14:textOutline>
        </w:rPr>
        <w:t xml:space="preserve"> offerte dal Metaverso per il settore alberghiero</w:t>
      </w:r>
      <w:r w:rsidR="00DD6839">
        <w:rPr>
          <w:rFonts w:ascii="Arial" w:hAnsi="Arial" w:cs="Arial"/>
          <w:sz w:val="20"/>
          <w:szCs w:val="20"/>
          <w:u w:color="1E1E23"/>
          <w:lang w:val="it-IT"/>
          <w14:textOutline w14:w="0" w14:cap="flat" w14:cmpd="sng" w14:algn="ctr">
            <w14:noFill/>
            <w14:prstDash w14:val="solid"/>
            <w14:bevel/>
          </w14:textOutline>
        </w:rPr>
        <w:t xml:space="preserve">, mentre </w:t>
      </w:r>
      <w:r w:rsidR="00DD6839" w:rsidRPr="00DD6839">
        <w:rPr>
          <w:rFonts w:ascii="Arial" w:hAnsi="Arial" w:cs="Arial"/>
          <w:b/>
          <w:bCs/>
          <w:sz w:val="20"/>
          <w:szCs w:val="20"/>
          <w:u w:color="1E1E23"/>
          <w:lang w:val="it-IT"/>
          <w14:textOutline w14:w="0" w14:cap="flat" w14:cmpd="sng" w14:algn="ctr">
            <w14:noFill/>
            <w14:prstDash w14:val="solid"/>
            <w14:bevel/>
          </w14:textOutline>
        </w:rPr>
        <w:t>alle 17</w:t>
      </w:r>
      <w:r w:rsidR="00DD6839">
        <w:rPr>
          <w:rFonts w:ascii="Arial" w:hAnsi="Arial" w:cs="Arial"/>
          <w:sz w:val="20"/>
          <w:szCs w:val="20"/>
          <w:u w:color="1E1E23"/>
          <w:lang w:val="it-IT"/>
          <w14:textOutline w14:w="0" w14:cap="flat" w14:cmpd="sng" w14:algn="ctr">
            <w14:noFill/>
            <w14:prstDash w14:val="solid"/>
            <w14:bevel/>
          </w14:textOutline>
        </w:rPr>
        <w:t xml:space="preserve"> (</w:t>
      </w:r>
      <w:r w:rsidR="00DD6839" w:rsidRPr="00DD6839">
        <w:rPr>
          <w:rFonts w:ascii="Arial" w:hAnsi="Arial" w:cs="Arial"/>
          <w:sz w:val="20"/>
          <w:szCs w:val="20"/>
          <w:u w:color="1E1E23"/>
          <w:lang w:val="it-IT"/>
          <w14:textOutline w14:w="0" w14:cap="flat" w14:cmpd="sng" w14:algn="ctr">
            <w14:noFill/>
            <w14:prstDash w14:val="solid"/>
            <w14:bevel/>
          </w14:textOutline>
        </w:rPr>
        <w:t>Isaac Asimov Hall #1</w:t>
      </w:r>
      <w:r w:rsidR="00DD6839">
        <w:rPr>
          <w:rFonts w:ascii="Arial" w:hAnsi="Arial" w:cs="Arial"/>
          <w:sz w:val="20"/>
          <w:szCs w:val="20"/>
          <w:u w:color="1E1E23"/>
          <w:lang w:val="it-IT"/>
          <w14:textOutline w14:w="0" w14:cap="flat" w14:cmpd="sng" w14:algn="ctr">
            <w14:noFill/>
            <w14:prstDash w14:val="solid"/>
            <w14:bevel/>
          </w14:textOutline>
        </w:rPr>
        <w:t xml:space="preserve">) </w:t>
      </w:r>
      <w:r w:rsidR="00DD6839" w:rsidRPr="000F580F">
        <w:rPr>
          <w:rFonts w:ascii="Arial" w:hAnsi="Arial" w:cs="Arial"/>
          <w:b/>
          <w:bCs/>
          <w:sz w:val="20"/>
          <w:szCs w:val="20"/>
          <w:u w:color="1E1E23"/>
          <w:lang w:val="it-IT"/>
          <w14:textOutline w14:w="0" w14:cap="flat" w14:cmpd="sng" w14:algn="ctr">
            <w14:noFill/>
            <w14:prstDash w14:val="solid"/>
            <w14:bevel/>
          </w14:textOutline>
        </w:rPr>
        <w:t>Francesco Seriacopi</w:t>
      </w:r>
      <w:r w:rsidR="00DD6839" w:rsidRPr="00DD6839">
        <w:rPr>
          <w:rFonts w:ascii="Arial" w:hAnsi="Arial" w:cs="Arial"/>
          <w:sz w:val="20"/>
          <w:szCs w:val="20"/>
          <w:u w:color="1E1E23"/>
          <w:lang w:val="it-IT"/>
          <w14:textOutline w14:w="0" w14:cap="flat" w14:cmpd="sng" w14:algn="ctr">
            <w14:noFill/>
            <w14:prstDash w14:val="solid"/>
            <w14:bevel/>
          </w14:textOutline>
        </w:rPr>
        <w:t>, Key Account Specialist di The Fork</w:t>
      </w:r>
      <w:r w:rsidR="00DD6839">
        <w:rPr>
          <w:rFonts w:ascii="Arial" w:hAnsi="Arial" w:cs="Arial"/>
          <w:sz w:val="20"/>
          <w:szCs w:val="20"/>
          <w:u w:color="1E1E23"/>
          <w:lang w:val="it-IT"/>
          <w14:textOutline w14:w="0" w14:cap="flat" w14:cmpd="sng" w14:algn="ctr">
            <w14:noFill/>
            <w14:prstDash w14:val="solid"/>
            <w14:bevel/>
          </w14:textOutline>
        </w:rPr>
        <w:t xml:space="preserve"> parlerà di consigli e ‘segreti’ </w:t>
      </w:r>
      <w:r w:rsidR="00DD6839" w:rsidRPr="00DD6839">
        <w:rPr>
          <w:rFonts w:ascii="Arial" w:hAnsi="Arial" w:cs="Arial"/>
          <w:sz w:val="20"/>
          <w:szCs w:val="20"/>
          <w:u w:color="1E1E23"/>
          <w:lang w:val="it-IT"/>
          <w14:textOutline w14:w="0" w14:cap="flat" w14:cmpd="sng" w14:algn="ctr">
            <w14:noFill/>
            <w14:prstDash w14:val="solid"/>
            <w14:bevel/>
          </w14:textOutline>
        </w:rPr>
        <w:t>della piattaforma leader per la prenotazione online dei ristoranti</w:t>
      </w:r>
      <w:r w:rsidR="00DD6839">
        <w:rPr>
          <w:rFonts w:ascii="Arial" w:hAnsi="Arial" w:cs="Arial"/>
          <w:sz w:val="20"/>
          <w:szCs w:val="20"/>
          <w:u w:color="1E1E23"/>
          <w:lang w:val="it-IT"/>
          <w14:textOutline w14:w="0" w14:cap="flat" w14:cmpd="sng" w14:algn="ctr">
            <w14:noFill/>
            <w14:prstDash w14:val="solid"/>
            <w14:bevel/>
          </w14:textOutline>
        </w:rPr>
        <w:t>, su</w:t>
      </w:r>
      <w:r w:rsidR="00DD6839" w:rsidRPr="00DD6839">
        <w:rPr>
          <w:rFonts w:ascii="Arial" w:hAnsi="Arial" w:cs="Arial"/>
          <w:sz w:val="20"/>
          <w:szCs w:val="20"/>
          <w:u w:color="1E1E23"/>
          <w:lang w:val="it-IT"/>
          <w14:textOutline w14:w="0" w14:cap="flat" w14:cmpd="sng" w14:algn="ctr">
            <w14:noFill/>
            <w14:prstDash w14:val="solid"/>
            <w14:bevel/>
          </w14:textOutline>
        </w:rPr>
        <w:t xml:space="preserve"> come gestire e aumentare le prenotazioni, ottenere il massimo della visibilità online, contrastare i no-show, </w:t>
      </w:r>
      <w:r w:rsidR="00DD6839">
        <w:rPr>
          <w:rFonts w:ascii="Arial" w:hAnsi="Arial" w:cs="Arial"/>
          <w:sz w:val="20"/>
          <w:szCs w:val="20"/>
          <w:u w:color="1E1E23"/>
          <w:lang w:val="it-IT"/>
          <w14:textOutline w14:w="0" w14:cap="flat" w14:cmpd="sng" w14:algn="ctr">
            <w14:noFill/>
            <w14:prstDash w14:val="solid"/>
            <w14:bevel/>
          </w14:textOutline>
        </w:rPr>
        <w:t xml:space="preserve">ed </w:t>
      </w:r>
      <w:r w:rsidR="00DD6839" w:rsidRPr="00DD6839">
        <w:rPr>
          <w:rFonts w:ascii="Arial" w:hAnsi="Arial" w:cs="Arial"/>
          <w:sz w:val="20"/>
          <w:szCs w:val="20"/>
          <w:u w:color="1E1E23"/>
          <w:lang w:val="it-IT"/>
          <w14:textOutline w14:w="0" w14:cap="flat" w14:cmpd="sng" w14:algn="ctr">
            <w14:noFill/>
            <w14:prstDash w14:val="solid"/>
            <w14:bevel/>
          </w14:textOutline>
        </w:rPr>
        <w:t>utilizzare i sistemi di pagamento digitali gratuiti.</w:t>
      </w:r>
    </w:p>
    <w:p w14:paraId="791E0FCA" w14:textId="77777777" w:rsidR="002B6D79" w:rsidRDefault="002B6D79" w:rsidP="00E76B5E">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Pr>
          <w:rFonts w:ascii="Arial" w:hAnsi="Arial" w:cs="Arial"/>
          <w:sz w:val="20"/>
          <w:szCs w:val="20"/>
          <w:u w:color="1E1E23"/>
          <w:lang w:val="it-IT"/>
          <w14:textOutline w14:w="0" w14:cap="flat" w14:cmpd="sng" w14:algn="ctr">
            <w14:noFill/>
            <w14:prstDash w14:val="solid"/>
            <w14:bevel/>
          </w14:textOutline>
        </w:rPr>
        <w:t>N</w:t>
      </w:r>
      <w:r w:rsidR="00D53F1A" w:rsidRPr="009768B3">
        <w:rPr>
          <w:rFonts w:ascii="Arial" w:hAnsi="Arial" w:cs="Arial"/>
          <w:sz w:val="20"/>
          <w:szCs w:val="20"/>
          <w:u w:color="1E1E23"/>
          <w:lang w:val="it-IT"/>
          <w14:textOutline w14:w="0" w14:cap="flat" w14:cmpd="sng" w14:algn="ctr">
            <w14:noFill/>
            <w14:prstDash w14:val="solid"/>
            <w14:bevel/>
          </w14:textOutline>
        </w:rPr>
        <w:t>ovità</w:t>
      </w:r>
      <w:r>
        <w:rPr>
          <w:rFonts w:ascii="Arial" w:hAnsi="Arial" w:cs="Arial"/>
          <w:sz w:val="20"/>
          <w:szCs w:val="20"/>
          <w:u w:color="1E1E23"/>
          <w:lang w:val="it-IT"/>
          <w14:textOutline w14:w="0" w14:cap="flat" w14:cmpd="sng" w14:algn="ctr">
            <w14:noFill/>
            <w14:prstDash w14:val="solid"/>
            <w14:bevel/>
          </w14:textOutline>
        </w:rPr>
        <w:t xml:space="preserve"> di questa edizione</w:t>
      </w:r>
      <w:r w:rsidR="00D53F1A" w:rsidRPr="009768B3">
        <w:rPr>
          <w:rFonts w:ascii="Arial" w:hAnsi="Arial" w:cs="Arial"/>
          <w:sz w:val="20"/>
          <w:szCs w:val="20"/>
          <w:u w:color="1E1E23"/>
          <w:lang w:val="it-IT"/>
          <w14:textOutline w14:w="0" w14:cap="flat" w14:cmpd="sng" w14:algn="ctr">
            <w14:noFill/>
            <w14:prstDash w14:val="solid"/>
            <w14:bevel/>
          </w14:textOutline>
        </w:rPr>
        <w:t xml:space="preserve"> la </w:t>
      </w:r>
      <w:r w:rsidR="00D53F1A" w:rsidRPr="009768B3">
        <w:rPr>
          <w:rFonts w:ascii="Arial" w:hAnsi="Arial" w:cs="Arial"/>
          <w:b/>
          <w:bCs/>
          <w:sz w:val="20"/>
          <w:szCs w:val="20"/>
          <w:u w:color="1E1E23"/>
          <w:lang w:val="it-IT"/>
          <w14:textOutline w14:w="0" w14:cap="flat" w14:cmpd="sng" w14:algn="ctr">
            <w14:noFill/>
            <w14:prstDash w14:val="solid"/>
            <w14:bevel/>
          </w14:textOutline>
        </w:rPr>
        <w:t>META-BTO</w:t>
      </w:r>
      <w:r w:rsidR="00D53F1A" w:rsidRPr="009768B3">
        <w:rPr>
          <w:rFonts w:ascii="Arial" w:hAnsi="Arial" w:cs="Arial"/>
          <w:sz w:val="20"/>
          <w:szCs w:val="20"/>
          <w:u w:color="1E1E23"/>
          <w:lang w:val="it-IT"/>
          <w14:textOutline w14:w="0" w14:cap="flat" w14:cmpd="sng" w14:algn="ctr">
            <w14:noFill/>
            <w14:prstDash w14:val="solid"/>
            <w14:bevel/>
          </w14:textOutline>
        </w:rPr>
        <w:t xml:space="preserve"> realizzata da Carraro LAB, una sperimentazione inedita della sinergia phygital tra eventi fisici e virtuali</w:t>
      </w:r>
      <w:r w:rsidR="00CF7713">
        <w:rPr>
          <w:rFonts w:ascii="Arial" w:hAnsi="Arial" w:cs="Arial"/>
          <w:sz w:val="20"/>
          <w:szCs w:val="20"/>
          <w:u w:color="1E1E23"/>
          <w:lang w:val="it-IT"/>
          <w14:textOutline w14:w="0" w14:cap="flat" w14:cmpd="sng" w14:algn="ctr">
            <w14:noFill/>
            <w14:prstDash w14:val="solid"/>
            <w14:bevel/>
          </w14:textOutline>
        </w:rPr>
        <w:t xml:space="preserve">, grazie alla quale i </w:t>
      </w:r>
      <w:r w:rsidR="00D53F1A" w:rsidRPr="009768B3">
        <w:rPr>
          <w:rFonts w:ascii="Arial" w:hAnsi="Arial" w:cs="Arial"/>
          <w:sz w:val="20"/>
          <w:szCs w:val="20"/>
          <w:u w:color="1E1E23"/>
          <w:lang w:val="it-IT"/>
          <w14:textOutline w14:w="0" w14:cap="flat" w14:cmpd="sng" w14:algn="ctr">
            <w14:noFill/>
            <w14:prstDash w14:val="solid"/>
            <w14:bevel/>
          </w14:textOutline>
        </w:rPr>
        <w:t>partecipanti della manifestazione avranno la possibilità di visitare BTO virtualmente nel Metaverso, sotto forma di avatar, accedendovi da Pc, Smartphone e Visori VR attraverso un Qrcode/link che verrà fornito dopo le presentazioni.</w:t>
      </w:r>
      <w:r>
        <w:rPr>
          <w:rFonts w:ascii="Arial" w:hAnsi="Arial" w:cs="Arial"/>
          <w:sz w:val="20"/>
          <w:szCs w:val="20"/>
          <w:u w:color="1E1E23"/>
          <w:lang w:val="it-IT"/>
          <w14:textOutline w14:w="0" w14:cap="flat" w14:cmpd="sng" w14:algn="ctr">
            <w14:noFill/>
            <w14:prstDash w14:val="solid"/>
            <w14:bevel/>
          </w14:textOutline>
        </w:rPr>
        <w:t xml:space="preserve"> </w:t>
      </w:r>
    </w:p>
    <w:p w14:paraId="78C30680" w14:textId="0A0B9349" w:rsidR="004D7323" w:rsidRPr="00E76B5E" w:rsidRDefault="004D7323" w:rsidP="00E76B5E">
      <w:pPr>
        <w:spacing w:after="160" w:line="264" w:lineRule="auto"/>
        <w:ind w:right="-142"/>
        <w:rPr>
          <w:rFonts w:ascii="Arial" w:hAnsi="Arial" w:cs="Arial"/>
          <w:sz w:val="20"/>
          <w:szCs w:val="20"/>
          <w:u w:color="1E1E23"/>
          <w:lang w:val="it-IT"/>
          <w14:textOutline w14:w="0" w14:cap="flat" w14:cmpd="sng" w14:algn="ctr">
            <w14:noFill/>
            <w14:prstDash w14:val="solid"/>
            <w14:bevel/>
          </w14:textOutline>
        </w:rPr>
      </w:pPr>
      <w:r w:rsidRPr="009768B3">
        <w:rPr>
          <w:rFonts w:ascii="Arial" w:hAnsi="Arial" w:cs="Arial"/>
          <w:sz w:val="20"/>
          <w:szCs w:val="20"/>
          <w:u w:color="1E1E23"/>
          <w:lang w:val="it-IT"/>
          <w14:textOutline w14:w="0" w14:cap="flat" w14:cmpd="sng" w14:algn="ctr">
            <w14:noFill/>
            <w14:prstDash w14:val="solid"/>
            <w14:bevel/>
          </w14:textOutline>
        </w:rPr>
        <w:t xml:space="preserve">Il programma di BTO nasce dal lavoro corale dell’Advisory Board composto da professionisti provenienti da tutta Italia, coordinati dal direttore scientifico, Francesco Tapinassi. </w:t>
      </w:r>
    </w:p>
    <w:p w14:paraId="6CDD5AE7" w14:textId="77777777" w:rsidR="002915CD" w:rsidRPr="004D7323" w:rsidRDefault="00000000" w:rsidP="009768B3">
      <w:pPr>
        <w:spacing w:after="160" w:line="276" w:lineRule="auto"/>
        <w:ind w:right="-142"/>
        <w:rPr>
          <w:rFonts w:ascii="Arial" w:hAnsi="Arial" w:cs="Arial"/>
          <w:sz w:val="20"/>
          <w:szCs w:val="20"/>
          <w:u w:color="1E1E23"/>
          <w:lang w:val="it-IT"/>
          <w14:textOutline w14:w="0" w14:cap="flat" w14:cmpd="sng" w14:algn="ctr">
            <w14:noFill/>
            <w14:prstDash w14:val="solid"/>
            <w14:bevel/>
          </w14:textOutline>
        </w:rPr>
      </w:pPr>
      <w:hyperlink r:id="rId7" w:history="1">
        <w:r w:rsidR="00E76B5E" w:rsidRPr="00E76B5E">
          <w:rPr>
            <w:rStyle w:val="Collegamentoipertestuale"/>
            <w:rFonts w:ascii="Arial" w:hAnsi="Arial" w:cs="Arial"/>
            <w:sz w:val="20"/>
            <w:szCs w:val="20"/>
            <w:lang w:val="it-IT"/>
            <w14:textOutline w14:w="0" w14:cap="flat" w14:cmpd="sng" w14:algn="ctr">
              <w14:noFill/>
              <w14:prstDash w14:val="solid"/>
              <w14:bevel/>
            </w14:textOutline>
          </w:rPr>
          <w:t>www.bto.travel</w:t>
        </w:r>
      </w:hyperlink>
    </w:p>
    <w:p w14:paraId="02F548A2" w14:textId="77777777" w:rsidR="00441FE1" w:rsidRPr="004D7323" w:rsidRDefault="0025326F" w:rsidP="009768B3">
      <w:pPr>
        <w:spacing w:after="160" w:line="276" w:lineRule="auto"/>
        <w:ind w:right="-142"/>
        <w:rPr>
          <w:rFonts w:ascii="Arial" w:hAnsi="Arial" w:cs="Arial"/>
          <w:sz w:val="20"/>
          <w:szCs w:val="20"/>
          <w:u w:color="1E1E23"/>
          <w:lang w:val="it-IT"/>
          <w14:textOutline w14:w="0" w14:cap="flat" w14:cmpd="sng" w14:algn="ctr">
            <w14:noFill/>
            <w14:prstDash w14:val="solid"/>
            <w14:bevel/>
          </w14:textOutline>
        </w:rPr>
      </w:pPr>
      <w:r w:rsidRPr="004D7323">
        <w:rPr>
          <w:rFonts w:ascii="Arial" w:hAnsi="Arial" w:cs="Arial"/>
          <w:sz w:val="20"/>
          <w:szCs w:val="20"/>
          <w:u w:color="1E1E23"/>
          <w:lang w:val="it-IT"/>
          <w14:textOutline w14:w="0" w14:cap="flat" w14:cmpd="sng" w14:algn="ctr">
            <w14:noFill/>
            <w14:prstDash w14:val="solid"/>
            <w14:bevel/>
          </w14:textOutline>
        </w:rPr>
        <w:t xml:space="preserve">Main Sponsor BTO2022: </w:t>
      </w:r>
      <w:r w:rsidR="00441FE1" w:rsidRPr="004D7323">
        <w:rPr>
          <w:rFonts w:ascii="Arial" w:hAnsi="Arial" w:cs="Arial"/>
          <w:sz w:val="20"/>
          <w:szCs w:val="20"/>
          <w:u w:color="1E1E23"/>
          <w:lang w:val="it-IT"/>
          <w14:textOutline w14:w="0" w14:cap="flat" w14:cmpd="sng" w14:algn="ctr">
            <w14:noFill/>
            <w14:prstDash w14:val="solid"/>
            <w14:bevel/>
          </w14:textOutline>
        </w:rPr>
        <w:t xml:space="preserve">Intesa </w:t>
      </w:r>
      <w:r w:rsidR="000A5F20" w:rsidRPr="004D7323">
        <w:rPr>
          <w:rFonts w:ascii="Arial" w:hAnsi="Arial" w:cs="Arial"/>
          <w:sz w:val="20"/>
          <w:szCs w:val="20"/>
          <w:u w:color="1E1E23"/>
          <w:lang w:val="it-IT"/>
          <w14:textOutline w14:w="0" w14:cap="flat" w14:cmpd="sng" w14:algn="ctr">
            <w14:noFill/>
            <w14:prstDash w14:val="solid"/>
            <w14:bevel/>
          </w14:textOutline>
        </w:rPr>
        <w:t>Sanpaolo</w:t>
      </w:r>
      <w:r w:rsidR="00441FE1" w:rsidRPr="004D7323">
        <w:rPr>
          <w:rFonts w:ascii="Arial" w:hAnsi="Arial" w:cs="Arial"/>
          <w:sz w:val="20"/>
          <w:szCs w:val="20"/>
          <w:u w:color="1E1E23"/>
          <w:lang w:val="it-IT"/>
          <w14:textOutline w14:w="0" w14:cap="flat" w14:cmpd="sng" w14:algn="ctr">
            <w14:noFill/>
            <w14:prstDash w14:val="solid"/>
            <w14:bevel/>
          </w14:textOutline>
        </w:rPr>
        <w:t xml:space="preserve"> e WineAround.</w:t>
      </w:r>
    </w:p>
    <w:p w14:paraId="16F013F2" w14:textId="77777777" w:rsidR="0025326F" w:rsidRPr="004D7323" w:rsidRDefault="0025326F" w:rsidP="009768B3">
      <w:pPr>
        <w:spacing w:line="276" w:lineRule="auto"/>
        <w:ind w:right="-143"/>
        <w:rPr>
          <w:rFonts w:ascii="Arial" w:hAnsi="Arial" w:cs="Arial"/>
          <w:sz w:val="20"/>
          <w:szCs w:val="20"/>
          <w:u w:color="1E1E23"/>
          <w:lang w:val="it-IT"/>
          <w14:textOutline w14:w="0" w14:cap="flat" w14:cmpd="sng" w14:algn="ctr">
            <w14:noFill/>
            <w14:prstDash w14:val="solid"/>
            <w14:bevel/>
          </w14:textOutline>
        </w:rPr>
      </w:pPr>
      <w:r w:rsidRPr="004D7323">
        <w:rPr>
          <w:rFonts w:ascii="Arial" w:hAnsi="Arial" w:cs="Arial"/>
          <w:sz w:val="20"/>
          <w:szCs w:val="20"/>
          <w:u w:color="1E1E23"/>
          <w:lang w:val="it-IT"/>
          <w14:textOutline w14:w="0" w14:cap="flat" w14:cmpd="sng" w14:algn="ctr">
            <w14:noFill/>
            <w14:prstDash w14:val="solid"/>
            <w14:bevel/>
          </w14:textOutline>
        </w:rPr>
        <w:t>Media Partner BTO2022: Turismo&amp;Attualità, Trend, Guida Viaggi, Travel Quotidiano, L’Agenzia di Viaggi, Qu</w:t>
      </w:r>
      <w:r w:rsidR="00441FE1" w:rsidRPr="004D7323">
        <w:rPr>
          <w:rFonts w:ascii="Arial" w:hAnsi="Arial" w:cs="Arial"/>
          <w:sz w:val="20"/>
          <w:szCs w:val="20"/>
          <w:u w:color="1E1E23"/>
          <w:lang w:val="it-IT"/>
          <w14:textOutline w14:w="0" w14:cap="flat" w14:cmpd="sng" w14:algn="ctr">
            <w14:noFill/>
            <w14:prstDash w14:val="solid"/>
            <w14:bevel/>
          </w14:textOutline>
        </w:rPr>
        <w:t>a</w:t>
      </w:r>
      <w:r w:rsidRPr="004D7323">
        <w:rPr>
          <w:rFonts w:ascii="Arial" w:hAnsi="Arial" w:cs="Arial"/>
          <w:sz w:val="20"/>
          <w:szCs w:val="20"/>
          <w:u w:color="1E1E23"/>
          <w:lang w:val="it-IT"/>
          <w14:textOutline w14:w="0" w14:cap="flat" w14:cmpd="sng" w14:algn="ctr">
            <w14:noFill/>
            <w14:prstDash w14:val="solid"/>
            <w14:bevel/>
          </w14:textOutline>
        </w:rPr>
        <w:t>lity Travel, Travel World, Italian Absolutely, intoscana.it</w:t>
      </w:r>
    </w:p>
    <w:p w14:paraId="1339DB06" w14:textId="77777777" w:rsidR="00B63F72" w:rsidRPr="004D7323" w:rsidRDefault="00B63F72" w:rsidP="009768B3">
      <w:pPr>
        <w:spacing w:after="160" w:line="276" w:lineRule="auto"/>
        <w:ind w:right="-142"/>
        <w:rPr>
          <w:rFonts w:ascii="Arial" w:hAnsi="Arial" w:cs="Arial"/>
          <w:i/>
          <w:iCs/>
          <w:sz w:val="20"/>
          <w:szCs w:val="20"/>
          <w:u w:color="1E1E23"/>
          <w:lang w:val="it-IT"/>
          <w14:textOutline w14:w="0" w14:cap="flat" w14:cmpd="sng" w14:algn="ctr">
            <w14:noFill/>
            <w14:prstDash w14:val="solid"/>
            <w14:bevel/>
          </w14:textOutline>
        </w:rPr>
      </w:pPr>
      <w:r w:rsidRPr="004D7323">
        <w:rPr>
          <w:rFonts w:ascii="Arial" w:hAnsi="Arial" w:cs="Arial"/>
          <w:i/>
          <w:iCs/>
          <w:sz w:val="20"/>
          <w:szCs w:val="20"/>
          <w:u w:color="1E1E23"/>
          <w:lang w:val="it-IT"/>
          <w14:textOutline w14:w="0" w14:cap="flat" w14:cmpd="sng" w14:algn="ctr">
            <w14:noFill/>
            <w14:prstDash w14:val="solid"/>
            <w14:bevel/>
          </w14:textOutline>
        </w:rPr>
        <w:t>BTO – Be Travel Onlife è un marchio di proprietà di Regione Toscana e Camera di Commercio di Firenze. L’organizzazione è affidata a Toscana Promozione Turistica, PromoFirenze - Azienda Speciale della Camera di Commercio di Firenze e Fondazione Sistema Toscana.</w:t>
      </w:r>
    </w:p>
    <w:p w14:paraId="2D9430D3" w14:textId="77777777" w:rsidR="0025326F" w:rsidRPr="004D7323" w:rsidRDefault="0025326F" w:rsidP="009768B3">
      <w:pPr>
        <w:shd w:val="clear" w:color="auto" w:fill="auto"/>
        <w:spacing w:after="0" w:line="276" w:lineRule="auto"/>
        <w:ind w:right="-142"/>
        <w:rPr>
          <w:rFonts w:ascii="Arial" w:eastAsia="Times New Roman" w:hAnsi="Arial" w:cs="Arial"/>
          <w:color w:val="000000"/>
          <w:sz w:val="20"/>
          <w:szCs w:val="20"/>
          <w:lang w:val="it-IT"/>
        </w:rPr>
      </w:pPr>
      <w:r w:rsidRPr="004D7323">
        <w:rPr>
          <w:rFonts w:ascii="Arial" w:eastAsia="Times New Roman" w:hAnsi="Arial" w:cs="Arial"/>
          <w:color w:val="000000"/>
          <w:sz w:val="20"/>
          <w:szCs w:val="20"/>
          <w:lang w:val="it-IT"/>
        </w:rPr>
        <w:t>Contatti ufficio Stampa</w:t>
      </w:r>
    </w:p>
    <w:p w14:paraId="2921D89C" w14:textId="77777777" w:rsidR="0025326F" w:rsidRPr="004D7323" w:rsidRDefault="0025326F" w:rsidP="009768B3">
      <w:pPr>
        <w:shd w:val="clear" w:color="auto" w:fill="auto"/>
        <w:spacing w:after="0" w:line="276" w:lineRule="auto"/>
        <w:ind w:right="-142"/>
        <w:rPr>
          <w:rFonts w:ascii="Arial" w:eastAsia="Times New Roman" w:hAnsi="Arial" w:cs="Arial"/>
          <w:color w:val="000000"/>
          <w:sz w:val="20"/>
          <w:szCs w:val="20"/>
          <w:lang w:val="it-IT"/>
        </w:rPr>
      </w:pPr>
      <w:r w:rsidRPr="004D7323">
        <w:rPr>
          <w:rFonts w:ascii="Arial" w:eastAsia="Times New Roman" w:hAnsi="Arial" w:cs="Arial"/>
          <w:color w:val="000000"/>
          <w:sz w:val="20"/>
          <w:szCs w:val="20"/>
          <w:lang w:val="it-IT"/>
        </w:rPr>
        <w:t>Mariangela Della Monica – Fondazione Sistema Toscana - m.dellamonica@fst.it - cell. 334 6606721</w:t>
      </w:r>
    </w:p>
    <w:p w14:paraId="127F96DE" w14:textId="77777777" w:rsidR="002915CD" w:rsidRPr="004D7323" w:rsidRDefault="002915CD" w:rsidP="009768B3">
      <w:pPr>
        <w:shd w:val="clear" w:color="auto" w:fill="auto"/>
        <w:spacing w:after="0" w:line="276" w:lineRule="auto"/>
        <w:ind w:right="-142"/>
        <w:rPr>
          <w:rFonts w:ascii="Arial" w:eastAsia="Times New Roman" w:hAnsi="Arial" w:cs="Arial"/>
          <w:color w:val="000000"/>
          <w:sz w:val="20"/>
          <w:szCs w:val="20"/>
          <w:lang w:val="it-IT"/>
        </w:rPr>
      </w:pPr>
      <w:r w:rsidRPr="004D7323">
        <w:rPr>
          <w:rFonts w:ascii="Arial" w:eastAsia="Times New Roman" w:hAnsi="Arial" w:cs="Arial"/>
          <w:color w:val="000000"/>
          <w:sz w:val="20"/>
          <w:szCs w:val="20"/>
          <w:lang w:val="it-IT"/>
        </w:rPr>
        <w:t>Con The Gate Communication - Valerio Tavani – valerio@the-gate.it - 339 6290620</w:t>
      </w:r>
    </w:p>
    <w:p w14:paraId="43CB6CFC" w14:textId="77777777" w:rsidR="0025326F" w:rsidRPr="004D7323" w:rsidRDefault="0025326F" w:rsidP="009768B3">
      <w:pPr>
        <w:shd w:val="clear" w:color="auto" w:fill="auto"/>
        <w:spacing w:after="0" w:line="276" w:lineRule="auto"/>
        <w:ind w:right="-142"/>
        <w:rPr>
          <w:rFonts w:ascii="Arial" w:eastAsia="Times New Roman" w:hAnsi="Arial" w:cs="Arial"/>
          <w:color w:val="000000"/>
          <w:sz w:val="20"/>
          <w:szCs w:val="20"/>
          <w:lang w:val="it-IT"/>
        </w:rPr>
      </w:pPr>
      <w:r w:rsidRPr="004D7323">
        <w:rPr>
          <w:rFonts w:ascii="Arial" w:eastAsia="Times New Roman" w:hAnsi="Arial" w:cs="Arial"/>
          <w:color w:val="000000"/>
          <w:sz w:val="20"/>
          <w:szCs w:val="20"/>
          <w:lang w:val="it-IT"/>
        </w:rPr>
        <w:t xml:space="preserve">Con Chiarello Puliti &amp; Partners </w:t>
      </w:r>
      <w:r w:rsidR="007E2455" w:rsidRPr="004D7323">
        <w:rPr>
          <w:rFonts w:ascii="Arial" w:eastAsia="Times New Roman" w:hAnsi="Arial" w:cs="Arial"/>
          <w:color w:val="000000"/>
          <w:sz w:val="20"/>
          <w:szCs w:val="20"/>
          <w:lang w:val="it-IT"/>
        </w:rPr>
        <w:t xml:space="preserve">- </w:t>
      </w:r>
      <w:r w:rsidRPr="004D7323">
        <w:rPr>
          <w:rFonts w:ascii="Arial" w:eastAsia="Times New Roman" w:hAnsi="Arial" w:cs="Arial"/>
          <w:color w:val="000000"/>
          <w:sz w:val="20"/>
          <w:szCs w:val="20"/>
          <w:lang w:val="it-IT"/>
        </w:rPr>
        <w:t>Francesca Puliti – francesca@puliti.net – 392 9475467</w:t>
      </w:r>
    </w:p>
    <w:p w14:paraId="6E20CB12" w14:textId="77777777" w:rsidR="00E8009D" w:rsidRDefault="00E8009D" w:rsidP="009768B3">
      <w:pPr>
        <w:shd w:val="clear" w:color="auto" w:fill="auto"/>
        <w:spacing w:after="0" w:line="240" w:lineRule="auto"/>
        <w:ind w:right="-142"/>
        <w:rPr>
          <w:rFonts w:ascii="Arial" w:eastAsia="Times New Roman" w:hAnsi="Arial" w:cs="Arial"/>
          <w:color w:val="000000"/>
          <w:sz w:val="20"/>
          <w:szCs w:val="20"/>
          <w:lang w:val="it-IT"/>
        </w:rPr>
      </w:pPr>
    </w:p>
    <w:p w14:paraId="7B1B7556" w14:textId="77777777" w:rsidR="00E8009D" w:rsidRDefault="00E8009D" w:rsidP="009768B3">
      <w:pPr>
        <w:shd w:val="clear" w:color="auto" w:fill="auto"/>
        <w:spacing w:after="0" w:line="240" w:lineRule="auto"/>
        <w:ind w:right="-142"/>
        <w:rPr>
          <w:rFonts w:ascii="Arial" w:eastAsia="Times New Roman" w:hAnsi="Arial" w:cs="Arial"/>
          <w:color w:val="000000"/>
          <w:sz w:val="20"/>
          <w:szCs w:val="20"/>
          <w:lang w:val="it-IT"/>
        </w:rPr>
      </w:pPr>
    </w:p>
    <w:p w14:paraId="6771518F" w14:textId="77777777" w:rsidR="00E8009D" w:rsidRDefault="00E8009D" w:rsidP="009768B3">
      <w:pPr>
        <w:shd w:val="clear" w:color="auto" w:fill="auto"/>
        <w:spacing w:after="0" w:line="240" w:lineRule="auto"/>
        <w:ind w:right="-142"/>
        <w:rPr>
          <w:rFonts w:ascii="Arial" w:eastAsia="Times New Roman" w:hAnsi="Arial" w:cs="Arial"/>
          <w:color w:val="000000"/>
          <w:sz w:val="20"/>
          <w:szCs w:val="20"/>
          <w:lang w:val="it-IT"/>
        </w:rPr>
      </w:pPr>
    </w:p>
    <w:p w14:paraId="0152DBC1" w14:textId="77777777" w:rsidR="00E8009D" w:rsidRDefault="00E8009D" w:rsidP="009768B3">
      <w:pPr>
        <w:shd w:val="clear" w:color="auto" w:fill="auto"/>
        <w:spacing w:after="0" w:line="240" w:lineRule="auto"/>
        <w:ind w:right="-142"/>
        <w:rPr>
          <w:rFonts w:ascii="Arial" w:eastAsia="Times New Roman" w:hAnsi="Arial" w:cs="Arial"/>
          <w:color w:val="000000"/>
          <w:sz w:val="20"/>
          <w:szCs w:val="20"/>
          <w:lang w:val="it-IT"/>
        </w:rPr>
      </w:pPr>
    </w:p>
    <w:p w14:paraId="62C537CE" w14:textId="77777777" w:rsidR="00E8009D" w:rsidRPr="0025326F" w:rsidRDefault="00E8009D" w:rsidP="009768B3">
      <w:pPr>
        <w:shd w:val="clear" w:color="auto" w:fill="auto"/>
        <w:spacing w:after="0" w:line="240" w:lineRule="auto"/>
        <w:ind w:right="-142"/>
        <w:jc w:val="center"/>
        <w:rPr>
          <w:rFonts w:ascii="Arial" w:eastAsia="Times New Roman" w:hAnsi="Arial" w:cs="Arial"/>
          <w:color w:val="000000"/>
          <w:sz w:val="20"/>
          <w:szCs w:val="20"/>
          <w:lang w:val="it-IT"/>
        </w:rPr>
      </w:pPr>
    </w:p>
    <w:sectPr w:rsidR="00E8009D" w:rsidRPr="0025326F" w:rsidSect="00D53F1A">
      <w:headerReference w:type="default" r:id="rId8"/>
      <w:footerReference w:type="default" r:id="rId9"/>
      <w:pgSz w:w="11909" w:h="16834"/>
      <w:pgMar w:top="1418" w:right="1134" w:bottom="1021" w:left="1021" w:header="68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CA10" w14:textId="77777777" w:rsidR="000D78F8" w:rsidRDefault="000D78F8">
      <w:pPr>
        <w:spacing w:after="0" w:line="240" w:lineRule="auto"/>
      </w:pPr>
      <w:r>
        <w:separator/>
      </w:r>
    </w:p>
  </w:endnote>
  <w:endnote w:type="continuationSeparator" w:id="0">
    <w:p w14:paraId="0791C005" w14:textId="77777777" w:rsidR="000D78F8" w:rsidRDefault="000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Domine">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E0C0" w14:textId="77777777" w:rsidR="003F2BA0" w:rsidRDefault="000D3600">
    <w:r>
      <w:rPr>
        <w:noProof/>
      </w:rPr>
      <w:drawing>
        <wp:anchor distT="114300" distB="114300" distL="114300" distR="114300" simplePos="0" relativeHeight="251659264" behindDoc="0" locked="0" layoutInCell="1" hidden="0" allowOverlap="1" wp14:anchorId="23C42BEC" wp14:editId="37D5C4BE">
          <wp:simplePos x="0" y="0"/>
          <wp:positionH relativeFrom="page">
            <wp:align>right</wp:align>
          </wp:positionH>
          <wp:positionV relativeFrom="paragraph">
            <wp:posOffset>-371475</wp:posOffset>
          </wp:positionV>
          <wp:extent cx="7556500" cy="476250"/>
          <wp:effectExtent l="0" t="0" r="635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48321" b="21527"/>
                  <a:stretch/>
                </pic:blipFill>
                <pic:spPr bwMode="auto">
                  <a:xfrm>
                    <a:off x="0" y="0"/>
                    <a:ext cx="755650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994F" w14:textId="77777777" w:rsidR="000D78F8" w:rsidRDefault="000D78F8">
      <w:pPr>
        <w:spacing w:after="0" w:line="240" w:lineRule="auto"/>
      </w:pPr>
      <w:r>
        <w:separator/>
      </w:r>
    </w:p>
  </w:footnote>
  <w:footnote w:type="continuationSeparator" w:id="0">
    <w:p w14:paraId="31DF77DD" w14:textId="77777777" w:rsidR="000D78F8" w:rsidRDefault="000D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F486" w14:textId="77777777" w:rsidR="003F2BA0" w:rsidRDefault="000D3600">
    <w:r>
      <w:rPr>
        <w:noProof/>
      </w:rPr>
      <w:drawing>
        <wp:anchor distT="114300" distB="114300" distL="114300" distR="114300" simplePos="0" relativeHeight="251658240" behindDoc="0" locked="0" layoutInCell="1" hidden="0" allowOverlap="1" wp14:anchorId="4FD25F56" wp14:editId="54A046AD">
          <wp:simplePos x="0" y="0"/>
          <wp:positionH relativeFrom="page">
            <wp:posOffset>0</wp:posOffset>
          </wp:positionH>
          <wp:positionV relativeFrom="page">
            <wp:posOffset>0</wp:posOffset>
          </wp:positionV>
          <wp:extent cx="7560000" cy="112070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0" cy="11207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25A5"/>
    <w:multiLevelType w:val="hybridMultilevel"/>
    <w:tmpl w:val="D1927A0A"/>
    <w:lvl w:ilvl="0" w:tplc="0809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60E0362E"/>
    <w:multiLevelType w:val="hybridMultilevel"/>
    <w:tmpl w:val="7AEC1728"/>
    <w:lvl w:ilvl="0" w:tplc="6B4CA7E4">
      <w:start w:val="14"/>
      <w:numFmt w:val="bullet"/>
      <w:lvlText w:val="-"/>
      <w:lvlJc w:val="left"/>
      <w:pPr>
        <w:ind w:left="720" w:hanging="360"/>
      </w:pPr>
      <w:rPr>
        <w:rFonts w:ascii="Arial" w:eastAsia="Poppin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511640">
    <w:abstractNumId w:val="0"/>
  </w:num>
  <w:num w:numId="2" w16cid:durableId="1088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1A"/>
    <w:rsid w:val="00003D9B"/>
    <w:rsid w:val="00017BA2"/>
    <w:rsid w:val="00036D76"/>
    <w:rsid w:val="00042BAA"/>
    <w:rsid w:val="0008383D"/>
    <w:rsid w:val="000A4F13"/>
    <w:rsid w:val="000A5F20"/>
    <w:rsid w:val="000B1A00"/>
    <w:rsid w:val="000D3600"/>
    <w:rsid w:val="000D78F8"/>
    <w:rsid w:val="000F580F"/>
    <w:rsid w:val="001058C3"/>
    <w:rsid w:val="001607E5"/>
    <w:rsid w:val="00166C7D"/>
    <w:rsid w:val="00181EE8"/>
    <w:rsid w:val="00184B89"/>
    <w:rsid w:val="001C2F63"/>
    <w:rsid w:val="001E148E"/>
    <w:rsid w:val="001E2576"/>
    <w:rsid w:val="00205A8E"/>
    <w:rsid w:val="00211E8F"/>
    <w:rsid w:val="00252108"/>
    <w:rsid w:val="0025326F"/>
    <w:rsid w:val="00257572"/>
    <w:rsid w:val="002610C6"/>
    <w:rsid w:val="002741E6"/>
    <w:rsid w:val="00286A25"/>
    <w:rsid w:val="0029134D"/>
    <w:rsid w:val="002915CD"/>
    <w:rsid w:val="002A473F"/>
    <w:rsid w:val="002B07BF"/>
    <w:rsid w:val="002B6D79"/>
    <w:rsid w:val="002B7E55"/>
    <w:rsid w:val="002C03B1"/>
    <w:rsid w:val="002D1BA1"/>
    <w:rsid w:val="002E39EE"/>
    <w:rsid w:val="002E3A3C"/>
    <w:rsid w:val="002F2037"/>
    <w:rsid w:val="00357A51"/>
    <w:rsid w:val="003940EB"/>
    <w:rsid w:val="003A700B"/>
    <w:rsid w:val="003D653A"/>
    <w:rsid w:val="003F2BA0"/>
    <w:rsid w:val="00437AEA"/>
    <w:rsid w:val="00441FE1"/>
    <w:rsid w:val="00455D4C"/>
    <w:rsid w:val="00455F49"/>
    <w:rsid w:val="00485B77"/>
    <w:rsid w:val="00493EEA"/>
    <w:rsid w:val="004D1E13"/>
    <w:rsid w:val="004D7323"/>
    <w:rsid w:val="004F5D70"/>
    <w:rsid w:val="0050188A"/>
    <w:rsid w:val="00510B96"/>
    <w:rsid w:val="005539D6"/>
    <w:rsid w:val="00570C97"/>
    <w:rsid w:val="005810E9"/>
    <w:rsid w:val="005B0897"/>
    <w:rsid w:val="005E4BC0"/>
    <w:rsid w:val="005E6901"/>
    <w:rsid w:val="005F3B07"/>
    <w:rsid w:val="00602744"/>
    <w:rsid w:val="00620E62"/>
    <w:rsid w:val="006364F0"/>
    <w:rsid w:val="00644C2C"/>
    <w:rsid w:val="00645365"/>
    <w:rsid w:val="006578BA"/>
    <w:rsid w:val="00660C14"/>
    <w:rsid w:val="006A3B02"/>
    <w:rsid w:val="006A5355"/>
    <w:rsid w:val="006D6C26"/>
    <w:rsid w:val="006F387E"/>
    <w:rsid w:val="0074381E"/>
    <w:rsid w:val="00766AB7"/>
    <w:rsid w:val="007B729F"/>
    <w:rsid w:val="007E2455"/>
    <w:rsid w:val="007F30BC"/>
    <w:rsid w:val="00802F08"/>
    <w:rsid w:val="008152F3"/>
    <w:rsid w:val="00823D20"/>
    <w:rsid w:val="0084283B"/>
    <w:rsid w:val="00854CD0"/>
    <w:rsid w:val="0086230E"/>
    <w:rsid w:val="00864CCF"/>
    <w:rsid w:val="00874093"/>
    <w:rsid w:val="0087779F"/>
    <w:rsid w:val="0088630C"/>
    <w:rsid w:val="00894523"/>
    <w:rsid w:val="008A041B"/>
    <w:rsid w:val="008A7630"/>
    <w:rsid w:val="008E4536"/>
    <w:rsid w:val="00904B2E"/>
    <w:rsid w:val="00905EE7"/>
    <w:rsid w:val="009172AC"/>
    <w:rsid w:val="009506FE"/>
    <w:rsid w:val="009768B3"/>
    <w:rsid w:val="0098549B"/>
    <w:rsid w:val="00987DDB"/>
    <w:rsid w:val="00995F76"/>
    <w:rsid w:val="009A235F"/>
    <w:rsid w:val="009B36FD"/>
    <w:rsid w:val="009B5DA8"/>
    <w:rsid w:val="009D66BB"/>
    <w:rsid w:val="00A0068A"/>
    <w:rsid w:val="00A135A9"/>
    <w:rsid w:val="00A27B8F"/>
    <w:rsid w:val="00A33385"/>
    <w:rsid w:val="00A35CC9"/>
    <w:rsid w:val="00A42C8C"/>
    <w:rsid w:val="00A72BAD"/>
    <w:rsid w:val="00A865C7"/>
    <w:rsid w:val="00A92524"/>
    <w:rsid w:val="00B206F4"/>
    <w:rsid w:val="00B311C0"/>
    <w:rsid w:val="00B53A7B"/>
    <w:rsid w:val="00B63F72"/>
    <w:rsid w:val="00B757DC"/>
    <w:rsid w:val="00BB38F1"/>
    <w:rsid w:val="00BD5002"/>
    <w:rsid w:val="00BF096D"/>
    <w:rsid w:val="00C3028C"/>
    <w:rsid w:val="00C639E3"/>
    <w:rsid w:val="00C70270"/>
    <w:rsid w:val="00C74DAD"/>
    <w:rsid w:val="00C83568"/>
    <w:rsid w:val="00CF7713"/>
    <w:rsid w:val="00D17BAA"/>
    <w:rsid w:val="00D35533"/>
    <w:rsid w:val="00D37FA0"/>
    <w:rsid w:val="00D47AAF"/>
    <w:rsid w:val="00D53F1A"/>
    <w:rsid w:val="00D8360C"/>
    <w:rsid w:val="00DB0E0F"/>
    <w:rsid w:val="00DC6EC6"/>
    <w:rsid w:val="00DD6839"/>
    <w:rsid w:val="00DE6CA2"/>
    <w:rsid w:val="00E55C5E"/>
    <w:rsid w:val="00E64F1A"/>
    <w:rsid w:val="00E76B5E"/>
    <w:rsid w:val="00E8009D"/>
    <w:rsid w:val="00E804C6"/>
    <w:rsid w:val="00EE22D5"/>
    <w:rsid w:val="00EF08E2"/>
    <w:rsid w:val="00F24110"/>
    <w:rsid w:val="00F25BD9"/>
    <w:rsid w:val="00F261DD"/>
    <w:rsid w:val="00F26BAD"/>
    <w:rsid w:val="00F4212B"/>
    <w:rsid w:val="00FE5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1B50"/>
  <w15:docId w15:val="{7E464EB7-6EF3-2442-8DA0-81B43C97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1E1E23"/>
        <w:sz w:val="22"/>
        <w:szCs w:val="22"/>
        <w:lang w:val="en-GB" w:eastAsia="it-IT" w:bidi="ar-SA"/>
      </w:rPr>
    </w:rPrDefault>
    <w:pPrDefault>
      <w:pPr>
        <w:shd w:val="clear" w:color="auto" w:fill="FFFFFF"/>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2C8C"/>
  </w:style>
  <w:style w:type="paragraph" w:styleId="Titolo1">
    <w:name w:val="heading 1"/>
    <w:basedOn w:val="Normale"/>
    <w:next w:val="Normale"/>
    <w:uiPriority w:val="9"/>
    <w:qFormat/>
    <w:pPr>
      <w:keepNext/>
      <w:keepLines/>
      <w:spacing w:before="400" w:after="120" w:line="192" w:lineRule="auto"/>
      <w:jc w:val="left"/>
      <w:outlineLvl w:val="0"/>
    </w:pPr>
    <w:rPr>
      <w:rFonts w:ascii="Domine" w:eastAsia="Domine" w:hAnsi="Domine" w:cs="Domine"/>
      <w:b/>
      <w:sz w:val="72"/>
      <w:szCs w:val="72"/>
    </w:rPr>
  </w:style>
  <w:style w:type="paragraph" w:styleId="Titolo2">
    <w:name w:val="heading 2"/>
    <w:basedOn w:val="Normale"/>
    <w:next w:val="Normale"/>
    <w:uiPriority w:val="9"/>
    <w:unhideWhenUsed/>
    <w:qFormat/>
    <w:pPr>
      <w:keepNext/>
      <w:keepLines/>
      <w:outlineLvl w:val="1"/>
    </w:pPr>
    <w:rPr>
      <w:b/>
      <w:color w:val="FF0032"/>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paragraph" w:customStyle="1" w:styleId="gmail-msolistparagraph">
    <w:name w:val="gmail-msolistparagraph"/>
    <w:basedOn w:val="Normale"/>
    <w:rsid w:val="009D66BB"/>
    <w:pPr>
      <w:shd w:val="clear" w:color="auto" w:fill="auto"/>
      <w:spacing w:before="100" w:beforeAutospacing="1" w:after="100" w:afterAutospacing="1" w:line="240" w:lineRule="auto"/>
      <w:jc w:val="left"/>
    </w:pPr>
    <w:rPr>
      <w:rFonts w:ascii="Times New Roman" w:eastAsia="Times New Roman" w:hAnsi="Times New Roman" w:cs="Times New Roman"/>
      <w:color w:val="auto"/>
      <w:sz w:val="24"/>
      <w:szCs w:val="24"/>
      <w:lang w:val="it-IT"/>
    </w:rPr>
  </w:style>
  <w:style w:type="paragraph" w:styleId="NormaleWeb">
    <w:name w:val="Normal (Web)"/>
    <w:basedOn w:val="Normale"/>
    <w:uiPriority w:val="99"/>
    <w:semiHidden/>
    <w:unhideWhenUsed/>
    <w:rsid w:val="009D66BB"/>
    <w:pPr>
      <w:shd w:val="clear" w:color="auto" w:fill="auto"/>
      <w:spacing w:before="100" w:beforeAutospacing="1" w:after="100" w:afterAutospacing="1" w:line="240" w:lineRule="auto"/>
      <w:jc w:val="left"/>
    </w:pPr>
    <w:rPr>
      <w:rFonts w:ascii="Times New Roman" w:eastAsia="Times New Roman" w:hAnsi="Times New Roman" w:cs="Times New Roman"/>
      <w:color w:val="auto"/>
      <w:sz w:val="24"/>
      <w:szCs w:val="24"/>
      <w:lang w:val="it-IT"/>
    </w:rPr>
  </w:style>
  <w:style w:type="character" w:styleId="Collegamentoipertestuale">
    <w:name w:val="Hyperlink"/>
    <w:basedOn w:val="Carpredefinitoparagrafo"/>
    <w:uiPriority w:val="99"/>
    <w:unhideWhenUsed/>
    <w:rsid w:val="009D66BB"/>
    <w:rPr>
      <w:color w:val="0000FF"/>
      <w:u w:val="single"/>
    </w:rPr>
  </w:style>
  <w:style w:type="paragraph" w:styleId="Paragrafoelenco">
    <w:name w:val="List Paragraph"/>
    <w:basedOn w:val="Normale"/>
    <w:uiPriority w:val="34"/>
    <w:qFormat/>
    <w:rsid w:val="005F3B07"/>
    <w:pPr>
      <w:ind w:left="720"/>
      <w:contextualSpacing/>
    </w:pPr>
  </w:style>
  <w:style w:type="character" w:styleId="Enfasigrassetto">
    <w:name w:val="Strong"/>
    <w:basedOn w:val="Carpredefinitoparagrafo"/>
    <w:uiPriority w:val="22"/>
    <w:qFormat/>
    <w:rsid w:val="005F3B07"/>
    <w:rPr>
      <w:b/>
      <w:bCs/>
    </w:rPr>
  </w:style>
  <w:style w:type="character" w:styleId="Menzionenonrisolta">
    <w:name w:val="Unresolved Mention"/>
    <w:basedOn w:val="Carpredefinitoparagrafo"/>
    <w:uiPriority w:val="99"/>
    <w:semiHidden/>
    <w:unhideWhenUsed/>
    <w:rsid w:val="001C2F63"/>
    <w:rPr>
      <w:color w:val="605E5C"/>
      <w:shd w:val="clear" w:color="auto" w:fill="E1DFDD"/>
    </w:rPr>
  </w:style>
  <w:style w:type="paragraph" w:styleId="Intestazione">
    <w:name w:val="header"/>
    <w:basedOn w:val="Normale"/>
    <w:link w:val="IntestazioneCarattere"/>
    <w:uiPriority w:val="99"/>
    <w:unhideWhenUsed/>
    <w:rsid w:val="00F26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6BAD"/>
    <w:rPr>
      <w:shd w:val="clear" w:color="auto" w:fill="FFFFFF"/>
    </w:rPr>
  </w:style>
  <w:style w:type="paragraph" w:styleId="Pidipagina">
    <w:name w:val="footer"/>
    <w:basedOn w:val="Normale"/>
    <w:link w:val="PidipaginaCarattere"/>
    <w:uiPriority w:val="99"/>
    <w:unhideWhenUsed/>
    <w:rsid w:val="00F26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6BA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910">
      <w:bodyDiv w:val="1"/>
      <w:marLeft w:val="0"/>
      <w:marRight w:val="0"/>
      <w:marTop w:val="0"/>
      <w:marBottom w:val="0"/>
      <w:divBdr>
        <w:top w:val="none" w:sz="0" w:space="0" w:color="auto"/>
        <w:left w:val="none" w:sz="0" w:space="0" w:color="auto"/>
        <w:bottom w:val="none" w:sz="0" w:space="0" w:color="auto"/>
        <w:right w:val="none" w:sz="0" w:space="0" w:color="auto"/>
      </w:divBdr>
    </w:div>
    <w:div w:id="211700975">
      <w:bodyDiv w:val="1"/>
      <w:marLeft w:val="0"/>
      <w:marRight w:val="0"/>
      <w:marTop w:val="0"/>
      <w:marBottom w:val="0"/>
      <w:divBdr>
        <w:top w:val="none" w:sz="0" w:space="0" w:color="auto"/>
        <w:left w:val="none" w:sz="0" w:space="0" w:color="auto"/>
        <w:bottom w:val="none" w:sz="0" w:space="0" w:color="auto"/>
        <w:right w:val="none" w:sz="0" w:space="0" w:color="auto"/>
      </w:divBdr>
    </w:div>
    <w:div w:id="325134128">
      <w:bodyDiv w:val="1"/>
      <w:marLeft w:val="0"/>
      <w:marRight w:val="0"/>
      <w:marTop w:val="0"/>
      <w:marBottom w:val="0"/>
      <w:divBdr>
        <w:top w:val="none" w:sz="0" w:space="0" w:color="auto"/>
        <w:left w:val="none" w:sz="0" w:space="0" w:color="auto"/>
        <w:bottom w:val="none" w:sz="0" w:space="0" w:color="auto"/>
        <w:right w:val="none" w:sz="0" w:space="0" w:color="auto"/>
      </w:divBdr>
      <w:divsChild>
        <w:div w:id="81267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320015">
              <w:marLeft w:val="0"/>
              <w:marRight w:val="0"/>
              <w:marTop w:val="0"/>
              <w:marBottom w:val="0"/>
              <w:divBdr>
                <w:top w:val="none" w:sz="0" w:space="0" w:color="auto"/>
                <w:left w:val="none" w:sz="0" w:space="0" w:color="auto"/>
                <w:bottom w:val="none" w:sz="0" w:space="0" w:color="auto"/>
                <w:right w:val="none" w:sz="0" w:space="0" w:color="auto"/>
              </w:divBdr>
              <w:divsChild>
                <w:div w:id="2115981039">
                  <w:marLeft w:val="0"/>
                  <w:marRight w:val="0"/>
                  <w:marTop w:val="0"/>
                  <w:marBottom w:val="0"/>
                  <w:divBdr>
                    <w:top w:val="none" w:sz="0" w:space="0" w:color="auto"/>
                    <w:left w:val="none" w:sz="0" w:space="0" w:color="auto"/>
                    <w:bottom w:val="none" w:sz="0" w:space="0" w:color="auto"/>
                    <w:right w:val="none" w:sz="0" w:space="0" w:color="auto"/>
                  </w:divBdr>
                  <w:divsChild>
                    <w:div w:id="1150751462">
                      <w:marLeft w:val="0"/>
                      <w:marRight w:val="0"/>
                      <w:marTop w:val="0"/>
                      <w:marBottom w:val="0"/>
                      <w:divBdr>
                        <w:top w:val="none" w:sz="0" w:space="0" w:color="auto"/>
                        <w:left w:val="none" w:sz="0" w:space="0" w:color="auto"/>
                        <w:bottom w:val="none" w:sz="0" w:space="0" w:color="auto"/>
                        <w:right w:val="none" w:sz="0" w:space="0" w:color="auto"/>
                      </w:divBdr>
                      <w:divsChild>
                        <w:div w:id="96800017">
                          <w:marLeft w:val="0"/>
                          <w:marRight w:val="0"/>
                          <w:marTop w:val="0"/>
                          <w:marBottom w:val="0"/>
                          <w:divBdr>
                            <w:top w:val="none" w:sz="0" w:space="0" w:color="auto"/>
                            <w:left w:val="none" w:sz="0" w:space="0" w:color="auto"/>
                            <w:bottom w:val="none" w:sz="0" w:space="0" w:color="auto"/>
                            <w:right w:val="none" w:sz="0" w:space="0" w:color="auto"/>
                          </w:divBdr>
                          <w:divsChild>
                            <w:div w:id="1800759630">
                              <w:marLeft w:val="0"/>
                              <w:marRight w:val="0"/>
                              <w:marTop w:val="0"/>
                              <w:marBottom w:val="0"/>
                              <w:divBdr>
                                <w:top w:val="none" w:sz="0" w:space="0" w:color="auto"/>
                                <w:left w:val="none" w:sz="0" w:space="0" w:color="auto"/>
                                <w:bottom w:val="none" w:sz="0" w:space="0" w:color="auto"/>
                                <w:right w:val="none" w:sz="0" w:space="0" w:color="auto"/>
                              </w:divBdr>
                              <w:divsChild>
                                <w:div w:id="1530948148">
                                  <w:marLeft w:val="0"/>
                                  <w:marRight w:val="0"/>
                                  <w:marTop w:val="0"/>
                                  <w:marBottom w:val="0"/>
                                  <w:divBdr>
                                    <w:top w:val="none" w:sz="0" w:space="0" w:color="auto"/>
                                    <w:left w:val="none" w:sz="0" w:space="0" w:color="auto"/>
                                    <w:bottom w:val="none" w:sz="0" w:space="0" w:color="auto"/>
                                    <w:right w:val="none" w:sz="0" w:space="0" w:color="auto"/>
                                  </w:divBdr>
                                  <w:divsChild>
                                    <w:div w:id="1249389974">
                                      <w:marLeft w:val="0"/>
                                      <w:marRight w:val="0"/>
                                      <w:marTop w:val="0"/>
                                      <w:marBottom w:val="0"/>
                                      <w:divBdr>
                                        <w:top w:val="none" w:sz="0" w:space="0" w:color="auto"/>
                                        <w:left w:val="none" w:sz="0" w:space="0" w:color="auto"/>
                                        <w:bottom w:val="none" w:sz="0" w:space="0" w:color="auto"/>
                                        <w:right w:val="none" w:sz="0" w:space="0" w:color="auto"/>
                                      </w:divBdr>
                                      <w:divsChild>
                                        <w:div w:id="1587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096581">
      <w:bodyDiv w:val="1"/>
      <w:marLeft w:val="0"/>
      <w:marRight w:val="0"/>
      <w:marTop w:val="0"/>
      <w:marBottom w:val="0"/>
      <w:divBdr>
        <w:top w:val="none" w:sz="0" w:space="0" w:color="auto"/>
        <w:left w:val="none" w:sz="0" w:space="0" w:color="auto"/>
        <w:bottom w:val="none" w:sz="0" w:space="0" w:color="auto"/>
        <w:right w:val="none" w:sz="0" w:space="0" w:color="auto"/>
      </w:divBdr>
    </w:div>
    <w:div w:id="430979284">
      <w:bodyDiv w:val="1"/>
      <w:marLeft w:val="0"/>
      <w:marRight w:val="0"/>
      <w:marTop w:val="0"/>
      <w:marBottom w:val="0"/>
      <w:divBdr>
        <w:top w:val="none" w:sz="0" w:space="0" w:color="auto"/>
        <w:left w:val="none" w:sz="0" w:space="0" w:color="auto"/>
        <w:bottom w:val="none" w:sz="0" w:space="0" w:color="auto"/>
        <w:right w:val="none" w:sz="0" w:space="0" w:color="auto"/>
      </w:divBdr>
    </w:div>
    <w:div w:id="579172014">
      <w:bodyDiv w:val="1"/>
      <w:marLeft w:val="0"/>
      <w:marRight w:val="0"/>
      <w:marTop w:val="0"/>
      <w:marBottom w:val="0"/>
      <w:divBdr>
        <w:top w:val="none" w:sz="0" w:space="0" w:color="auto"/>
        <w:left w:val="none" w:sz="0" w:space="0" w:color="auto"/>
        <w:bottom w:val="none" w:sz="0" w:space="0" w:color="auto"/>
        <w:right w:val="none" w:sz="0" w:space="0" w:color="auto"/>
      </w:divBdr>
    </w:div>
    <w:div w:id="587419689">
      <w:bodyDiv w:val="1"/>
      <w:marLeft w:val="0"/>
      <w:marRight w:val="0"/>
      <w:marTop w:val="0"/>
      <w:marBottom w:val="0"/>
      <w:divBdr>
        <w:top w:val="none" w:sz="0" w:space="0" w:color="auto"/>
        <w:left w:val="none" w:sz="0" w:space="0" w:color="auto"/>
        <w:bottom w:val="none" w:sz="0" w:space="0" w:color="auto"/>
        <w:right w:val="none" w:sz="0" w:space="0" w:color="auto"/>
      </w:divBdr>
    </w:div>
    <w:div w:id="695735976">
      <w:bodyDiv w:val="1"/>
      <w:marLeft w:val="0"/>
      <w:marRight w:val="0"/>
      <w:marTop w:val="0"/>
      <w:marBottom w:val="0"/>
      <w:divBdr>
        <w:top w:val="none" w:sz="0" w:space="0" w:color="auto"/>
        <w:left w:val="none" w:sz="0" w:space="0" w:color="auto"/>
        <w:bottom w:val="none" w:sz="0" w:space="0" w:color="auto"/>
        <w:right w:val="none" w:sz="0" w:space="0" w:color="auto"/>
      </w:divBdr>
      <w:divsChild>
        <w:div w:id="1303777155">
          <w:marLeft w:val="0"/>
          <w:marRight w:val="0"/>
          <w:marTop w:val="0"/>
          <w:marBottom w:val="0"/>
          <w:divBdr>
            <w:top w:val="none" w:sz="0" w:space="0" w:color="auto"/>
            <w:left w:val="none" w:sz="0" w:space="0" w:color="auto"/>
            <w:bottom w:val="none" w:sz="0" w:space="0" w:color="auto"/>
            <w:right w:val="none" w:sz="0" w:space="0" w:color="auto"/>
          </w:divBdr>
        </w:div>
        <w:div w:id="825509167">
          <w:marLeft w:val="0"/>
          <w:marRight w:val="0"/>
          <w:marTop w:val="0"/>
          <w:marBottom w:val="0"/>
          <w:divBdr>
            <w:top w:val="none" w:sz="0" w:space="0" w:color="auto"/>
            <w:left w:val="none" w:sz="0" w:space="0" w:color="auto"/>
            <w:bottom w:val="none" w:sz="0" w:space="0" w:color="auto"/>
            <w:right w:val="none" w:sz="0" w:space="0" w:color="auto"/>
          </w:divBdr>
        </w:div>
      </w:divsChild>
    </w:div>
    <w:div w:id="788472416">
      <w:bodyDiv w:val="1"/>
      <w:marLeft w:val="0"/>
      <w:marRight w:val="0"/>
      <w:marTop w:val="0"/>
      <w:marBottom w:val="0"/>
      <w:divBdr>
        <w:top w:val="none" w:sz="0" w:space="0" w:color="auto"/>
        <w:left w:val="none" w:sz="0" w:space="0" w:color="auto"/>
        <w:bottom w:val="none" w:sz="0" w:space="0" w:color="auto"/>
        <w:right w:val="none" w:sz="0" w:space="0" w:color="auto"/>
      </w:divBdr>
    </w:div>
    <w:div w:id="793253625">
      <w:bodyDiv w:val="1"/>
      <w:marLeft w:val="0"/>
      <w:marRight w:val="0"/>
      <w:marTop w:val="0"/>
      <w:marBottom w:val="0"/>
      <w:divBdr>
        <w:top w:val="none" w:sz="0" w:space="0" w:color="auto"/>
        <w:left w:val="none" w:sz="0" w:space="0" w:color="auto"/>
        <w:bottom w:val="none" w:sz="0" w:space="0" w:color="auto"/>
        <w:right w:val="none" w:sz="0" w:space="0" w:color="auto"/>
      </w:divBdr>
    </w:div>
    <w:div w:id="802967521">
      <w:bodyDiv w:val="1"/>
      <w:marLeft w:val="0"/>
      <w:marRight w:val="0"/>
      <w:marTop w:val="0"/>
      <w:marBottom w:val="0"/>
      <w:divBdr>
        <w:top w:val="none" w:sz="0" w:space="0" w:color="auto"/>
        <w:left w:val="none" w:sz="0" w:space="0" w:color="auto"/>
        <w:bottom w:val="none" w:sz="0" w:space="0" w:color="auto"/>
        <w:right w:val="none" w:sz="0" w:space="0" w:color="auto"/>
      </w:divBdr>
    </w:div>
    <w:div w:id="940337981">
      <w:bodyDiv w:val="1"/>
      <w:marLeft w:val="0"/>
      <w:marRight w:val="0"/>
      <w:marTop w:val="0"/>
      <w:marBottom w:val="0"/>
      <w:divBdr>
        <w:top w:val="none" w:sz="0" w:space="0" w:color="auto"/>
        <w:left w:val="none" w:sz="0" w:space="0" w:color="auto"/>
        <w:bottom w:val="none" w:sz="0" w:space="0" w:color="auto"/>
        <w:right w:val="none" w:sz="0" w:space="0" w:color="auto"/>
      </w:divBdr>
    </w:div>
    <w:div w:id="1140000754">
      <w:bodyDiv w:val="1"/>
      <w:marLeft w:val="0"/>
      <w:marRight w:val="0"/>
      <w:marTop w:val="0"/>
      <w:marBottom w:val="0"/>
      <w:divBdr>
        <w:top w:val="none" w:sz="0" w:space="0" w:color="auto"/>
        <w:left w:val="none" w:sz="0" w:space="0" w:color="auto"/>
        <w:bottom w:val="none" w:sz="0" w:space="0" w:color="auto"/>
        <w:right w:val="none" w:sz="0" w:space="0" w:color="auto"/>
      </w:divBdr>
    </w:div>
    <w:div w:id="1197043265">
      <w:bodyDiv w:val="1"/>
      <w:marLeft w:val="0"/>
      <w:marRight w:val="0"/>
      <w:marTop w:val="0"/>
      <w:marBottom w:val="0"/>
      <w:divBdr>
        <w:top w:val="none" w:sz="0" w:space="0" w:color="auto"/>
        <w:left w:val="none" w:sz="0" w:space="0" w:color="auto"/>
        <w:bottom w:val="none" w:sz="0" w:space="0" w:color="auto"/>
        <w:right w:val="none" w:sz="0" w:space="0" w:color="auto"/>
      </w:divBdr>
    </w:div>
    <w:div w:id="1247617353">
      <w:bodyDiv w:val="1"/>
      <w:marLeft w:val="0"/>
      <w:marRight w:val="0"/>
      <w:marTop w:val="0"/>
      <w:marBottom w:val="0"/>
      <w:divBdr>
        <w:top w:val="none" w:sz="0" w:space="0" w:color="auto"/>
        <w:left w:val="none" w:sz="0" w:space="0" w:color="auto"/>
        <w:bottom w:val="none" w:sz="0" w:space="0" w:color="auto"/>
        <w:right w:val="none" w:sz="0" w:space="0" w:color="auto"/>
      </w:divBdr>
    </w:div>
    <w:div w:id="1502547367">
      <w:bodyDiv w:val="1"/>
      <w:marLeft w:val="0"/>
      <w:marRight w:val="0"/>
      <w:marTop w:val="0"/>
      <w:marBottom w:val="0"/>
      <w:divBdr>
        <w:top w:val="none" w:sz="0" w:space="0" w:color="auto"/>
        <w:left w:val="none" w:sz="0" w:space="0" w:color="auto"/>
        <w:bottom w:val="none" w:sz="0" w:space="0" w:color="auto"/>
        <w:right w:val="none" w:sz="0" w:space="0" w:color="auto"/>
      </w:divBdr>
    </w:div>
    <w:div w:id="1547983644">
      <w:bodyDiv w:val="1"/>
      <w:marLeft w:val="0"/>
      <w:marRight w:val="0"/>
      <w:marTop w:val="0"/>
      <w:marBottom w:val="0"/>
      <w:divBdr>
        <w:top w:val="none" w:sz="0" w:space="0" w:color="auto"/>
        <w:left w:val="none" w:sz="0" w:space="0" w:color="auto"/>
        <w:bottom w:val="none" w:sz="0" w:space="0" w:color="auto"/>
        <w:right w:val="none" w:sz="0" w:space="0" w:color="auto"/>
      </w:divBdr>
    </w:div>
    <w:div w:id="1767263259">
      <w:bodyDiv w:val="1"/>
      <w:marLeft w:val="0"/>
      <w:marRight w:val="0"/>
      <w:marTop w:val="0"/>
      <w:marBottom w:val="0"/>
      <w:divBdr>
        <w:top w:val="none" w:sz="0" w:space="0" w:color="auto"/>
        <w:left w:val="none" w:sz="0" w:space="0" w:color="auto"/>
        <w:bottom w:val="none" w:sz="0" w:space="0" w:color="auto"/>
        <w:right w:val="none" w:sz="0" w:space="0" w:color="auto"/>
      </w:divBdr>
    </w:div>
    <w:div w:id="1792087846">
      <w:bodyDiv w:val="1"/>
      <w:marLeft w:val="0"/>
      <w:marRight w:val="0"/>
      <w:marTop w:val="0"/>
      <w:marBottom w:val="0"/>
      <w:divBdr>
        <w:top w:val="none" w:sz="0" w:space="0" w:color="auto"/>
        <w:left w:val="none" w:sz="0" w:space="0" w:color="auto"/>
        <w:bottom w:val="none" w:sz="0" w:space="0" w:color="auto"/>
        <w:right w:val="none" w:sz="0" w:space="0" w:color="auto"/>
      </w:divBdr>
    </w:div>
    <w:div w:id="18386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to.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geladellamonica/Downloads/Comunicato%20BTO%20da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BTO day 1.dotx</Template>
  <TotalTime>0</TotalTime>
  <Pages>2</Pages>
  <Words>1138</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Headline Giornalisti</cp:lastModifiedBy>
  <cp:revision>2</cp:revision>
  <dcterms:created xsi:type="dcterms:W3CDTF">2022-11-29T15:27:00Z</dcterms:created>
  <dcterms:modified xsi:type="dcterms:W3CDTF">2022-11-29T15:27:00Z</dcterms:modified>
</cp:coreProperties>
</file>