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Ass.ne InScena conclude il 2022 con</w:t>
      </w:r>
    </w:p>
    <w:p>
      <w:pPr>
        <w:pStyle w:val="Normal.0"/>
        <w:jc w:val="center"/>
        <w:rPr>
          <w:rFonts w:ascii="Arial" w:cs="Arial" w:hAnsi="Arial" w:eastAsia="Arial"/>
          <w:outline w:val="0"/>
          <w:color w:val="000000"/>
          <w:sz w:val="38"/>
          <w:szCs w:val="3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0000"/>
          <w:sz w:val="38"/>
          <w:szCs w:val="3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CapoVolgiMenti &amp; Premio Masina 2022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 trittico di eventi dal 27 al 29 dicembre a Roma che coniuga danza, teatro e musica per ripensare l</w:t>
      </w:r>
      <w:r>
        <w:rPr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arte come cura dell</w:t>
      </w:r>
      <w:r>
        <w:rPr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anima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Arial" w:cs="Arial" w:hAnsi="Arial" w:eastAsia="Arial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27 dicembre, ore 19:30 Teatro de L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Ascolto 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Via Veientana 3 Roma </w:t>
      </w:r>
    </w:p>
    <w:p>
      <w:pPr>
        <w:pStyle w:val="Normal.0"/>
        <w:jc w:val="center"/>
        <w:rPr>
          <w:rFonts w:ascii="Arial" w:cs="Arial" w:hAnsi="Arial" w:eastAsia="Arial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28 dicembre, ore 18:30 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Corso Vittorio Emanuele 9 L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Aquila</w:t>
      </w:r>
    </w:p>
    <w:p>
      <w:pPr>
        <w:pStyle w:val="Normal.0"/>
        <w:jc w:val="center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29 dicembre, ore 20:45 Casa del Cinema 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Largo Marcello Mastroianni 1 Roma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Associazione InScena saluta il 2022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 xml:space="preserve">con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CapoVolgimenti</w:t>
      </w:r>
      <w:r>
        <w:rPr>
          <w:rFonts w:ascii="Arial" w:hAnsi="Arial"/>
          <w:sz w:val="22"/>
          <w:szCs w:val="22"/>
          <w:rtl w:val="0"/>
          <w:lang w:val="it-IT"/>
        </w:rPr>
        <w:t xml:space="preserve">, un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trittico di eventi</w:t>
      </w:r>
      <w:r>
        <w:rPr>
          <w:rFonts w:ascii="Arial" w:hAnsi="Arial"/>
          <w:sz w:val="22"/>
          <w:szCs w:val="22"/>
          <w:rtl w:val="0"/>
          <w:lang w:val="it-IT"/>
        </w:rPr>
        <w:t xml:space="preserve">, muovendosi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dall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Aquila a Roma</w:t>
      </w:r>
      <w:r>
        <w:rPr>
          <w:rFonts w:ascii="Arial" w:hAnsi="Arial"/>
          <w:sz w:val="22"/>
          <w:szCs w:val="22"/>
          <w:rtl w:val="0"/>
          <w:lang w:val="it-IT"/>
        </w:rPr>
        <w:t>, per regalare tre serate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insegna di musica, teatro, danza, fotografia e arte.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CapoVolgimenti</w:t>
      </w:r>
      <w:r>
        <w:rPr>
          <w:rFonts w:ascii="Arial" w:hAnsi="Arial"/>
          <w:sz w:val="22"/>
          <w:szCs w:val="22"/>
          <w:rtl w:val="0"/>
          <w:lang w:val="it-IT"/>
        </w:rPr>
        <w:t xml:space="preserve"> prevede tre tappe nella capitale</w:t>
      </w:r>
      <w:r>
        <w:rPr>
          <w:rFonts w:ascii="Arial" w:hAnsi="Arial"/>
          <w:sz w:val="22"/>
          <w:szCs w:val="22"/>
          <w:rtl w:val="0"/>
          <w:lang w:val="it-IT"/>
        </w:rPr>
        <w:t xml:space="preserve"> e a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Aquila</w:t>
      </w:r>
      <w:r>
        <w:rPr>
          <w:rFonts w:ascii="Arial" w:hAnsi="Arial"/>
          <w:sz w:val="22"/>
          <w:szCs w:val="22"/>
          <w:rtl w:val="0"/>
          <w:lang w:val="it-IT"/>
        </w:rPr>
        <w:t>, per dare una degna conclusione a passo di danza a un intenso 2022. Un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occasione per riflettere sul valore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arte, imprescindibile per la crescita di ognuno, e per imparare a far proprie le innovazioni del mondo, senza modificare il proprio io. 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Il progetto guarda a due grandi figure del mondo dello spettacolo, da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Lindsay Kemp</w:t>
      </w:r>
      <w:r>
        <w:rPr>
          <w:rFonts w:ascii="Arial" w:hAnsi="Arial"/>
          <w:sz w:val="22"/>
          <w:szCs w:val="22"/>
          <w:rtl w:val="0"/>
          <w:lang w:val="it-IT"/>
        </w:rPr>
        <w:t>, maestro del teatro danza, che nell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arte intesa come strumento di crescita ha colto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opportunit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per superare ferite e ostacoli, 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Giulietta Masina, donna e attrice cara all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immaginario collettivo per il suo essere tra il sogno, il gioco e la struggente malinconia. 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Due simboli che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della loro esperienza di vita hanno tratto un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esperienza di crescita da condividere e diffondere, che hanno saputo intercettare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innovazioni e follie</w:t>
      </w:r>
      <w:r>
        <w:rPr>
          <w:rFonts w:ascii="Arial" w:hAnsi="Arial"/>
          <w:sz w:val="22"/>
          <w:szCs w:val="22"/>
          <w:rtl w:val="0"/>
          <w:lang w:val="it-IT"/>
        </w:rPr>
        <w:t xml:space="preserve"> rimanendo sempre puri, dando forma cuore e sangue a personaggi intensi, malinconici ma positivi.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Si comincia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il 27 dicembre presso il Teatro de 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Ascolto alle 19:30 </w:t>
      </w:r>
      <w:r>
        <w:rPr>
          <w:rFonts w:ascii="Arial" w:hAnsi="Arial"/>
          <w:sz w:val="22"/>
          <w:szCs w:val="22"/>
          <w:rtl w:val="0"/>
          <w:lang w:val="it-IT"/>
        </w:rPr>
        <w:t>con la partecipazione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ODA Quintet. Protagonista della serata sar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il quarto movimento del quintetto de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La Trota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 xml:space="preserve">di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Franz S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hubert</w:t>
      </w:r>
      <w:r>
        <w:rPr>
          <w:rFonts w:ascii="Arial" w:hAnsi="Arial"/>
          <w:sz w:val="22"/>
          <w:szCs w:val="22"/>
          <w:rtl w:val="0"/>
          <w:lang w:val="it-IT"/>
        </w:rPr>
        <w:t>, un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opera importante per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armonia del suo linguaggio, da sempre considerato originale e innovativo, che perfettamente si sposa con il progetto di CapoVolgiMenti e con la performance degli artisti coinvolti nel progetto.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Si prosegue il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28 dicembre nella sede dell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Associazione Educazione al Benessere di Marilisa Marianella a 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Aquila</w:t>
      </w:r>
      <w:r>
        <w:rPr>
          <w:rFonts w:ascii="Arial" w:hAnsi="Arial"/>
          <w:sz w:val="22"/>
          <w:szCs w:val="22"/>
          <w:rtl w:val="0"/>
          <w:lang w:val="it-IT"/>
        </w:rPr>
        <w:t>, che ospiter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un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anteprima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evento del giorno successivo con la presenza di Daniela Maccari, Pascal La Delfa e i danzatori Nicola Migliorati e Maria Olga Palliani, che interpreteranno un suggestivo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quadro di Gelsomina e Zampan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ò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. Un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esibizione che vuole rievocare la figura dell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attrice Giulietta Masina, per dare nuova forma a due personaggi malinconici, intensi e positivi.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CapoVolgiMenti si chiude con la serata del 29 dicembre, presso la Casa del Cinema di Roma</w:t>
      </w:r>
      <w:r>
        <w:rPr>
          <w:rFonts w:ascii="Arial" w:hAnsi="Arial"/>
          <w:sz w:val="22"/>
          <w:szCs w:val="22"/>
          <w:rtl w:val="0"/>
          <w:lang w:val="it-IT"/>
        </w:rPr>
        <w:t xml:space="preserve">, alla presenza di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Francesca Fabbri Fellini e Simonetta Tavanti</w:t>
      </w:r>
      <w:r>
        <w:rPr>
          <w:rFonts w:ascii="Arial" w:hAnsi="Arial"/>
          <w:sz w:val="22"/>
          <w:szCs w:val="22"/>
          <w:rtl w:val="0"/>
          <w:lang w:val="it-IT"/>
        </w:rPr>
        <w:t xml:space="preserve"> (ultime discendenti dirette di Fellini e Masina, e a loro volta artiste) nonch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é </w:t>
      </w:r>
      <w:r>
        <w:rPr>
          <w:rFonts w:ascii="Arial" w:hAnsi="Arial"/>
          <w:sz w:val="22"/>
          <w:szCs w:val="22"/>
          <w:rtl w:val="0"/>
          <w:lang w:val="it-IT"/>
        </w:rPr>
        <w:t>numerose personalit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del mondo del Cinema e del teatro, per celebrare la terza edizione del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Premio Giulietta Masina</w:t>
      </w:r>
      <w:r>
        <w:rPr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 xml:space="preserve">: riconoscimento ideato da Pascal La Delfa, che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stato assegnato ad Anna Foglietta nel 2020 e a Milena Vukotich nel 2021. In attesa di scoprire a chi spetter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nell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edizione 2022, anticipiamo che il premio speciale alla carriera sar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assegnato a Liana Orfei. 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Durante la serata, la danzatrice Daniela Maccari regaler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un omaggio a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Le Notti di Cabiria</w:t>
      </w:r>
      <w:r>
        <w:rPr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 xml:space="preserve">; Maria Olga Palliani e Nicola Migliorati si ispireranno alla sognante figura di Gelsomina. Saranno presenti anche gli allievi della Accademia Internazionale di Teatro di Roma, con un omaggio al mondo clown, ispirato a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La strada</w:t>
      </w:r>
      <w:r>
        <w:rPr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A legare i due personaggi, delle foto inedite di Lindsay Kemp scattate da Graziano Villa, prossime protagoniste di una mostra fotografica.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Il trittico di eventi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stato anticipato il 19 dicembre dal laboratorio performativo condotto da Daniela Maccari presso il Teatro Furio Camillo, che ha abbracciato il progetto di CapoVolgiMenti. Un appuntamento fondamentale perch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é è </w:t>
      </w:r>
      <w:r>
        <w:rPr>
          <w:rFonts w:ascii="Arial" w:hAnsi="Arial"/>
          <w:sz w:val="22"/>
          <w:szCs w:val="22"/>
          <w:rtl w:val="0"/>
          <w:lang w:val="it-IT"/>
        </w:rPr>
        <w:t>a partire dall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incontro laboratoriale, il momento performativo, e lo scambio delle esperienze, che il progetto si articola, si sviluppa e prende forma.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Il progetto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promosso dall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Associazione InScena in rete con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Ass.ne Oltre le Parole diretta da Pascal La Delfa e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Ass.ne Orti delle Arti APS-ETS fondata da Laura Tegliai, in collaborazione con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Ass.ne Educazione al Benessere di Marilisa Marianella.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Il 27 dicembre il costo dei biglietti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di 10 euro per due ingressi.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Il 28 dicembre la partecipazione al laboratorio esperienziale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su prenotazione al numero 3774099755) entro il 27 dicembre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Il 29 dicembre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ingresso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su prenotazione via mail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"mailto:segreteria@teatrocivile.it"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it-IT"/>
        </w:rPr>
        <w:t>segreteria@teatrocivile.it</w:t>
      </w:r>
      <w:r>
        <w:rPr>
          <w:sz w:val="22"/>
          <w:szCs w:val="22"/>
        </w:rPr>
        <w:fldChar w:fldCharType="end" w:fldLock="0"/>
      </w:r>
      <w:r>
        <w:rPr>
          <w:rFonts w:ascii="Arial" w:hAnsi="Arial"/>
          <w:sz w:val="22"/>
          <w:szCs w:val="22"/>
          <w:rtl w:val="0"/>
          <w:lang w:val="it-IT"/>
        </w:rPr>
        <w:t xml:space="preserve"> entro il 27 dicembre.</w:t>
      </w: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center"/>
      </w:pPr>
      <w:r>
        <w:rPr>
          <w:rFonts w:ascii="Helvetica Neue" w:hAnsi="Helvetica Neue"/>
          <w:b w:val="1"/>
          <w:b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Ufficio stampa HF4</w:t>
      </w:r>
      <w:r>
        <w:rPr>
          <w:rFonts w:ascii="Helvetica Neue" w:cs="Helvetica Neue" w:hAnsi="Helvetica Neue" w:eastAsia="Helvetica Neue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Helvetica Neue" w:hAnsi="Helvetica Neue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Marta Volterra</w:t>
      </w:r>
      <w:r>
        <w:rPr>
          <w:rFonts w:ascii="Helvetica Neue" w:hAnsi="Helvetica Neue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 </w:t>
      </w:r>
      <w:r>
        <w:rPr>
          <w:rStyle w:val="Hyperlink.1"/>
          <w:sz w:val="22"/>
          <w:szCs w:val="22"/>
        </w:rPr>
        <w:fldChar w:fldCharType="begin" w:fldLock="0"/>
      </w:r>
      <w:r>
        <w:rPr>
          <w:rStyle w:val="Hyperlink.1"/>
          <w:sz w:val="22"/>
          <w:szCs w:val="22"/>
        </w:rPr>
        <w:instrText xml:space="preserve"> HYPERLINK "mailto:marta.volterra@hf4.it"</w:instrText>
      </w:r>
      <w:r>
        <w:rPr>
          <w:rStyle w:val="Hyperlink.1"/>
          <w:sz w:val="22"/>
          <w:szCs w:val="22"/>
        </w:rPr>
        <w:fldChar w:fldCharType="separate" w:fldLock="0"/>
      </w:r>
      <w:r>
        <w:rPr>
          <w:rStyle w:val="Hyperlink.1"/>
          <w:sz w:val="22"/>
          <w:szCs w:val="22"/>
          <w:rtl w:val="0"/>
          <w:lang w:val="it-IT"/>
        </w:rPr>
        <w:t>marta.volterra@hf4.it</w:t>
      </w:r>
      <w:r>
        <w:rPr>
          <w:sz w:val="22"/>
          <w:szCs w:val="22"/>
        </w:rPr>
        <w:fldChar w:fldCharType="end" w:fldLock="0"/>
      </w:r>
      <w:r>
        <w:rPr>
          <w:rStyle w:val="Nessuno"/>
          <w:rFonts w:ascii="Helvetica Neue" w:hAnsi="Helvetica Neue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Helvetica Neue" w:cs="Helvetica Neue" w:hAnsi="Helvetica Neue" w:eastAsia="Helvetica Neue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essuno"/>
          <w:rFonts w:ascii="Helvetica Neue" w:hAnsi="Helvetica Neue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Valentina Pettinelli</w:t>
      </w:r>
      <w:r>
        <w:rPr>
          <w:rStyle w:val="Nessuno"/>
          <w:rFonts w:ascii="Helvetica Neue" w:hAnsi="Helvetica Neue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Hyperlink.1"/>
          <w:sz w:val="22"/>
          <w:szCs w:val="22"/>
        </w:rPr>
        <w:fldChar w:fldCharType="begin" w:fldLock="0"/>
      </w:r>
      <w:r>
        <w:rPr>
          <w:rStyle w:val="Hyperlink.1"/>
          <w:sz w:val="22"/>
          <w:szCs w:val="22"/>
        </w:rPr>
        <w:instrText xml:space="preserve"> HYPERLINK "mailto:press@hf4.it"</w:instrText>
      </w:r>
      <w:r>
        <w:rPr>
          <w:rStyle w:val="Hyperlink.1"/>
          <w:sz w:val="22"/>
          <w:szCs w:val="22"/>
        </w:rPr>
        <w:fldChar w:fldCharType="separate" w:fldLock="0"/>
      </w:r>
      <w:r>
        <w:rPr>
          <w:rStyle w:val="Hyperlink.1"/>
          <w:sz w:val="22"/>
          <w:szCs w:val="22"/>
          <w:rtl w:val="0"/>
          <w:lang w:val="it-IT"/>
        </w:rPr>
        <w:t>press@hf4.it</w:t>
      </w:r>
      <w:r>
        <w:rPr>
          <w:sz w:val="22"/>
          <w:szCs w:val="22"/>
        </w:rPr>
        <w:fldChar w:fldCharType="end" w:fldLock="0"/>
      </w:r>
      <w:r>
        <w:rPr>
          <w:rStyle w:val="Nessuno"/>
          <w:rFonts w:ascii="Helvetica Neue" w:hAnsi="Helvetica Neue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Helvetica Neue" w:hAnsi="Helvetica Neue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347.449.91.74</w:t>
      </w:r>
      <w:r>
        <w:rPr>
          <w:rStyle w:val="Nessuno"/>
          <w:rFonts w:ascii="Times New Roman" w:cs="Times New Roman" w:hAnsi="Times New Roman" w:eastAsia="Times New Roman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rFonts w:ascii="Helvetica Neue" w:cs="Helvetica Neue" w:hAnsi="Helvetica Neue" w:eastAsia="Helvetica Neue"/>
      <w:outline w:val="0"/>
      <w:color w:val="1155cc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