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5BF0B" w14:textId="77777777" w:rsidR="00D6709C" w:rsidRDefault="00D6709C" w:rsidP="000D5916">
      <w:pPr>
        <w:pStyle w:val="Normale1"/>
        <w:jc w:val="center"/>
        <w:rPr>
          <w:rFonts w:ascii="Verdana" w:hAnsi="Verdana"/>
          <w:b/>
          <w:sz w:val="24"/>
          <w:szCs w:val="24"/>
        </w:rPr>
      </w:pPr>
    </w:p>
    <w:p w14:paraId="77B68871" w14:textId="77777777" w:rsidR="009F56E7" w:rsidRDefault="009F56E7" w:rsidP="000D5916">
      <w:pPr>
        <w:pStyle w:val="Normale1"/>
        <w:jc w:val="center"/>
        <w:rPr>
          <w:rFonts w:ascii="Verdana" w:hAnsi="Verdana"/>
          <w:b/>
          <w:sz w:val="24"/>
          <w:szCs w:val="24"/>
        </w:rPr>
      </w:pPr>
    </w:p>
    <w:p w14:paraId="0F5BEF6F" w14:textId="21879B18" w:rsidR="009F56E7" w:rsidRPr="00C00982" w:rsidRDefault="009F56E7" w:rsidP="009F56E7">
      <w:pPr>
        <w:pStyle w:val="Normale1"/>
        <w:jc w:val="center"/>
        <w:rPr>
          <w:rFonts w:ascii="Verdana" w:hAnsi="Verdana"/>
          <w:b/>
          <w:sz w:val="24"/>
          <w:szCs w:val="24"/>
        </w:rPr>
      </w:pPr>
      <w:r>
        <w:rPr>
          <w:rFonts w:ascii="Verdana" w:hAnsi="Verdana"/>
          <w:b/>
          <w:sz w:val="26"/>
          <w:szCs w:val="26"/>
        </w:rPr>
        <w:t xml:space="preserve">Preview della mostra </w:t>
      </w:r>
      <w:r w:rsidRPr="00C00982">
        <w:rPr>
          <w:rFonts w:ascii="Verdana" w:hAnsi="Verdana"/>
          <w:b/>
          <w:sz w:val="24"/>
          <w:szCs w:val="24"/>
        </w:rPr>
        <w:t>“La collezione rivelata”.</w:t>
      </w:r>
    </w:p>
    <w:p w14:paraId="54FD1EC2" w14:textId="77777777" w:rsidR="009F56E7" w:rsidRPr="00C00982" w:rsidRDefault="009F56E7" w:rsidP="009F56E7">
      <w:pPr>
        <w:pStyle w:val="Normale1"/>
        <w:jc w:val="center"/>
        <w:rPr>
          <w:rFonts w:ascii="Verdana" w:hAnsi="Verdana"/>
          <w:b/>
          <w:sz w:val="24"/>
          <w:szCs w:val="24"/>
        </w:rPr>
      </w:pPr>
      <w:r w:rsidRPr="00C00982">
        <w:rPr>
          <w:rFonts w:ascii="Verdana" w:hAnsi="Verdana"/>
          <w:b/>
          <w:sz w:val="24"/>
          <w:szCs w:val="24"/>
        </w:rPr>
        <w:t>Duecento stampe originali e libri d’artista del</w:t>
      </w:r>
    </w:p>
    <w:p w14:paraId="21DBA790" w14:textId="0D91E37A" w:rsidR="009F56E7" w:rsidRDefault="009F56E7" w:rsidP="009F56E7">
      <w:pPr>
        <w:pStyle w:val="Bloccoditesto"/>
        <w:tabs>
          <w:tab w:val="left" w:pos="9180"/>
        </w:tabs>
        <w:ind w:left="0" w:right="-142"/>
        <w:jc w:val="center"/>
        <w:rPr>
          <w:rFonts w:ascii="Verdana" w:hAnsi="Verdana"/>
          <w:b/>
          <w:sz w:val="26"/>
          <w:szCs w:val="26"/>
        </w:rPr>
      </w:pPr>
      <w:r w:rsidRPr="00C00982">
        <w:rPr>
          <w:rFonts w:ascii="Verdana" w:hAnsi="Verdana"/>
          <w:b/>
          <w:szCs w:val="24"/>
        </w:rPr>
        <w:t>Laboratorio d’Arte Grafica di Modena</w:t>
      </w:r>
    </w:p>
    <w:p w14:paraId="02B7F591" w14:textId="77777777" w:rsidR="009F56E7" w:rsidRDefault="009F56E7" w:rsidP="009F56E7">
      <w:pPr>
        <w:pStyle w:val="Bloccoditesto"/>
        <w:tabs>
          <w:tab w:val="left" w:pos="9639"/>
        </w:tabs>
        <w:ind w:left="0" w:right="-2"/>
        <w:rPr>
          <w:rFonts w:ascii="Verdana" w:hAnsi="Verdana"/>
          <w:sz w:val="20"/>
        </w:rPr>
      </w:pPr>
    </w:p>
    <w:p w14:paraId="27F8780D" w14:textId="666F1E5D" w:rsidR="009F56E7" w:rsidRDefault="009F56E7" w:rsidP="009F56E7">
      <w:pPr>
        <w:pStyle w:val="Bloccoditesto"/>
        <w:tabs>
          <w:tab w:val="left" w:pos="9639"/>
        </w:tabs>
        <w:ind w:left="0" w:right="-2"/>
        <w:rPr>
          <w:rFonts w:ascii="Verdana" w:hAnsi="Verdana"/>
          <w:sz w:val="20"/>
        </w:rPr>
      </w:pPr>
      <w:r w:rsidRPr="009F56E7">
        <w:rPr>
          <w:rFonts w:ascii="Verdana" w:hAnsi="Verdana"/>
          <w:sz w:val="20"/>
        </w:rPr>
        <w:t>La Biblioteca civica d'arte e architettura Luigi Poletti e il Laboratorio d'Arte Grafica di Modena festeggiano rispettivamente 150 e oltre 40 anni di attività. Una retrospettiva sulla produzione del Laboratorio celebra questi anniversari con 80 artisti e 200 opere in mostra: libri d’artista e stampe a foglio di autori di rilievo nazionale e internazionale tra cui Carla Accardi, Assadour, Mimmo Paladino, Joe Tilson, Andrea Chiesi, Giuliano Della Casa, Luca Maria Patella, Giulia Napoleone, Wainer Vaccari, Piero Dorazio, Ferdinando Scianna. Dal 17 dicembre al 19 marzo 2023 a Modena, nella duplice sede del Complesso San Paolo e della Biblioteca Poletti, all’interno del Palazzo dei Musei</w:t>
      </w:r>
      <w:r>
        <w:rPr>
          <w:rFonts w:ascii="Verdana" w:hAnsi="Verdana"/>
          <w:sz w:val="20"/>
        </w:rPr>
        <w:t>.</w:t>
      </w:r>
    </w:p>
    <w:p w14:paraId="03CCE4B8" w14:textId="77777777" w:rsidR="009F56E7" w:rsidRDefault="009F56E7" w:rsidP="009F56E7">
      <w:pPr>
        <w:pStyle w:val="Bloccoditesto"/>
        <w:tabs>
          <w:tab w:val="left" w:pos="9639"/>
        </w:tabs>
        <w:ind w:left="0" w:right="-2"/>
        <w:rPr>
          <w:rFonts w:ascii="Verdana" w:hAnsi="Verdana"/>
          <w:sz w:val="20"/>
        </w:rPr>
      </w:pPr>
    </w:p>
    <w:p w14:paraId="1BC2308A" w14:textId="4987175A" w:rsidR="009F56E7" w:rsidRDefault="009F56E7" w:rsidP="009F56E7">
      <w:pPr>
        <w:pStyle w:val="Bloccoditesto"/>
        <w:tabs>
          <w:tab w:val="left" w:pos="9639"/>
        </w:tabs>
        <w:ind w:left="0" w:right="-2"/>
        <w:rPr>
          <w:rFonts w:ascii="Verdana" w:hAnsi="Verdana"/>
          <w:sz w:val="20"/>
        </w:rPr>
      </w:pPr>
      <w:r>
        <w:rPr>
          <w:rFonts w:ascii="Verdana" w:hAnsi="Verdana"/>
          <w:sz w:val="20"/>
        </w:rPr>
        <w:t xml:space="preserve">La mostra viene presentata nel corso di una </w:t>
      </w:r>
    </w:p>
    <w:p w14:paraId="4FECC67A" w14:textId="77777777" w:rsidR="009F56E7" w:rsidRDefault="009F56E7" w:rsidP="009F56E7">
      <w:pPr>
        <w:pStyle w:val="Bloccoditesto"/>
        <w:tabs>
          <w:tab w:val="left" w:pos="9639"/>
        </w:tabs>
        <w:ind w:left="0" w:right="-2"/>
        <w:rPr>
          <w:rFonts w:ascii="Verdana" w:hAnsi="Verdana"/>
          <w:sz w:val="20"/>
        </w:rPr>
      </w:pPr>
    </w:p>
    <w:p w14:paraId="02226491" w14:textId="30E6D89A" w:rsidR="009F56E7" w:rsidRPr="00A92218" w:rsidRDefault="009F56E7" w:rsidP="009F56E7">
      <w:pPr>
        <w:ind w:right="641"/>
        <w:jc w:val="center"/>
        <w:rPr>
          <w:rFonts w:ascii="Verdana" w:hAnsi="Verdana"/>
          <w:b/>
          <w:sz w:val="20"/>
        </w:rPr>
      </w:pPr>
      <w:r w:rsidRPr="00A92218">
        <w:rPr>
          <w:rFonts w:ascii="Verdana" w:hAnsi="Verdana"/>
          <w:b/>
          <w:sz w:val="20"/>
        </w:rPr>
        <w:t>CONFERENZA STAMPA</w:t>
      </w:r>
      <w:r>
        <w:rPr>
          <w:rFonts w:ascii="Verdana" w:hAnsi="Verdana"/>
          <w:b/>
          <w:sz w:val="20"/>
        </w:rPr>
        <w:t xml:space="preserve"> E PREVIEW</w:t>
      </w:r>
      <w:r w:rsidRPr="00A92218">
        <w:rPr>
          <w:rFonts w:ascii="Verdana" w:hAnsi="Verdana"/>
          <w:b/>
          <w:sz w:val="20"/>
        </w:rPr>
        <w:t xml:space="preserve"> </w:t>
      </w:r>
    </w:p>
    <w:p w14:paraId="7C78B9FB" w14:textId="5699B025" w:rsidR="009F56E7" w:rsidRPr="00A92218" w:rsidRDefault="009F56E7" w:rsidP="009F56E7">
      <w:pPr>
        <w:pStyle w:val="Bloccoditesto"/>
        <w:tabs>
          <w:tab w:val="left" w:pos="9180"/>
        </w:tabs>
        <w:ind w:left="0" w:right="641"/>
        <w:jc w:val="center"/>
        <w:rPr>
          <w:rFonts w:ascii="Verdana" w:hAnsi="Verdana" w:cs="Arial"/>
          <w:b/>
          <w:sz w:val="20"/>
        </w:rPr>
      </w:pPr>
      <w:r>
        <w:rPr>
          <w:rFonts w:ascii="Verdana" w:hAnsi="Verdana" w:cs="Arial"/>
          <w:b/>
          <w:sz w:val="20"/>
        </w:rPr>
        <w:t>Giovedì 15 dicembre alle 11.15</w:t>
      </w:r>
    </w:p>
    <w:p w14:paraId="675A8B0B" w14:textId="4EC9B252" w:rsidR="009F56E7" w:rsidRDefault="009F56E7" w:rsidP="009F56E7">
      <w:pPr>
        <w:pStyle w:val="Bloccoditesto"/>
        <w:tabs>
          <w:tab w:val="left" w:pos="9180"/>
        </w:tabs>
        <w:ind w:left="0" w:right="641"/>
        <w:jc w:val="center"/>
        <w:rPr>
          <w:rFonts w:ascii="Verdana" w:hAnsi="Verdana" w:cs="Arial"/>
          <w:bCs/>
          <w:sz w:val="20"/>
        </w:rPr>
      </w:pPr>
      <w:r w:rsidRPr="009F56E7">
        <w:rPr>
          <w:rFonts w:ascii="Verdana" w:hAnsi="Verdana" w:cs="Arial"/>
          <w:bCs/>
          <w:sz w:val="20"/>
        </w:rPr>
        <w:t xml:space="preserve">Biblioteca civica d'arte e architettura Luigi Poletti </w:t>
      </w:r>
    </w:p>
    <w:p w14:paraId="6219C96A" w14:textId="428CDC29" w:rsidR="009F56E7" w:rsidRPr="00681530" w:rsidRDefault="009F56E7" w:rsidP="009F56E7">
      <w:pPr>
        <w:pStyle w:val="Bloccoditesto"/>
        <w:tabs>
          <w:tab w:val="left" w:pos="9180"/>
        </w:tabs>
        <w:ind w:left="0" w:right="641"/>
        <w:jc w:val="center"/>
        <w:rPr>
          <w:rFonts w:ascii="Verdana" w:hAnsi="Verdana" w:cs="Arial"/>
          <w:sz w:val="20"/>
        </w:rPr>
      </w:pPr>
      <w:r>
        <w:rPr>
          <w:rFonts w:ascii="Verdana" w:hAnsi="Verdana" w:cs="Arial"/>
          <w:sz w:val="20"/>
        </w:rPr>
        <w:t>Largo Porta Sant'Agostino 337</w:t>
      </w:r>
    </w:p>
    <w:p w14:paraId="1250D08F" w14:textId="77777777" w:rsidR="009F56E7" w:rsidRPr="0068184C" w:rsidRDefault="009F56E7" w:rsidP="009F56E7">
      <w:pPr>
        <w:pStyle w:val="Bloccoditesto"/>
        <w:tabs>
          <w:tab w:val="left" w:pos="9180"/>
        </w:tabs>
        <w:ind w:left="0" w:right="641"/>
        <w:jc w:val="center"/>
        <w:rPr>
          <w:rFonts w:ascii="Verdana" w:hAnsi="Verdana" w:cs="Arial"/>
          <w:sz w:val="20"/>
        </w:rPr>
      </w:pPr>
      <w:r w:rsidRPr="00681530">
        <w:rPr>
          <w:rFonts w:ascii="Verdana" w:hAnsi="Verdana" w:cs="Arial"/>
          <w:sz w:val="20"/>
        </w:rPr>
        <w:t>Modena</w:t>
      </w:r>
    </w:p>
    <w:p w14:paraId="415DCAC0" w14:textId="77777777" w:rsidR="009F56E7" w:rsidRPr="00655F88" w:rsidRDefault="009F56E7" w:rsidP="009F56E7">
      <w:pPr>
        <w:pStyle w:val="Bloccoditesto"/>
        <w:tabs>
          <w:tab w:val="left" w:pos="9639"/>
        </w:tabs>
        <w:ind w:left="0" w:right="-2"/>
        <w:rPr>
          <w:rFonts w:ascii="Verdana" w:hAnsi="Verdana"/>
          <w:sz w:val="20"/>
        </w:rPr>
      </w:pPr>
    </w:p>
    <w:p w14:paraId="4638088F" w14:textId="7DCD3791" w:rsidR="009F56E7" w:rsidRPr="00655F88" w:rsidRDefault="009F56E7" w:rsidP="009F56E7">
      <w:pPr>
        <w:pStyle w:val="Bloccoditesto"/>
        <w:tabs>
          <w:tab w:val="left" w:pos="9639"/>
        </w:tabs>
        <w:ind w:left="0" w:right="-2"/>
        <w:rPr>
          <w:rFonts w:ascii="Verdana" w:hAnsi="Verdana"/>
          <w:sz w:val="20"/>
        </w:rPr>
      </w:pPr>
      <w:r>
        <w:rPr>
          <w:rFonts w:ascii="Verdana" w:hAnsi="Verdana"/>
          <w:sz w:val="20"/>
        </w:rPr>
        <w:t>Durante la conferenza intervengono</w:t>
      </w:r>
      <w:r w:rsidRPr="00655F88">
        <w:rPr>
          <w:rFonts w:ascii="Verdana" w:hAnsi="Verdana"/>
          <w:sz w:val="20"/>
        </w:rPr>
        <w:t>:</w:t>
      </w:r>
    </w:p>
    <w:p w14:paraId="6EAD237F" w14:textId="77777777" w:rsidR="009F56E7" w:rsidRDefault="009F56E7" w:rsidP="009F56E7">
      <w:pPr>
        <w:pStyle w:val="Bloccoditesto"/>
        <w:tabs>
          <w:tab w:val="left" w:pos="9639"/>
        </w:tabs>
        <w:ind w:left="0" w:right="-2"/>
        <w:rPr>
          <w:rFonts w:ascii="Verdana" w:hAnsi="Verdana"/>
          <w:sz w:val="20"/>
        </w:rPr>
      </w:pPr>
    </w:p>
    <w:p w14:paraId="0337BF45" w14:textId="5039FB3A" w:rsidR="009F56E7" w:rsidRDefault="009F56E7" w:rsidP="009F56E7">
      <w:pPr>
        <w:pStyle w:val="Bloccoditesto"/>
        <w:tabs>
          <w:tab w:val="left" w:pos="9639"/>
        </w:tabs>
        <w:ind w:left="0" w:right="-2"/>
        <w:rPr>
          <w:rFonts w:ascii="Verdana" w:hAnsi="Verdana"/>
          <w:sz w:val="20"/>
        </w:rPr>
      </w:pPr>
      <w:r>
        <w:rPr>
          <w:rFonts w:ascii="Verdana" w:hAnsi="Verdana"/>
          <w:b/>
          <w:sz w:val="20"/>
        </w:rPr>
        <w:t>Andrea Bortolamasi</w:t>
      </w:r>
      <w:r w:rsidRPr="00655F88">
        <w:rPr>
          <w:rFonts w:ascii="Verdana" w:hAnsi="Verdana"/>
          <w:sz w:val="20"/>
        </w:rPr>
        <w:t xml:space="preserve">, </w:t>
      </w:r>
      <w:r>
        <w:rPr>
          <w:rFonts w:ascii="Verdana" w:hAnsi="Verdana"/>
          <w:sz w:val="20"/>
        </w:rPr>
        <w:t>Assessore alla Cultura del Comune di Modena</w:t>
      </w:r>
    </w:p>
    <w:p w14:paraId="3131DEBE" w14:textId="77666522" w:rsidR="009F56E7" w:rsidRDefault="0095276F" w:rsidP="009F56E7">
      <w:pPr>
        <w:pStyle w:val="Bloccoditesto"/>
        <w:tabs>
          <w:tab w:val="left" w:pos="9639"/>
        </w:tabs>
        <w:ind w:left="0" w:right="-2"/>
        <w:rPr>
          <w:rFonts w:ascii="Verdana" w:hAnsi="Verdana"/>
          <w:sz w:val="20"/>
        </w:rPr>
      </w:pPr>
      <w:r w:rsidRPr="0095276F">
        <w:rPr>
          <w:rFonts w:ascii="Verdana" w:hAnsi="Verdana"/>
          <w:b/>
          <w:sz w:val="20"/>
        </w:rPr>
        <w:t>Debora Dameri</w:t>
      </w:r>
      <w:r>
        <w:rPr>
          <w:rFonts w:ascii="Verdana" w:hAnsi="Verdana"/>
          <w:sz w:val="20"/>
        </w:rPr>
        <w:t>, Direttrice Biblioteche Comunali di Modena</w:t>
      </w:r>
    </w:p>
    <w:p w14:paraId="532CBF0E" w14:textId="437901A7" w:rsidR="0095276F" w:rsidRDefault="0095276F" w:rsidP="009F56E7">
      <w:pPr>
        <w:pStyle w:val="Bloccoditesto"/>
        <w:tabs>
          <w:tab w:val="left" w:pos="9639"/>
        </w:tabs>
        <w:ind w:left="0" w:right="-2"/>
        <w:rPr>
          <w:rFonts w:ascii="Verdana" w:hAnsi="Verdana"/>
          <w:sz w:val="20"/>
        </w:rPr>
      </w:pPr>
      <w:r w:rsidRPr="0095276F">
        <w:rPr>
          <w:rFonts w:ascii="Verdana" w:hAnsi="Verdana"/>
          <w:b/>
          <w:sz w:val="20"/>
        </w:rPr>
        <w:t>Roberto Gatti</w:t>
      </w:r>
      <w:r>
        <w:rPr>
          <w:rFonts w:ascii="Verdana" w:hAnsi="Verdana"/>
          <w:sz w:val="20"/>
        </w:rPr>
        <w:t xml:space="preserve">, fondatore del </w:t>
      </w:r>
      <w:r w:rsidRPr="0095276F">
        <w:rPr>
          <w:rFonts w:ascii="Verdana" w:hAnsi="Verdana"/>
          <w:sz w:val="20"/>
        </w:rPr>
        <w:t>Laboratorio d'Arte Grafica di Modena</w:t>
      </w:r>
      <w:r>
        <w:rPr>
          <w:rFonts w:ascii="Verdana" w:hAnsi="Verdana"/>
          <w:sz w:val="20"/>
        </w:rPr>
        <w:t xml:space="preserve"> e curatore mostra</w:t>
      </w:r>
    </w:p>
    <w:p w14:paraId="1441447A" w14:textId="650949C6" w:rsidR="0095276F" w:rsidRDefault="0095276F" w:rsidP="009F56E7">
      <w:pPr>
        <w:pStyle w:val="Bloccoditesto"/>
        <w:tabs>
          <w:tab w:val="left" w:pos="9639"/>
        </w:tabs>
        <w:ind w:left="0" w:right="-2"/>
        <w:rPr>
          <w:rFonts w:ascii="Verdana" w:hAnsi="Verdana"/>
          <w:sz w:val="20"/>
        </w:rPr>
      </w:pPr>
      <w:r w:rsidRPr="0095276F">
        <w:rPr>
          <w:rFonts w:ascii="Verdana" w:hAnsi="Verdana"/>
          <w:b/>
          <w:sz w:val="20"/>
        </w:rPr>
        <w:t>Francesca Mora</w:t>
      </w:r>
      <w:r>
        <w:rPr>
          <w:rFonts w:ascii="Verdana" w:hAnsi="Verdana"/>
          <w:sz w:val="20"/>
        </w:rPr>
        <w:t>, curatrice mostra</w:t>
      </w:r>
    </w:p>
    <w:p w14:paraId="26ECC9DF" w14:textId="77777777" w:rsidR="0095276F" w:rsidRDefault="0095276F" w:rsidP="009F56E7">
      <w:pPr>
        <w:pStyle w:val="Bloccoditesto"/>
        <w:tabs>
          <w:tab w:val="left" w:pos="9639"/>
        </w:tabs>
        <w:ind w:left="0" w:right="-2"/>
        <w:rPr>
          <w:rFonts w:ascii="Verdana" w:hAnsi="Verdana"/>
          <w:sz w:val="20"/>
        </w:rPr>
      </w:pPr>
    </w:p>
    <w:p w14:paraId="6923466C" w14:textId="77777777" w:rsidR="009F56E7" w:rsidRDefault="009F56E7" w:rsidP="009F56E7">
      <w:pPr>
        <w:pStyle w:val="Bloccoditesto"/>
        <w:tabs>
          <w:tab w:val="left" w:pos="9180"/>
        </w:tabs>
        <w:ind w:left="0" w:right="-142"/>
        <w:rPr>
          <w:rFonts w:ascii="Verdana" w:hAnsi="Verdana"/>
          <w:sz w:val="20"/>
        </w:rPr>
      </w:pPr>
    </w:p>
    <w:p w14:paraId="09518E28" w14:textId="77777777" w:rsidR="009F56E7" w:rsidRDefault="009F56E7" w:rsidP="009F56E7">
      <w:pPr>
        <w:pStyle w:val="Bloccoditesto"/>
        <w:tabs>
          <w:tab w:val="left" w:pos="9180"/>
        </w:tabs>
        <w:ind w:left="0" w:right="-142"/>
        <w:rPr>
          <w:rFonts w:ascii="Verdana" w:hAnsi="Verdana"/>
          <w:sz w:val="20"/>
        </w:rPr>
      </w:pPr>
    </w:p>
    <w:p w14:paraId="18C73DBF" w14:textId="77777777" w:rsidR="009F56E7" w:rsidRDefault="009F56E7" w:rsidP="009F56E7">
      <w:pPr>
        <w:pStyle w:val="Bloccoditesto"/>
        <w:tabs>
          <w:tab w:val="left" w:pos="9180"/>
        </w:tabs>
        <w:ind w:left="0" w:right="-142"/>
        <w:rPr>
          <w:rFonts w:ascii="Verdana" w:hAnsi="Verdana"/>
          <w:sz w:val="20"/>
        </w:rPr>
      </w:pPr>
    </w:p>
    <w:p w14:paraId="2E98781E" w14:textId="77777777" w:rsidR="009F56E7" w:rsidRDefault="009F56E7" w:rsidP="009F56E7">
      <w:pPr>
        <w:pStyle w:val="Bloccoditesto"/>
        <w:tabs>
          <w:tab w:val="left" w:pos="9180"/>
        </w:tabs>
        <w:ind w:left="0" w:right="-142"/>
        <w:rPr>
          <w:rFonts w:ascii="Verdana" w:hAnsi="Verdana"/>
          <w:sz w:val="20"/>
        </w:rPr>
      </w:pPr>
    </w:p>
    <w:p w14:paraId="2A44E56D" w14:textId="77777777" w:rsidR="009F56E7" w:rsidRPr="00612DAC" w:rsidRDefault="009F56E7" w:rsidP="003E7CF9">
      <w:pPr>
        <w:tabs>
          <w:tab w:val="left" w:pos="142"/>
          <w:tab w:val="left" w:pos="284"/>
        </w:tabs>
        <w:spacing w:line="240" w:lineRule="auto"/>
        <w:ind w:right="-2"/>
        <w:rPr>
          <w:rFonts w:ascii="Verdana" w:hAnsi="Verdana"/>
          <w:b/>
          <w:sz w:val="20"/>
        </w:rPr>
      </w:pPr>
      <w:r>
        <w:rPr>
          <w:rFonts w:ascii="Verdana" w:hAnsi="Verdana" w:cs="Verdana"/>
          <w:b/>
          <w:sz w:val="20"/>
        </w:rPr>
        <w:t xml:space="preserve">Ufficio stampa MediaMente </w:t>
      </w:r>
      <w:bookmarkStart w:id="0" w:name="_GoBack"/>
      <w:bookmarkEnd w:id="0"/>
    </w:p>
    <w:p w14:paraId="302247DD" w14:textId="77777777" w:rsidR="009F56E7" w:rsidRDefault="009F56E7" w:rsidP="003E7CF9">
      <w:pPr>
        <w:spacing w:line="240" w:lineRule="auto"/>
        <w:ind w:right="-142"/>
        <w:jc w:val="both"/>
        <w:rPr>
          <w:rFonts w:ascii="Verdana" w:hAnsi="Verdana"/>
          <w:sz w:val="20"/>
        </w:rPr>
      </w:pPr>
      <w:r>
        <w:rPr>
          <w:rFonts w:ascii="Verdana" w:hAnsi="Verdana"/>
          <w:sz w:val="20"/>
        </w:rPr>
        <w:t>Silvia Gibellini, 339.8850143</w:t>
      </w:r>
    </w:p>
    <w:p w14:paraId="5B5D48AC" w14:textId="77777777" w:rsidR="009F56E7" w:rsidRPr="00AF6A61" w:rsidRDefault="009F56E7" w:rsidP="003E7CF9">
      <w:pPr>
        <w:tabs>
          <w:tab w:val="left" w:pos="9639"/>
        </w:tabs>
        <w:spacing w:line="240" w:lineRule="auto"/>
        <w:jc w:val="both"/>
        <w:rPr>
          <w:rFonts w:ascii="Verdana" w:hAnsi="Verdana"/>
          <w:sz w:val="20"/>
        </w:rPr>
      </w:pPr>
      <w:r>
        <w:rPr>
          <w:rFonts w:ascii="Verdana" w:hAnsi="Verdana" w:cs="Verdana"/>
          <w:sz w:val="20"/>
        </w:rPr>
        <w:t>stampa@mediamentecomunicazione.it</w:t>
      </w:r>
    </w:p>
    <w:p w14:paraId="309D426D" w14:textId="77777777" w:rsidR="009F56E7" w:rsidRDefault="009F56E7" w:rsidP="000D5916">
      <w:pPr>
        <w:pStyle w:val="Normale1"/>
        <w:jc w:val="center"/>
        <w:rPr>
          <w:rFonts w:ascii="Verdana" w:hAnsi="Verdana"/>
          <w:b/>
          <w:sz w:val="24"/>
          <w:szCs w:val="24"/>
        </w:rPr>
      </w:pPr>
    </w:p>
    <w:p w14:paraId="1C0A0E51" w14:textId="77777777" w:rsidR="009F56E7" w:rsidRDefault="009F56E7" w:rsidP="000D5916">
      <w:pPr>
        <w:pStyle w:val="Normale1"/>
        <w:jc w:val="center"/>
        <w:rPr>
          <w:rFonts w:ascii="Verdana" w:hAnsi="Verdana"/>
          <w:b/>
          <w:sz w:val="24"/>
          <w:szCs w:val="24"/>
        </w:rPr>
      </w:pPr>
    </w:p>
    <w:p w14:paraId="48D3EE2D" w14:textId="77777777" w:rsidR="009F56E7" w:rsidRDefault="009F56E7" w:rsidP="000D5916">
      <w:pPr>
        <w:pStyle w:val="Normale1"/>
        <w:jc w:val="center"/>
        <w:rPr>
          <w:rFonts w:ascii="Verdana" w:hAnsi="Verdana"/>
          <w:b/>
          <w:sz w:val="24"/>
          <w:szCs w:val="24"/>
        </w:rPr>
      </w:pPr>
    </w:p>
    <w:p w14:paraId="05650965" w14:textId="77777777" w:rsidR="009F56E7" w:rsidRDefault="009F56E7" w:rsidP="000D5916">
      <w:pPr>
        <w:pStyle w:val="Normale1"/>
        <w:jc w:val="center"/>
        <w:rPr>
          <w:rFonts w:ascii="Verdana" w:hAnsi="Verdana"/>
          <w:b/>
          <w:sz w:val="24"/>
          <w:szCs w:val="24"/>
        </w:rPr>
      </w:pPr>
    </w:p>
    <w:p w14:paraId="09617151" w14:textId="306021FF" w:rsidR="00AF421F" w:rsidRPr="00E127E6" w:rsidRDefault="009366BD" w:rsidP="00E127E6">
      <w:pPr>
        <w:rPr>
          <w:rFonts w:ascii="Verdana" w:hAnsi="Verdana"/>
          <w:sz w:val="20"/>
          <w:szCs w:val="20"/>
        </w:rPr>
      </w:pPr>
      <w:r w:rsidRPr="00AE3EAC">
        <w:rPr>
          <w:rFonts w:ascii="Verdana" w:hAnsi="Verdana"/>
          <w:sz w:val="20"/>
          <w:szCs w:val="20"/>
        </w:rPr>
        <w:t xml:space="preserve"> </w:t>
      </w:r>
    </w:p>
    <w:sectPr w:rsidR="00AF421F" w:rsidRPr="00E127E6" w:rsidSect="000D5916">
      <w:headerReference w:type="default" r:id="rId8"/>
      <w:footerReference w:type="default" r:id="rId9"/>
      <w:pgSz w:w="11909" w:h="16834"/>
      <w:pgMar w:top="1440" w:right="1440" w:bottom="1440" w:left="1440" w:header="284" w:footer="40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FEF4" w14:textId="77777777" w:rsidR="009F56E7" w:rsidRDefault="009F56E7">
      <w:pPr>
        <w:spacing w:line="240" w:lineRule="auto"/>
      </w:pPr>
      <w:r>
        <w:separator/>
      </w:r>
    </w:p>
  </w:endnote>
  <w:endnote w:type="continuationSeparator" w:id="0">
    <w:p w14:paraId="5D69E2A5" w14:textId="77777777" w:rsidR="009F56E7" w:rsidRDefault="009F5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4FDC" w14:textId="52243950" w:rsidR="009F56E7" w:rsidRDefault="009F56E7">
    <w:pPr>
      <w:pStyle w:val="Pidipagina"/>
    </w:pPr>
    <w:r>
      <w:rPr>
        <w:noProof/>
        <w:lang w:val="it-IT"/>
      </w:rPr>
      <w:drawing>
        <wp:inline distT="0" distB="0" distL="0" distR="0" wp14:anchorId="2DE4A4E1" wp14:editId="21A50101">
          <wp:extent cx="5720080" cy="528320"/>
          <wp:effectExtent l="0" t="0" r="0" b="5080"/>
          <wp:docPr id="2" name="Immagine 2" descr="Macintosh HD:Users:silviagibellin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gibellini: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5283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2E6E" w14:textId="77777777" w:rsidR="009F56E7" w:rsidRDefault="009F56E7">
      <w:pPr>
        <w:spacing w:line="240" w:lineRule="auto"/>
      </w:pPr>
      <w:r>
        <w:separator/>
      </w:r>
    </w:p>
  </w:footnote>
  <w:footnote w:type="continuationSeparator" w:id="0">
    <w:p w14:paraId="0DDD078A" w14:textId="77777777" w:rsidR="009F56E7" w:rsidRDefault="009F56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3363762A" w:rsidR="009F56E7" w:rsidRDefault="009F56E7" w:rsidP="000D5916">
    <w:pPr>
      <w:pStyle w:val="Normale1"/>
      <w:jc w:val="center"/>
    </w:pPr>
    <w:r>
      <w:rPr>
        <w:noProof/>
        <w:lang w:val="it-IT"/>
      </w:rPr>
      <w:drawing>
        <wp:inline distT="0" distB="0" distL="0" distR="0" wp14:anchorId="09B8FEAE" wp14:editId="554FD525">
          <wp:extent cx="3840480" cy="7635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3844834" cy="764369"/>
                  </a:xfrm>
                  <a:prstGeom prst="rect">
                    <a:avLst/>
                  </a:prstGeom>
                </pic:spPr>
              </pic:pic>
            </a:graphicData>
          </a:graphic>
        </wp:inline>
      </w:drawing>
    </w:r>
  </w:p>
  <w:p w14:paraId="02419B34" w14:textId="77777777" w:rsidR="009F56E7" w:rsidRDefault="009F56E7" w:rsidP="000D5916">
    <w:pPr>
      <w:pStyle w:val="Normale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394"/>
    <w:multiLevelType w:val="multilevel"/>
    <w:tmpl w:val="18D0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236E5"/>
    <w:rsid w:val="00091A7B"/>
    <w:rsid w:val="00093CAC"/>
    <w:rsid w:val="000B1E0F"/>
    <w:rsid w:val="000D5916"/>
    <w:rsid w:val="001403A7"/>
    <w:rsid w:val="00144053"/>
    <w:rsid w:val="00176F64"/>
    <w:rsid w:val="001979B9"/>
    <w:rsid w:val="002236E5"/>
    <w:rsid w:val="002703EF"/>
    <w:rsid w:val="0029540D"/>
    <w:rsid w:val="00311755"/>
    <w:rsid w:val="00347808"/>
    <w:rsid w:val="003E7CF9"/>
    <w:rsid w:val="00443820"/>
    <w:rsid w:val="0045076C"/>
    <w:rsid w:val="0048187C"/>
    <w:rsid w:val="005C671B"/>
    <w:rsid w:val="0060787D"/>
    <w:rsid w:val="00704C41"/>
    <w:rsid w:val="007207AA"/>
    <w:rsid w:val="008C414A"/>
    <w:rsid w:val="008E7EE0"/>
    <w:rsid w:val="0092056A"/>
    <w:rsid w:val="009366BD"/>
    <w:rsid w:val="0095276F"/>
    <w:rsid w:val="009647C7"/>
    <w:rsid w:val="009D6D31"/>
    <w:rsid w:val="009F56E7"/>
    <w:rsid w:val="00A06290"/>
    <w:rsid w:val="00AB6888"/>
    <w:rsid w:val="00AC7215"/>
    <w:rsid w:val="00AE3EAC"/>
    <w:rsid w:val="00AF421F"/>
    <w:rsid w:val="00B55ECD"/>
    <w:rsid w:val="00C00982"/>
    <w:rsid w:val="00C26028"/>
    <w:rsid w:val="00CF124D"/>
    <w:rsid w:val="00D46DF1"/>
    <w:rsid w:val="00D622A5"/>
    <w:rsid w:val="00D6709C"/>
    <w:rsid w:val="00DE4154"/>
    <w:rsid w:val="00E042CA"/>
    <w:rsid w:val="00E127E6"/>
    <w:rsid w:val="00E33F6D"/>
    <w:rsid w:val="00E82C1E"/>
    <w:rsid w:val="00EF379C"/>
    <w:rsid w:val="00F22DC9"/>
    <w:rsid w:val="00F87D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2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paragraph" w:styleId="Bloccoditesto">
    <w:name w:val="Block Text"/>
    <w:basedOn w:val="Normale"/>
    <w:rsid w:val="009F56E7"/>
    <w:pPr>
      <w:spacing w:line="240" w:lineRule="auto"/>
      <w:ind w:left="567" w:right="567"/>
      <w:jc w:val="both"/>
    </w:pPr>
    <w:rPr>
      <w:rFonts w:ascii="Times New Roman" w:eastAsia="Times New Roman" w:hAnsi="Times New Roman" w:cs="Times New Roman"/>
      <w:sz w:val="24"/>
      <w:szCs w:val="20"/>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paragraph" w:styleId="Bloccoditesto">
    <w:name w:val="Block Text"/>
    <w:basedOn w:val="Normale"/>
    <w:rsid w:val="009F56E7"/>
    <w:pPr>
      <w:spacing w:line="240" w:lineRule="auto"/>
      <w:ind w:left="567" w:right="567"/>
      <w:jc w:val="both"/>
    </w:pPr>
    <w:rPr>
      <w:rFonts w:ascii="Times New Roman" w:eastAsia="Times New Roman" w:hAnsi="Times New Roman" w:cs="Times New Roman"/>
      <w:sz w:val="24"/>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1196</Characters>
  <Application>Microsoft Macintosh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Duchessa Aristogatti</cp:lastModifiedBy>
  <cp:revision>2</cp:revision>
  <dcterms:created xsi:type="dcterms:W3CDTF">2022-12-12T17:24:00Z</dcterms:created>
  <dcterms:modified xsi:type="dcterms:W3CDTF">2022-12-12T17:24:00Z</dcterms:modified>
</cp:coreProperties>
</file>