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0" w:lineRule="atLeast"/>
        <w:jc w:val="both"/>
        <w:rPr>
          <w:rFonts w:ascii="Arial" w:hAnsi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30"/>
          <w:szCs w:val="3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42"/>
          <w:szCs w:val="42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IRAE - Ultimate Landscapes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4"/>
          <w:szCs w:val="34"/>
          <w:u w:color="ff0000"/>
        </w:rPr>
      </w:pPr>
      <w:r>
        <w:rPr>
          <w:rFonts w:ascii="Arial" w:hAnsi="Arial"/>
          <w:b w:val="1"/>
          <w:bCs w:val="1"/>
          <w:sz w:val="34"/>
          <w:szCs w:val="34"/>
          <w:u w:color="ff0000"/>
          <w:rtl w:val="0"/>
          <w:lang w:val="it-IT"/>
        </w:rPr>
        <w:t xml:space="preserve">In Sicilia, il </w:t>
      </w:r>
      <w:r>
        <w:rPr>
          <w:rFonts w:ascii="Arial" w:hAnsi="Arial" w:hint="default"/>
          <w:b w:val="1"/>
          <w:bCs w:val="1"/>
          <w:sz w:val="34"/>
          <w:szCs w:val="34"/>
          <w:u w:color="ff000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34"/>
          <w:szCs w:val="34"/>
          <w:u w:color="ff0000"/>
          <w:rtl w:val="0"/>
          <w:lang w:val="it-IT"/>
        </w:rPr>
        <w:t xml:space="preserve">grido" dei ghiacciai nel </w:t>
      </w:r>
      <w:r>
        <w:rPr>
          <w:rFonts w:ascii="Arial Unicode MS" w:cs="Arial Unicode MS" w:hAnsi="Arial Unicode MS" w:eastAsia="Arial Unicode MS"/>
          <w:sz w:val="34"/>
          <w:szCs w:val="34"/>
          <w:u w:color="ff0000"/>
        </w:rPr>
        <w:br w:type="textWrapping"/>
      </w:r>
      <w:r>
        <w:rPr>
          <w:rFonts w:ascii="Arial" w:hAnsi="Arial"/>
          <w:b w:val="1"/>
          <w:bCs w:val="1"/>
          <w:sz w:val="34"/>
          <w:szCs w:val="34"/>
          <w:u w:color="ff0000"/>
          <w:rtl w:val="0"/>
          <w:lang w:val="it-IT"/>
        </w:rPr>
        <w:t>primo smart wall sonoro d</w:t>
      </w:r>
      <w:r>
        <w:rPr>
          <w:rFonts w:ascii="Arial" w:hAnsi="Arial" w:hint="default"/>
          <w:b w:val="1"/>
          <w:bCs w:val="1"/>
          <w:sz w:val="34"/>
          <w:szCs w:val="34"/>
          <w:u w:color="ff000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4"/>
          <w:szCs w:val="34"/>
          <w:u w:color="ff0000"/>
          <w:rtl w:val="0"/>
          <w:lang w:val="it-IT"/>
        </w:rPr>
        <w:t>Italia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  <w:sz w:val="30"/>
          <w:szCs w:val="30"/>
          <w:u w:color="ff0000"/>
        </w:rPr>
      </w:pPr>
      <w:r>
        <w:rPr>
          <w:rFonts w:ascii="Arial" w:hAnsi="Arial"/>
          <w:sz w:val="30"/>
          <w:szCs w:val="30"/>
          <w:u w:color="ff0000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/>
          <w:sz w:val="30"/>
          <w:szCs w:val="30"/>
          <w:u w:color="ff0000"/>
        </w:rPr>
        <w:br w:type="textWrapping"/>
      </w:r>
      <w:r>
        <w:rPr>
          <w:rFonts w:ascii="Arial" w:hAnsi="Arial"/>
          <w:sz w:val="30"/>
          <w:szCs w:val="30"/>
          <w:u w:color="ff0000"/>
          <w:rtl w:val="0"/>
          <w:lang w:val="it-IT"/>
        </w:rPr>
        <w:t xml:space="preserve">La </w:t>
      </w:r>
      <w:r>
        <w:rPr>
          <w:rFonts w:ascii="Arial" w:hAnsi="Arial" w:hint="default"/>
          <w:sz w:val="30"/>
          <w:szCs w:val="30"/>
          <w:u w:color="ff0000"/>
          <w:rtl w:val="0"/>
          <w:lang w:val="it-IT"/>
        </w:rPr>
        <w:t>“</w:t>
      </w:r>
      <w:r>
        <w:rPr>
          <w:rFonts w:ascii="Arial" w:hAnsi="Arial"/>
          <w:sz w:val="30"/>
          <w:szCs w:val="30"/>
          <w:u w:color="ff0000"/>
          <w:rtl w:val="0"/>
          <w:lang w:val="it-IT"/>
        </w:rPr>
        <w:t>tela digitale</w:t>
      </w:r>
      <w:r>
        <w:rPr>
          <w:rFonts w:ascii="Arial" w:hAnsi="Arial" w:hint="default"/>
          <w:sz w:val="30"/>
          <w:szCs w:val="30"/>
          <w:u w:color="ff0000"/>
          <w:rtl w:val="0"/>
          <w:lang w:val="it-IT"/>
        </w:rPr>
        <w:t xml:space="preserve">” </w:t>
      </w:r>
      <w:r>
        <w:rPr>
          <w:rFonts w:ascii="Arial" w:hAnsi="Arial"/>
          <w:sz w:val="30"/>
          <w:szCs w:val="30"/>
          <w:u w:color="ff0000"/>
          <w:rtl w:val="0"/>
          <w:lang w:val="it-IT"/>
        </w:rPr>
        <w:t>incontra il patrimonio UNESCO di Noto (SR) tra sound design e foto per parlare di scioglimento dei ghiacciai e cambiamento climatico</w:t>
      </w:r>
      <w:r>
        <w:rPr>
          <w:rFonts w:ascii="Arial Unicode MS" w:cs="Arial Unicode MS" w:hAnsi="Arial Unicode MS" w:eastAsia="Arial Unicode MS"/>
          <w:sz w:val="30"/>
          <w:szCs w:val="30"/>
          <w:u w:color="ff0000"/>
        </w:rPr>
        <w:br w:type="textWrapping"/>
      </w:r>
    </w:p>
    <w:p>
      <w:pPr>
        <w:pStyle w:val="Normal.0"/>
        <w:jc w:val="center"/>
        <w:rPr>
          <w:rFonts w:ascii="Arial" w:cs="Arial" w:hAnsi="Arial" w:eastAsia="Arial"/>
          <w:u w:color="ff0000"/>
        </w:rPr>
      </w:pPr>
      <w:r>
        <w:rPr>
          <w:rFonts w:ascii="Arial" w:hAnsi="Arial"/>
          <w:b w:val="1"/>
          <w:bCs w:val="1"/>
          <w:i w:val="1"/>
          <w:iCs w:val="1"/>
          <w:u w:color="ff0000"/>
          <w:rtl w:val="0"/>
          <w:lang w:val="it-IT"/>
        </w:rPr>
        <w:t>IRAE - Ultimate Landacapes</w:t>
      </w:r>
      <w:r>
        <w:rPr>
          <w:rFonts w:ascii="Arial" w:hAnsi="Arial"/>
          <w:u w:color="ff0000"/>
          <w:rtl w:val="0"/>
          <w:lang w:val="it-IT"/>
        </w:rPr>
        <w:t>,</w:t>
      </w:r>
      <w:r>
        <w:rPr>
          <w:rFonts w:ascii="Arial" w:hAnsi="Arial"/>
          <w:u w:color="ff0000"/>
          <w:rtl w:val="0"/>
          <w:lang w:val="it-IT"/>
        </w:rPr>
        <w:t xml:space="preserve"> foto di Claudio Orlandi</w:t>
      </w:r>
      <w:r>
        <w:rPr>
          <w:rFonts w:ascii="Arial" w:hAnsi="Arial"/>
          <w:u w:color="ff0000"/>
          <w:rtl w:val="0"/>
          <w:lang w:val="it-IT"/>
        </w:rPr>
        <w:t xml:space="preserve"> e</w:t>
      </w:r>
      <w:r>
        <w:rPr>
          <w:rFonts w:ascii="Arial" w:hAnsi="Arial"/>
          <w:u w:color="ff0000"/>
          <w:rtl w:val="0"/>
          <w:lang w:val="it-IT"/>
        </w:rPr>
        <w:t xml:space="preserve"> sound design </w:t>
      </w:r>
      <w:r>
        <w:rPr>
          <w:rFonts w:ascii="Arial" w:hAnsi="Arial"/>
          <w:u w:color="ff0000"/>
          <w:rtl w:val="0"/>
          <w:lang w:val="it-IT"/>
        </w:rPr>
        <w:t>d</w:t>
      </w:r>
      <w:r>
        <w:rPr>
          <w:rFonts w:ascii="Arial" w:hAnsi="Arial"/>
          <w:u w:color="ff0000"/>
          <w:rtl w:val="0"/>
          <w:lang w:val="it-IT"/>
        </w:rPr>
        <w:t xml:space="preserve">i Alessio Mosti, </w:t>
      </w:r>
      <w:r>
        <w:rPr>
          <w:rFonts w:ascii="Arial" w:hAnsi="Arial"/>
          <w:u w:color="ff0000"/>
          <w:rtl w:val="0"/>
          <w:lang w:val="it-IT"/>
        </w:rPr>
        <w:t>a cura della no profit Yourban2030</w:t>
      </w:r>
      <w:r>
        <w:rPr>
          <w:rFonts w:ascii="Arial Unicode MS" w:hAnsi="Arial Unicode MS"/>
          <w:sz w:val="28"/>
          <w:szCs w:val="28"/>
          <w:u w:color="ff0000"/>
          <w:rtl w:val="0"/>
          <w:lang w:val="it-IT"/>
        </w:rPr>
        <w:t xml:space="preserve">, </w:t>
      </w:r>
      <w:r>
        <w:rPr>
          <w:rFonts w:ascii="Arial" w:hAnsi="Arial"/>
          <w:u w:color="ff0000"/>
          <w:rtl w:val="0"/>
          <w:lang w:val="it-IT"/>
        </w:rPr>
        <w:t>viene inaugurato all</w:t>
      </w:r>
      <w:r>
        <w:rPr>
          <w:rFonts w:ascii="Arial" w:hAnsi="Arial" w:hint="default"/>
          <w:u w:color="ff0000"/>
          <w:rtl w:val="0"/>
          <w:lang w:val="it-IT"/>
        </w:rPr>
        <w:t>’</w:t>
      </w:r>
      <w:r>
        <w:rPr>
          <w:rFonts w:ascii="Arial" w:hAnsi="Arial"/>
          <w:u w:color="ff0000"/>
          <w:rtl w:val="0"/>
          <w:lang w:val="it-IT"/>
        </w:rPr>
        <w:t>interno della prima edizione di Vision2030</w:t>
      </w:r>
    </w:p>
    <w:p>
      <w:pPr>
        <w:pStyle w:val="Normal.0"/>
        <w:jc w:val="center"/>
        <w:rPr>
          <w:rFonts w:ascii="Arial" w:cs="Arial" w:hAnsi="Arial" w:eastAsia="Arial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11 dicembre 2022, ore 18.00 - Via Pola, Noto (SR)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Materiali stampa e foto HD: </w:t>
      </w:r>
      <w:r>
        <w:rPr>
          <w:rStyle w:val="Hyperlink.0"/>
          <w:rFonts w:ascii="Arial" w:cs="Arial" w:hAnsi="Arial" w:eastAsia="Arial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2"/>
          <w:szCs w:val="22"/>
        </w:rPr>
        <w:instrText xml:space="preserve"> HYPERLINK "https://drive.google.com/drive/folders/1rN-k5UuFDVTy9sBvW-xaA_DLhfQ2N4Bb?usp=share_link"</w:instrText>
      </w:r>
      <w:r>
        <w:rPr>
          <w:rStyle w:val="Hyperlink.0"/>
          <w:rFonts w:ascii="Arial" w:cs="Arial" w:hAnsi="Arial" w:eastAsia="Arial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2"/>
          <w:szCs w:val="22"/>
          <w:rtl w:val="0"/>
          <w:lang w:val="it-IT"/>
        </w:rPr>
        <w:t>https://drive.google.com/drive/folders/1rN-k5UuFDVTy9sBvW-xaA_DLhfQ2N4Bb?usp=share_link</w:t>
      </w:r>
      <w:r>
        <w:rPr>
          <w:rFonts w:ascii="Arial" w:cs="Arial" w:hAnsi="Arial" w:eastAsia="Arial"/>
          <w:b w:val="1"/>
          <w:bCs w:val="1"/>
          <w:sz w:val="22"/>
          <w:szCs w:val="22"/>
        </w:rPr>
        <w:fldChar w:fldCharType="end" w:fldLock="0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Le nuove tecnologie e i linguaggi contemporanei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incontrano il patrimonio UNESCO di Noto (SR) per parlare di scioglimento dei ghiacciai e cambiamento climatico.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Succede con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IRAE - Ultimate Landscapes</w:t>
      </w:r>
      <w:r>
        <w:rPr>
          <w:rFonts w:ascii="Arial" w:hAnsi="Arial"/>
          <w:sz w:val="22"/>
          <w:szCs w:val="22"/>
          <w:rtl w:val="0"/>
          <w:lang w:val="it-IT"/>
        </w:rPr>
        <w:t>, il primo green smart wall sonoro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Italia: un mosaico digitale in bioresina, che - promosso dalla no profit italiana Yourban2030 in occasione della prima edizione di Vision2030 - arriva sui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muri della stazione della capitale del barocco</w:t>
      </w:r>
      <w:r>
        <w:rPr>
          <w:rFonts w:ascii="Arial" w:hAnsi="Arial"/>
          <w:sz w:val="22"/>
          <w:szCs w:val="22"/>
          <w:rtl w:val="0"/>
          <w:lang w:val="it-IT"/>
        </w:rPr>
        <w:t xml:space="preserve"> per raccontare una storia, quella dello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scioglimento dei ghiacciai, attraverso i suoni di Alessio Mosti e le immagini di Claudio Orlandi.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Un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vero e proprio muro multimediale e sostenibile</w:t>
      </w:r>
      <w:r>
        <w:rPr>
          <w:rFonts w:ascii="Arial" w:hAnsi="Arial"/>
          <w:sz w:val="22"/>
          <w:szCs w:val="22"/>
          <w:rtl w:val="0"/>
          <w:lang w:val="it-IT"/>
        </w:rPr>
        <w:t xml:space="preserve">, una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tela digitale</w:t>
      </w:r>
      <w:r>
        <w:rPr>
          <w:rFonts w:ascii="Arial" w:hAnsi="Arial"/>
          <w:sz w:val="22"/>
          <w:szCs w:val="22"/>
          <w:rtl w:val="0"/>
          <w:lang w:val="it-IT"/>
        </w:rPr>
        <w:t xml:space="preserve"> che attraverso la tecnologia di prossimit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offre al pubblico una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performance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permanente che tra suoni e immagini</w:t>
      </w:r>
      <w:r>
        <w:rPr>
          <w:rFonts w:ascii="Arial" w:hAnsi="Arial"/>
          <w:sz w:val="22"/>
          <w:szCs w:val="22"/>
          <w:rtl w:val="0"/>
          <w:lang w:val="it-IT"/>
        </w:rPr>
        <w:t xml:space="preserve">, immerge il visitatore in una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narrazione di piena attualit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, quella dello scioglimento dei ghiaccia</w:t>
      </w:r>
      <w:r>
        <w:rPr>
          <w:rFonts w:ascii="Arial" w:hAnsi="Arial"/>
          <w:sz w:val="22"/>
          <w:szCs w:val="22"/>
          <w:rtl w:val="0"/>
          <w:lang w:val="it-IT"/>
        </w:rPr>
        <w:t>i.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Sulla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tela digitale dello smart wall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riprodotta</w:t>
      </w:r>
      <w:r>
        <w:rPr>
          <w:rFonts w:ascii="Arial" w:hAnsi="Arial"/>
          <w:sz w:val="22"/>
          <w:szCs w:val="22"/>
          <w:rtl w:val="0"/>
          <w:lang w:val="it-IT"/>
        </w:rPr>
        <w:t xml:space="preserve">, in una dimensione di 31 mq, una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fotografia 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autore di Claudio Orlandi </w:t>
      </w:r>
      <w:r>
        <w:rPr>
          <w:rFonts w:ascii="Arial" w:hAnsi="Arial"/>
          <w:sz w:val="22"/>
          <w:szCs w:val="22"/>
          <w:rtl w:val="0"/>
          <w:lang w:val="it-IT"/>
        </w:rPr>
        <w:t xml:space="preserve">che ritrae il ghiacciaio del Rodano in Svizzera, attualmente protetto da una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coperta termica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che ne previene ulteriori distruzioni.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Ad accompagnare la foto, in ascolto tramite QR code, 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’è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Katabasis</w:t>
      </w:r>
      <w:r>
        <w:rPr>
          <w:rFonts w:ascii="Arial" w:hAnsi="Arial"/>
          <w:sz w:val="22"/>
          <w:szCs w:val="22"/>
          <w:rtl w:val="0"/>
          <w:lang w:val="it-IT"/>
        </w:rPr>
        <w:t>, traccia sonora nata dal lavoro del sound designer Alessio Mosti.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narrazione fotografica di Claudio Orlandi</w:t>
      </w:r>
      <w:r>
        <w:rPr>
          <w:rFonts w:ascii="Arial" w:hAnsi="Arial"/>
          <w:sz w:val="22"/>
          <w:szCs w:val="22"/>
          <w:rtl w:val="0"/>
          <w:lang w:val="it-IT"/>
        </w:rPr>
        <w:t xml:space="preserve"> - che dal 2008 ha intrapreso un Long Term Project che testimonia la collocazione dei teli ultra-tecnici lungo i ghiacciai -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incontra quindi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installazione sonora</w:t>
      </w:r>
      <w:r>
        <w:rPr>
          <w:rFonts w:ascii="Arial" w:hAnsi="Arial"/>
          <w:sz w:val="22"/>
          <w:szCs w:val="22"/>
          <w:rtl w:val="0"/>
          <w:lang w:val="it-IT"/>
        </w:rPr>
        <w:t xml:space="preserve"> creata da Alessio Mosti che si fa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voce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dello stesso ghiacciaio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suono fisico dello sgretolamento registrato, ripetuto e reso musica. 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Per la composizione del sound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Katabasis</w:t>
      </w:r>
      <w:r>
        <w:rPr>
          <w:rFonts w:ascii="Arial" w:hAnsi="Arial"/>
          <w:sz w:val="22"/>
          <w:szCs w:val="22"/>
          <w:rtl w:val="0"/>
          <w:lang w:val="it-IT"/>
        </w:rPr>
        <w:t xml:space="preserve">, Alessio Mosti ha utilizzato dei campionamenti sonori rilevati in Antartide relativi al collasso delle piattaforme di ghiaccio, fenomeno ormai conosciuto come calving: il materiale sonoro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stato rielaborato, manipolato e inserito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interno di una composizione elettroacustica di 8 minuti e 22 secondi.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Oltre a essere il primo smart wall sonoro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Italia,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IRAE - Ultimate Landscapes </w:t>
      </w:r>
      <w:r>
        <w:rPr>
          <w:rFonts w:ascii="Arial" w:hAnsi="Arial"/>
          <w:sz w:val="22"/>
          <w:szCs w:val="22"/>
          <w:rtl w:val="0"/>
          <w:lang w:val="it-IT"/>
        </w:rPr>
        <w:t>diventa cos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opera di arte pubblica  permanente e sostenibile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cui le sonorit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restituiscono e amplificano - in forma musicale - gli stessi suoni che vengono rievocati attraverso il disegno.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 grido di dolore che incontra la riproposizione in larga scala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immagine</w:t>
      </w:r>
      <w:r>
        <w:rPr>
          <w:rFonts w:ascii="Arial" w:hAnsi="Arial"/>
          <w:sz w:val="22"/>
          <w:szCs w:val="22"/>
          <w:rtl w:val="0"/>
          <w:lang w:val="it-IT"/>
        </w:rPr>
        <w:t xml:space="preserve"> immortalata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artista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obiettivo Claudio Orlandi ed estratta dal primo numero di IRAE, libro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edito da Yourban2030 e diretto da Angelo Cricchi.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Come riportato dal rapporto speciale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IPCC (Special Report on the Ocean and Criosphere in a Changing Climate) pubblicato nel 2019: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Se le emissioni continuassero al ritmo attuale si conferma la proiezione al 2100 della riduzione di un terzo del glacialismo mondiale, di quasi tutto il ghiaccio alpino, 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innalzamento del livello del mare fino a 1 metro.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Anche i nostri ghiacciai alpini, tra cui quello da cui nasce il Rodano, sono direttamente interessati dal fenomeno. Per combatterlo,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da dieci anni, nei mesi tra giugno e settembre si sono sviluppati dei progetti per ridurre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incidenza delle radiazioni solari e contrastare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arretramento dei ghiacci.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Si tratta di una prospettiva globale che va combattuta attraverso ogni strumento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spiega la presidente di Yourban2030 Veronica De Angelis,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e noi, da sempre, abbiamo scelto di farlo con il linguaggio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arte.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Ultimate Landscapes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 è</w:t>
      </w:r>
      <w:r>
        <w:rPr>
          <w:rFonts w:ascii="Arial" w:hAnsi="Arial"/>
          <w:sz w:val="22"/>
          <w:szCs w:val="22"/>
          <w:rtl w:val="0"/>
          <w:lang w:val="it-IT"/>
        </w:rPr>
        <w:t xml:space="preserve">, infatti, uno dei contributi del primo numero di IRAE: serie editoriale promossa da Yourban2030 che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propone un inedito storytelling</w:t>
      </w:r>
      <w:r>
        <w:rPr>
          <w:rFonts w:ascii="Arial" w:hAnsi="Arial"/>
          <w:sz w:val="22"/>
          <w:szCs w:val="22"/>
          <w:rtl w:val="0"/>
          <w:lang w:val="it-IT"/>
        </w:rPr>
        <w:t>, lontano da facili risposte, ma anche da disfattismi e banali entusiasmi, dove</w:t>
      </w:r>
      <w:r>
        <w:rPr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Fonts w:ascii="Arial" w:hAnsi="Arial"/>
          <w:sz w:val="22"/>
          <w:szCs w:val="22"/>
          <w:rtl w:val="0"/>
          <w:lang w:val="it-IT"/>
        </w:rPr>
        <w:t>ogni numero diventa opera d'arte con uno special book a edizione limitata e monografico.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Proprio da qui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nasce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IRAE - Ultimate Landscapes, </w:t>
      </w:r>
      <w:r>
        <w:rPr>
          <w:rFonts w:ascii="Arial" w:hAnsi="Arial"/>
          <w:sz w:val="22"/>
          <w:szCs w:val="22"/>
          <w:rtl w:val="0"/>
          <w:lang w:val="it-IT"/>
        </w:rPr>
        <w:t>il primo di una serie di progetti che portano i contributi artistici della pubblicazione nelle citt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italiane, come narrazione del contemporaneo e come riqualificazione urbana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Arial" w:cs="Arial" w:hAnsi="Arial" w:eastAsia="Arial"/>
          <w:b w:val="1"/>
          <w:bCs w:val="1"/>
          <w:outline w:val="0"/>
          <w:color w:val="ff9300"/>
          <w:sz w:val="22"/>
          <w:szCs w:val="22"/>
          <w:u w:color="ff9300"/>
          <w14:textFill>
            <w14:solidFill>
              <w14:srgbClr w14:val="FF93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opera verr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inaugurata da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Yourban2030</w:t>
      </w:r>
      <w:r>
        <w:rPr>
          <w:rFonts w:ascii="Arial" w:hAnsi="Arial"/>
          <w:sz w:val="22"/>
          <w:szCs w:val="22"/>
          <w:rtl w:val="0"/>
          <w:lang w:val="it-IT"/>
        </w:rPr>
        <w:t xml:space="preserve">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11 dicembre alle ore 18.00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ambito delle 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del premio Vision2030 di Noto (SR). Se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IRAE - Ultimate Landscapes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 è </w:t>
      </w:r>
      <w:r>
        <w:rPr>
          <w:rFonts w:ascii="Arial" w:hAnsi="Arial"/>
          <w:sz w:val="22"/>
          <w:szCs w:val="22"/>
          <w:rtl w:val="0"/>
          <w:lang w:val="it-IT"/>
        </w:rPr>
        <w:t>estratto dal primo numero di IRAE,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originale serie editoriale promossa e creata da Yourban2030 con Angelo Cricchi, lo smart wall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anticipa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uscita del secondo numero dello s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pecial book a edizione limitata e monografico</w:t>
      </w:r>
      <w:r>
        <w:rPr>
          <w:rFonts w:ascii="Arial" w:hAnsi="Arial"/>
          <w:sz w:val="22"/>
          <w:szCs w:val="22"/>
          <w:rtl w:val="0"/>
          <w:lang w:val="it-IT"/>
        </w:rPr>
        <w:t>, che verr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presentato sempre a Noto il 10 dicembre alle 22.00</w:t>
      </w:r>
      <w:r>
        <w:rPr>
          <w:rFonts w:ascii="Arial" w:hAnsi="Arial"/>
          <w:b w:val="1"/>
          <w:bCs w:val="1"/>
          <w:outline w:val="0"/>
          <w:color w:val="ff9300"/>
          <w:sz w:val="22"/>
          <w:szCs w:val="22"/>
          <w:u w:color="ff9300"/>
          <w:rtl w:val="0"/>
          <w:lang w:val="it-IT"/>
          <w14:textFill>
            <w14:solidFill>
              <w14:srgbClr w14:val="FF9300"/>
            </w14:solidFill>
          </w14:textFill>
        </w:rPr>
        <w:t>.</w:t>
      </w:r>
    </w:p>
    <w:p>
      <w:pPr>
        <w:pStyle w:val="Normal.0"/>
        <w:spacing w:line="240" w:lineRule="atLeast"/>
        <w:jc w:val="both"/>
        <w:rPr>
          <w:rFonts w:ascii="Arial" w:cs="Arial" w:hAnsi="Arial" w:eastAsia="Arial"/>
          <w:b w:val="1"/>
          <w:bCs w:val="1"/>
          <w:outline w:val="0"/>
          <w:color w:val="ff9300"/>
          <w:sz w:val="22"/>
          <w:szCs w:val="22"/>
          <w:u w:color="ff9300"/>
          <w14:textFill>
            <w14:solidFill>
              <w14:srgbClr w14:val="FF93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00" w:line="240" w:lineRule="atLeast"/>
        <w:jc w:val="both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IRAE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un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oggetto da collezione in forma di libro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 guardare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oltre il visibile, immaginando futuri e documentando il presente,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attraverso i contributi di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grandi firme del contemporaneo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artistico, critico e fotografico, con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contenuti esteticamente importanti: 200 pagine per parlare di ambiente in modo nuovo,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fare community intorno alla sostenibilit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con protagonisti ogni volta diversi - poeti, scienziati, visionari, fotografi illustratori, pensatori - per scandagliare il contemporaneo.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Dal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9 all'11 dicembre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presso il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Teatro Tina Di Lorenzo di Noto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si terr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la prima edizione di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Vision2030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condotto da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Ilena Petracalvina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. Un premio che nasce con l'intento di diventare il punto di riferimento nazionale per il dibattito e la promozione di opere cinematografiche, audiovisive e artistiche inerenti ai 17 obiettivi dell'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Agenda 2030 dell'ONU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. Molte saranno le personalit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nazionali e internazionali che interverranno con attivit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e dibattiti e che parteciperanno come giuria della kermesse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che si aprir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con la proiezione di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"La moglie pi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bella"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in occasione dei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100 anni dalla nascita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di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Damiano Damiani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(1969), film liberamente ispirato alla storia di Franca Viola,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prima donna siciliana che si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ribellata al matrimonio riparatore.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Dal 5 al 7 dicembre si terranno i Talk online in diretta facebook sul canale Vision2030. Tra gli ospiti: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Celeste Costantino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, coordinatrice osservatorio per la parit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di genere del MIC,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Simonetta Gola Strada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portavoce di Emergency,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il Presidente del WFP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il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Prof.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Vincenzo Sanasi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.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d'Arpe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,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Cristina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Priarone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Presidente IFC (film commission italiane) 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il Sindaco di Noto Corrado Figura.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Promossa dal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Ministero della Cultura, Comune di Noto Patrimonio Dell'Umanit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con il supporto di BBC Pachino e 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Unioncamere, con il Patrocinio di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Asvis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,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con la partecipazione di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WFP Italia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e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in collaborazione con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Dire Fare Cambiare,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Tad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>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n Produzioni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e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Siamo in diretta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center"/>
        <w:rPr>
          <w:rStyle w:val="Hyperlink.1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Ufficio stampa HF4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center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Marta Volterra  marta.volterra@hf4.it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center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Valentina Pettinelli press@hf4.it 347 449 9174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sz w:val="22"/>
      <w:szCs w:val="22"/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b w:val="1"/>
      <w:b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