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D6B4" w14:textId="6746E4D6" w:rsidR="003D0927" w:rsidRDefault="003D0927">
      <w:pPr>
        <w:rPr>
          <w:u w:val="single"/>
        </w:rPr>
      </w:pPr>
    </w:p>
    <w:p w14:paraId="25C5CF65" w14:textId="30B20D84" w:rsidR="00C83F48" w:rsidRDefault="00C83F48">
      <w:pPr>
        <w:rPr>
          <w:u w:val="single"/>
        </w:rPr>
      </w:pPr>
    </w:p>
    <w:p w14:paraId="39BD40CB" w14:textId="2C6B7C4C" w:rsidR="00C83F48" w:rsidRDefault="00C83F48">
      <w:pPr>
        <w:rPr>
          <w:u w:val="single"/>
        </w:rPr>
      </w:pPr>
    </w:p>
    <w:p w14:paraId="328C2D34" w14:textId="38486F2F" w:rsidR="00C83F48" w:rsidRPr="00254FBE" w:rsidRDefault="00C83F48" w:rsidP="00C83F48">
      <w:pPr>
        <w:jc w:val="center"/>
        <w:rPr>
          <w:b/>
          <w:bCs/>
          <w:sz w:val="48"/>
          <w:szCs w:val="48"/>
        </w:rPr>
      </w:pPr>
      <w:r w:rsidRPr="00254FBE">
        <w:rPr>
          <w:b/>
          <w:bCs/>
          <w:sz w:val="48"/>
          <w:szCs w:val="48"/>
        </w:rPr>
        <w:t>COMUNICATO STAMPA</w:t>
      </w:r>
    </w:p>
    <w:p w14:paraId="17FD0E3F" w14:textId="379F6F01" w:rsidR="00254FBE" w:rsidRPr="004C1CEE" w:rsidRDefault="00254FBE" w:rsidP="00254FBE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MOZZARELLA DOP, NASCE L’OSSERVATORIO ECONOMICO SULLA FILIERA</w:t>
      </w:r>
      <w:r>
        <w:rPr>
          <w:i/>
          <w:iCs/>
          <w:sz w:val="32"/>
          <w:szCs w:val="32"/>
        </w:rPr>
        <w:br/>
        <w:t xml:space="preserve">CONSORZIO, NOMISMA E </w:t>
      </w:r>
      <w:r w:rsidR="007A58AA">
        <w:rPr>
          <w:i/>
          <w:iCs/>
          <w:sz w:val="32"/>
          <w:szCs w:val="32"/>
        </w:rPr>
        <w:t>UNICREDIT</w:t>
      </w:r>
      <w:r>
        <w:rPr>
          <w:i/>
          <w:iCs/>
          <w:sz w:val="32"/>
          <w:szCs w:val="32"/>
        </w:rPr>
        <w:t xml:space="preserve"> PARTNER DEL PROGETTO </w:t>
      </w:r>
      <w:r>
        <w:rPr>
          <w:i/>
          <w:iCs/>
          <w:sz w:val="32"/>
          <w:szCs w:val="32"/>
        </w:rPr>
        <w:br/>
        <w:t xml:space="preserve">IL 31 GENNAIO </w:t>
      </w:r>
      <w:r w:rsidR="004E2F1C">
        <w:rPr>
          <w:i/>
          <w:iCs/>
          <w:sz w:val="32"/>
          <w:szCs w:val="32"/>
        </w:rPr>
        <w:t xml:space="preserve">CONFERENZA DI </w:t>
      </w:r>
      <w:r>
        <w:rPr>
          <w:i/>
          <w:iCs/>
          <w:sz w:val="32"/>
          <w:szCs w:val="32"/>
        </w:rPr>
        <w:t xml:space="preserve">PRESENTAZIONE A </w:t>
      </w:r>
      <w:r w:rsidRPr="004C1CEE">
        <w:rPr>
          <w:i/>
          <w:iCs/>
          <w:sz w:val="32"/>
          <w:szCs w:val="32"/>
        </w:rPr>
        <w:t xml:space="preserve">MILANO </w:t>
      </w:r>
    </w:p>
    <w:p w14:paraId="446824E0" w14:textId="6A5B7938" w:rsidR="00254FBE" w:rsidRPr="00254FBE" w:rsidRDefault="00254FBE" w:rsidP="00254FBE">
      <w:pPr>
        <w:rPr>
          <w:sz w:val="32"/>
          <w:szCs w:val="32"/>
        </w:rPr>
      </w:pPr>
    </w:p>
    <w:p w14:paraId="5B4471DD" w14:textId="305BB98F" w:rsidR="00254FBE" w:rsidRPr="0020315E" w:rsidRDefault="009D09BB" w:rsidP="00254FBE">
      <w:pPr>
        <w:jc w:val="both"/>
        <w:rPr>
          <w:sz w:val="28"/>
          <w:szCs w:val="28"/>
        </w:rPr>
      </w:pPr>
      <w:r w:rsidRPr="004871A8">
        <w:rPr>
          <w:i/>
          <w:iCs/>
          <w:sz w:val="28"/>
          <w:szCs w:val="28"/>
        </w:rPr>
        <w:t>19 gennaio 2023</w:t>
      </w:r>
      <w:r>
        <w:rPr>
          <w:sz w:val="28"/>
          <w:szCs w:val="28"/>
        </w:rPr>
        <w:t xml:space="preserve"> – </w:t>
      </w:r>
      <w:r w:rsidR="00254FBE" w:rsidRPr="0020315E">
        <w:rPr>
          <w:sz w:val="28"/>
          <w:szCs w:val="28"/>
        </w:rPr>
        <w:t xml:space="preserve">Il Consorzio di Tutela lancia il primo Osservatorio Economico sulla filiera della Mozzarella di Bufala Campana DOP. L’iniziativa è realizzata in partnership con </w:t>
      </w:r>
      <w:r w:rsidR="007A58AA">
        <w:rPr>
          <w:sz w:val="28"/>
          <w:szCs w:val="28"/>
        </w:rPr>
        <w:t>UniCredit</w:t>
      </w:r>
      <w:r w:rsidR="00254FBE" w:rsidRPr="0020315E">
        <w:rPr>
          <w:sz w:val="28"/>
          <w:szCs w:val="28"/>
        </w:rPr>
        <w:t xml:space="preserve"> e l</w:t>
      </w:r>
      <w:r w:rsidR="00254FBE">
        <w:rPr>
          <w:sz w:val="28"/>
          <w:szCs w:val="28"/>
        </w:rPr>
        <w:t xml:space="preserve">a società </w:t>
      </w:r>
      <w:r w:rsidR="00254FBE" w:rsidRPr="0020315E">
        <w:rPr>
          <w:sz w:val="28"/>
          <w:szCs w:val="28"/>
        </w:rPr>
        <w:t xml:space="preserve">di ricerca Nomisma e </w:t>
      </w:r>
      <w:r w:rsidR="00254FBE" w:rsidRPr="0020315E">
        <w:rPr>
          <w:b/>
          <w:bCs/>
          <w:sz w:val="28"/>
          <w:szCs w:val="28"/>
        </w:rPr>
        <w:t xml:space="preserve">sarà presentata alla stampa il 31 gennaio alle ore 10.15 a Milano, nella Tree House di </w:t>
      </w:r>
      <w:r w:rsidR="007A58AA">
        <w:rPr>
          <w:b/>
          <w:bCs/>
          <w:sz w:val="28"/>
          <w:szCs w:val="28"/>
        </w:rPr>
        <w:t>UniCredit</w:t>
      </w:r>
      <w:r w:rsidR="00254FBE" w:rsidRPr="0020315E">
        <w:rPr>
          <w:b/>
          <w:bCs/>
          <w:sz w:val="28"/>
          <w:szCs w:val="28"/>
        </w:rPr>
        <w:t xml:space="preserve"> in piazza </w:t>
      </w:r>
      <w:proofErr w:type="spellStart"/>
      <w:r w:rsidR="00254FBE" w:rsidRPr="0020315E">
        <w:rPr>
          <w:b/>
          <w:bCs/>
          <w:sz w:val="28"/>
          <w:szCs w:val="28"/>
        </w:rPr>
        <w:t>Gae</w:t>
      </w:r>
      <w:proofErr w:type="spellEnd"/>
      <w:r w:rsidR="00254FBE" w:rsidRPr="0020315E">
        <w:rPr>
          <w:b/>
          <w:bCs/>
          <w:sz w:val="28"/>
          <w:szCs w:val="28"/>
        </w:rPr>
        <w:t xml:space="preserve"> Aulenti 3</w:t>
      </w:r>
      <w:r w:rsidR="004871A8">
        <w:rPr>
          <w:sz w:val="28"/>
          <w:szCs w:val="28"/>
        </w:rPr>
        <w:t>.</w:t>
      </w:r>
      <w:r w:rsidR="004871A8">
        <w:rPr>
          <w:b/>
          <w:bCs/>
          <w:sz w:val="28"/>
          <w:szCs w:val="28"/>
        </w:rPr>
        <w:br/>
      </w:r>
      <w:r w:rsidR="00254FBE" w:rsidRPr="0020315E">
        <w:rPr>
          <w:sz w:val="28"/>
          <w:szCs w:val="28"/>
        </w:rPr>
        <w:t>L’Osservatorio ha l’obiettivo di fotografare la realtà economica di un comparto che rappresenta il più importante prodotto a marchio Dop del centro-sud Italia, ma anche di verificarne le trasformazioni, per consentire di monitorar</w:t>
      </w:r>
      <w:r w:rsidR="00254FBE">
        <w:rPr>
          <w:sz w:val="28"/>
          <w:szCs w:val="28"/>
        </w:rPr>
        <w:t>n</w:t>
      </w:r>
      <w:r w:rsidR="00254FBE" w:rsidRPr="0020315E">
        <w:rPr>
          <w:sz w:val="28"/>
          <w:szCs w:val="28"/>
        </w:rPr>
        <w:t>e le esigenze e costruire azioni adeguate a sostegno del suo sviluppo.</w:t>
      </w:r>
    </w:p>
    <w:p w14:paraId="6BD120C5" w14:textId="3DF8037B" w:rsidR="00254FBE" w:rsidRPr="0020315E" w:rsidRDefault="00254FBE" w:rsidP="00254FBE">
      <w:pPr>
        <w:jc w:val="both"/>
        <w:rPr>
          <w:sz w:val="28"/>
          <w:szCs w:val="28"/>
        </w:rPr>
      </w:pPr>
      <w:r w:rsidRPr="0020315E">
        <w:rPr>
          <w:sz w:val="28"/>
          <w:szCs w:val="28"/>
        </w:rPr>
        <w:t xml:space="preserve">Il progetto del Consorzio ha individuato in Nomisma il partner scientifico, che curerà annualmente l’analisi di dati e trend, e in </w:t>
      </w:r>
      <w:r w:rsidR="007A58AA">
        <w:rPr>
          <w:sz w:val="28"/>
          <w:szCs w:val="28"/>
        </w:rPr>
        <w:t>UniCredit</w:t>
      </w:r>
      <w:r w:rsidRPr="0020315E">
        <w:rPr>
          <w:sz w:val="28"/>
          <w:szCs w:val="28"/>
        </w:rPr>
        <w:t xml:space="preserve"> il partner economico, visto l’impegno della banca nel sostegno al settore agroalimentare.</w:t>
      </w:r>
    </w:p>
    <w:p w14:paraId="50E31E93" w14:textId="1F7BB342" w:rsidR="00254FBE" w:rsidRDefault="00254FBE" w:rsidP="00254FBE">
      <w:pPr>
        <w:jc w:val="both"/>
        <w:rPr>
          <w:sz w:val="28"/>
          <w:szCs w:val="28"/>
        </w:rPr>
      </w:pPr>
      <w:r w:rsidRPr="0020315E">
        <w:rPr>
          <w:sz w:val="28"/>
          <w:szCs w:val="28"/>
        </w:rPr>
        <w:t xml:space="preserve">L’evento di presentazione </w:t>
      </w:r>
      <w:r w:rsidR="004871A8">
        <w:rPr>
          <w:sz w:val="28"/>
          <w:szCs w:val="28"/>
        </w:rPr>
        <w:t xml:space="preserve">si aprirà </w:t>
      </w:r>
      <w:r w:rsidR="004871A8">
        <w:rPr>
          <w:sz w:val="28"/>
          <w:szCs w:val="28"/>
        </w:rPr>
        <w:t xml:space="preserve">con un videomessaggio del ministro dell’Agricoltura e della Sovranità Alimentare, </w:t>
      </w:r>
      <w:r w:rsidR="004871A8" w:rsidRPr="006667F2">
        <w:rPr>
          <w:b/>
          <w:bCs/>
          <w:sz w:val="28"/>
          <w:szCs w:val="28"/>
        </w:rPr>
        <w:t>Francesco Lollobrigida</w:t>
      </w:r>
      <w:r w:rsidR="004871A8">
        <w:rPr>
          <w:sz w:val="28"/>
          <w:szCs w:val="28"/>
        </w:rPr>
        <w:t>.</w:t>
      </w:r>
      <w:r w:rsidR="004871A8">
        <w:rPr>
          <w:sz w:val="28"/>
          <w:szCs w:val="28"/>
        </w:rPr>
        <w:t xml:space="preserve"> </w:t>
      </w:r>
      <w:r w:rsidR="00EB2ADB">
        <w:rPr>
          <w:sz w:val="28"/>
          <w:szCs w:val="28"/>
        </w:rPr>
        <w:t>Seguiranno gli interventi del</w:t>
      </w:r>
      <w:r w:rsidR="009D09BB">
        <w:rPr>
          <w:sz w:val="28"/>
          <w:szCs w:val="28"/>
        </w:rPr>
        <w:t xml:space="preserve"> presidente del Consorzio di Tutela, </w:t>
      </w:r>
      <w:r w:rsidR="009D09BB" w:rsidRPr="004871A8">
        <w:rPr>
          <w:b/>
          <w:bCs/>
          <w:sz w:val="28"/>
          <w:szCs w:val="28"/>
        </w:rPr>
        <w:t>Domenico Raimondo</w:t>
      </w:r>
      <w:r w:rsidR="009D09BB">
        <w:rPr>
          <w:sz w:val="28"/>
          <w:szCs w:val="28"/>
        </w:rPr>
        <w:t xml:space="preserve">, e </w:t>
      </w:r>
      <w:r w:rsidR="00EB2ADB">
        <w:rPr>
          <w:sz w:val="28"/>
          <w:szCs w:val="28"/>
        </w:rPr>
        <w:t>del</w:t>
      </w:r>
      <w:r w:rsidRPr="0020315E">
        <w:rPr>
          <w:sz w:val="28"/>
          <w:szCs w:val="28"/>
        </w:rPr>
        <w:t xml:space="preserve">l’Head of Client Strategies </w:t>
      </w:r>
      <w:r w:rsidR="007751D2">
        <w:rPr>
          <w:sz w:val="28"/>
          <w:szCs w:val="28"/>
        </w:rPr>
        <w:t xml:space="preserve">di </w:t>
      </w:r>
      <w:r w:rsidR="007A58AA">
        <w:rPr>
          <w:sz w:val="28"/>
          <w:szCs w:val="28"/>
        </w:rPr>
        <w:t>UniCredit</w:t>
      </w:r>
      <w:r>
        <w:rPr>
          <w:sz w:val="28"/>
          <w:szCs w:val="28"/>
        </w:rPr>
        <w:t xml:space="preserve">, </w:t>
      </w:r>
      <w:r w:rsidRPr="006778F5">
        <w:rPr>
          <w:b/>
          <w:bCs/>
          <w:sz w:val="28"/>
          <w:szCs w:val="28"/>
        </w:rPr>
        <w:t>Annalisa Areni</w:t>
      </w:r>
      <w:r w:rsidRPr="002031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 illustrare i dati dell’Osservatorio sarà il responsabile agrifood di Nomisma, </w:t>
      </w:r>
      <w:r w:rsidRPr="006778F5">
        <w:rPr>
          <w:b/>
          <w:bCs/>
          <w:sz w:val="28"/>
          <w:szCs w:val="28"/>
        </w:rPr>
        <w:t>Denis Pantini</w:t>
      </w:r>
      <w:r>
        <w:rPr>
          <w:sz w:val="28"/>
          <w:szCs w:val="28"/>
        </w:rPr>
        <w:t xml:space="preserve">, che esporrà i numeri della filiera: allevamenti, produzione, export, mercati di interesse fino ad anticipare </w:t>
      </w:r>
      <w:proofErr w:type="gramStart"/>
      <w:r>
        <w:rPr>
          <w:sz w:val="28"/>
          <w:szCs w:val="28"/>
        </w:rPr>
        <w:t>i</w:t>
      </w:r>
      <w:r w:rsidR="004871A8">
        <w:rPr>
          <w:sz w:val="28"/>
          <w:szCs w:val="28"/>
        </w:rPr>
        <w:t xml:space="preserve"> </w:t>
      </w:r>
      <w:r>
        <w:rPr>
          <w:sz w:val="28"/>
          <w:szCs w:val="28"/>
        </w:rPr>
        <w:t>nuovi trend</w:t>
      </w:r>
      <w:proofErr w:type="gramEnd"/>
      <w:r>
        <w:rPr>
          <w:sz w:val="28"/>
          <w:szCs w:val="28"/>
        </w:rPr>
        <w:t xml:space="preserve"> di consumo degli italiani per il 2023, indicando anche quelli relativi a</w:t>
      </w:r>
      <w:r w:rsidRPr="00B93573">
        <w:rPr>
          <w:sz w:val="28"/>
          <w:szCs w:val="28"/>
        </w:rPr>
        <w:t>lla Mozzarella di Bufala Campana</w:t>
      </w:r>
      <w:r>
        <w:rPr>
          <w:sz w:val="28"/>
          <w:szCs w:val="28"/>
        </w:rPr>
        <w:t>.</w:t>
      </w:r>
    </w:p>
    <w:p w14:paraId="52463CFF" w14:textId="4C56E34D" w:rsidR="00254FBE" w:rsidRPr="00FF16D7" w:rsidRDefault="00254FBE" w:rsidP="00FF1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seguire la tavola rotonda sul tema </w:t>
      </w:r>
      <w:r w:rsidRPr="006B064E">
        <w:rPr>
          <w:i/>
          <w:iCs/>
          <w:sz w:val="28"/>
          <w:szCs w:val="28"/>
        </w:rPr>
        <w:t>“Economia e innovazione, gli scenari futuri per la Mozzarella di Bufala Campana DOP”</w:t>
      </w:r>
      <w:r>
        <w:rPr>
          <w:sz w:val="28"/>
          <w:szCs w:val="28"/>
        </w:rPr>
        <w:t xml:space="preserve"> a cui prenderanno </w:t>
      </w:r>
      <w:r w:rsidRPr="006B064E">
        <w:rPr>
          <w:b/>
          <w:bCs/>
          <w:sz w:val="28"/>
          <w:szCs w:val="28"/>
        </w:rPr>
        <w:t>Luca Bianchi</w:t>
      </w:r>
      <w:r>
        <w:rPr>
          <w:sz w:val="28"/>
          <w:szCs w:val="28"/>
        </w:rPr>
        <w:t xml:space="preserve">, direttore di </w:t>
      </w:r>
      <w:r>
        <w:rPr>
          <w:sz w:val="28"/>
          <w:szCs w:val="28"/>
        </w:rPr>
        <w:lastRenderedPageBreak/>
        <w:t xml:space="preserve">Svimez; </w:t>
      </w:r>
      <w:r w:rsidR="009D09BB">
        <w:rPr>
          <w:b/>
          <w:bCs/>
          <w:sz w:val="28"/>
          <w:szCs w:val="28"/>
        </w:rPr>
        <w:t>Pier Maria Saccani</w:t>
      </w:r>
      <w:r>
        <w:rPr>
          <w:sz w:val="28"/>
          <w:szCs w:val="28"/>
        </w:rPr>
        <w:t xml:space="preserve">, </w:t>
      </w:r>
      <w:r w:rsidR="009D09BB">
        <w:rPr>
          <w:sz w:val="28"/>
          <w:szCs w:val="28"/>
        </w:rPr>
        <w:t>direttore</w:t>
      </w:r>
      <w:r>
        <w:rPr>
          <w:sz w:val="28"/>
          <w:szCs w:val="28"/>
        </w:rPr>
        <w:t xml:space="preserve"> del Consorzio di Tutela e </w:t>
      </w:r>
      <w:r w:rsidRPr="006B064E">
        <w:rPr>
          <w:b/>
          <w:bCs/>
          <w:sz w:val="28"/>
          <w:szCs w:val="28"/>
        </w:rPr>
        <w:t>Ferdinando Natali</w:t>
      </w:r>
      <w:r>
        <w:rPr>
          <w:sz w:val="28"/>
          <w:szCs w:val="28"/>
        </w:rPr>
        <w:t xml:space="preserve">, </w:t>
      </w:r>
      <w:r w:rsidRPr="006B064E">
        <w:rPr>
          <w:sz w:val="28"/>
          <w:szCs w:val="28"/>
        </w:rPr>
        <w:t xml:space="preserve">Regional Manager </w:t>
      </w:r>
      <w:r w:rsidR="007A58AA">
        <w:rPr>
          <w:sz w:val="28"/>
          <w:szCs w:val="28"/>
        </w:rPr>
        <w:t>UniCredit</w:t>
      </w:r>
      <w:r w:rsidRPr="006B064E">
        <w:rPr>
          <w:sz w:val="28"/>
          <w:szCs w:val="28"/>
        </w:rPr>
        <w:t xml:space="preserve"> Region Sud</w:t>
      </w:r>
      <w:r>
        <w:rPr>
          <w:sz w:val="28"/>
          <w:szCs w:val="28"/>
        </w:rPr>
        <w:t xml:space="preserve">. A moderare i lavori sarà </w:t>
      </w:r>
      <w:r w:rsidRPr="006B064E">
        <w:rPr>
          <w:b/>
          <w:bCs/>
          <w:sz w:val="28"/>
          <w:szCs w:val="28"/>
        </w:rPr>
        <w:t>Fabio Tamburini</w:t>
      </w:r>
      <w:r>
        <w:rPr>
          <w:sz w:val="28"/>
          <w:szCs w:val="28"/>
        </w:rPr>
        <w:t>, direttore del quotidiano “Il Sole 24 Ore”.</w:t>
      </w:r>
    </w:p>
    <w:sectPr w:rsidR="00254FBE" w:rsidRPr="00FF16D7" w:rsidSect="003D0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D199" w14:textId="77777777" w:rsidR="003866A9" w:rsidRDefault="003866A9" w:rsidP="003D0927">
      <w:pPr>
        <w:spacing w:after="0" w:line="240" w:lineRule="auto"/>
      </w:pPr>
      <w:r>
        <w:separator/>
      </w:r>
    </w:p>
  </w:endnote>
  <w:endnote w:type="continuationSeparator" w:id="0">
    <w:p w14:paraId="321012F3" w14:textId="77777777" w:rsidR="003866A9" w:rsidRDefault="003866A9" w:rsidP="003D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E934" w14:textId="77777777" w:rsidR="007A58AA" w:rsidRDefault="007A58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D930" w14:textId="77777777" w:rsidR="007A58AA" w:rsidRDefault="007A58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ECEC" w14:textId="77777777" w:rsidR="007A58AA" w:rsidRDefault="007A58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3868" w14:textId="77777777" w:rsidR="003866A9" w:rsidRDefault="003866A9" w:rsidP="003D0927">
      <w:pPr>
        <w:spacing w:after="0" w:line="240" w:lineRule="auto"/>
      </w:pPr>
      <w:r>
        <w:separator/>
      </w:r>
    </w:p>
  </w:footnote>
  <w:footnote w:type="continuationSeparator" w:id="0">
    <w:p w14:paraId="45DEF59B" w14:textId="77777777" w:rsidR="003866A9" w:rsidRDefault="003866A9" w:rsidP="003D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0B84" w14:textId="77777777" w:rsidR="007A58AA" w:rsidRDefault="007A58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27BD" w14:textId="07F27608" w:rsidR="003D0927" w:rsidRDefault="003D092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CE195F" wp14:editId="2051EEB4">
          <wp:simplePos x="0" y="0"/>
          <wp:positionH relativeFrom="margin">
            <wp:posOffset>872490</wp:posOffset>
          </wp:positionH>
          <wp:positionV relativeFrom="margin">
            <wp:posOffset>-1297940</wp:posOffset>
          </wp:positionV>
          <wp:extent cx="4374515" cy="946785"/>
          <wp:effectExtent l="0" t="0" r="6985" b="571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7451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BFF2" w14:textId="77777777" w:rsidR="007A58AA" w:rsidRDefault="007A58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27"/>
    <w:rsid w:val="000A35E4"/>
    <w:rsid w:val="001732B3"/>
    <w:rsid w:val="00252040"/>
    <w:rsid w:val="00254FBE"/>
    <w:rsid w:val="002B637D"/>
    <w:rsid w:val="003866A9"/>
    <w:rsid w:val="003D0321"/>
    <w:rsid w:val="003D0927"/>
    <w:rsid w:val="00442E6D"/>
    <w:rsid w:val="004871A8"/>
    <w:rsid w:val="004C1CEE"/>
    <w:rsid w:val="004E2F1C"/>
    <w:rsid w:val="004F565C"/>
    <w:rsid w:val="005E190F"/>
    <w:rsid w:val="006667F2"/>
    <w:rsid w:val="007751D2"/>
    <w:rsid w:val="007A58AA"/>
    <w:rsid w:val="0084527E"/>
    <w:rsid w:val="0087036F"/>
    <w:rsid w:val="008E1CE4"/>
    <w:rsid w:val="009D09BB"/>
    <w:rsid w:val="00C6645E"/>
    <w:rsid w:val="00C83F48"/>
    <w:rsid w:val="00EB2ADB"/>
    <w:rsid w:val="00F17ECD"/>
    <w:rsid w:val="00FD0AD0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7FBFC"/>
  <w15:chartTrackingRefBased/>
  <w15:docId w15:val="{943DBFA2-C680-4F99-8191-80D8ABE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927"/>
  </w:style>
  <w:style w:type="paragraph" w:styleId="Pidipagina">
    <w:name w:val="footer"/>
    <w:basedOn w:val="Normale"/>
    <w:link w:val="PidipaginaCarattere"/>
    <w:uiPriority w:val="99"/>
    <w:unhideWhenUsed/>
    <w:rsid w:val="003D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Cozzella</dc:creator>
  <cp:keywords/>
  <dc:description/>
  <cp:lastModifiedBy>Licenze 2</cp:lastModifiedBy>
  <cp:revision>18</cp:revision>
  <dcterms:created xsi:type="dcterms:W3CDTF">2023-01-10T11:48:00Z</dcterms:created>
  <dcterms:modified xsi:type="dcterms:W3CDTF">2023-01-18T08:36:00Z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2023-01-10T12:39:27Z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b945297f-b6ee-4d0b-83ad-25b93c234981</vt:lpwstr>
  </property>
  <property fmtid="{D5CDD505-2E9C-101B-9397-08002B2CF9AE}" pid="8" name="MSIP_Label_29db9e61-aac5-4f6e-805d-ceb8cb9983a1_ContentBits">
    <vt:lpwstr>0</vt:lpwstr>
  </property>
</Properties>
</file>