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1003" w14:textId="69CC9831" w:rsidR="009D6479" w:rsidRDefault="000512EB" w:rsidP="005600ED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01F1E"/>
          <w:sz w:val="28"/>
          <w:szCs w:val="22"/>
          <w:bdr w:val="none" w:sz="0" w:space="0" w:color="auto" w:frame="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C27773" wp14:editId="14688BE2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3006090" cy="1200150"/>
            <wp:effectExtent l="0" t="0" r="381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D359A" w14:textId="3F34DB44" w:rsidR="009D6479" w:rsidRDefault="009D6479" w:rsidP="005600ED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01F1E"/>
          <w:sz w:val="28"/>
          <w:szCs w:val="22"/>
          <w:bdr w:val="none" w:sz="0" w:space="0" w:color="auto" w:frame="1"/>
        </w:rPr>
      </w:pPr>
    </w:p>
    <w:p w14:paraId="7ADB0F69" w14:textId="77777777" w:rsidR="009D6479" w:rsidRDefault="009D6479" w:rsidP="005600ED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01F1E"/>
          <w:sz w:val="28"/>
          <w:szCs w:val="22"/>
          <w:bdr w:val="none" w:sz="0" w:space="0" w:color="auto" w:frame="1"/>
        </w:rPr>
      </w:pPr>
    </w:p>
    <w:p w14:paraId="178A51D8" w14:textId="77777777" w:rsidR="009D6479" w:rsidRDefault="009D6479" w:rsidP="005600ED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01F1E"/>
          <w:sz w:val="28"/>
          <w:szCs w:val="22"/>
          <w:bdr w:val="none" w:sz="0" w:space="0" w:color="auto" w:frame="1"/>
        </w:rPr>
      </w:pPr>
    </w:p>
    <w:p w14:paraId="33ECF68B" w14:textId="77777777" w:rsidR="009D6479" w:rsidRDefault="009D6479" w:rsidP="005600ED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01F1E"/>
          <w:sz w:val="28"/>
          <w:szCs w:val="22"/>
          <w:bdr w:val="none" w:sz="0" w:space="0" w:color="auto" w:frame="1"/>
        </w:rPr>
      </w:pPr>
    </w:p>
    <w:p w14:paraId="0474B884" w14:textId="7EBCD434" w:rsidR="0093764B" w:rsidRDefault="0093764B" w:rsidP="0093764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201F1E"/>
          <w:sz w:val="28"/>
          <w:szCs w:val="28"/>
          <w:bdr w:val="none" w:sz="0" w:space="0" w:color="auto" w:frame="1"/>
        </w:rPr>
      </w:pPr>
    </w:p>
    <w:p w14:paraId="1D6CEA24" w14:textId="174068A2" w:rsidR="0093764B" w:rsidRDefault="0093764B" w:rsidP="007C022F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01F1E"/>
          <w:sz w:val="28"/>
          <w:szCs w:val="28"/>
          <w:bdr w:val="none" w:sz="0" w:space="0" w:color="auto" w:frame="1"/>
        </w:rPr>
      </w:pPr>
    </w:p>
    <w:p w14:paraId="546CC0F3" w14:textId="21DF5596" w:rsidR="0002053D" w:rsidRDefault="0002053D" w:rsidP="0002053D">
      <w:pPr>
        <w:spacing w:line="360" w:lineRule="auto"/>
        <w:jc w:val="center"/>
        <w:rPr>
          <w:rFonts w:ascii="Calibri" w:eastAsia="Times New Roman" w:hAnsi="Calibri" w:cs="Calibri"/>
          <w:b/>
          <w:caps/>
          <w:color w:val="201F1E"/>
          <w:sz w:val="28"/>
          <w:szCs w:val="28"/>
          <w:bdr w:val="none" w:sz="0" w:space="0" w:color="auto" w:frame="1"/>
          <w:lang w:eastAsia="it-IT"/>
        </w:rPr>
      </w:pPr>
      <w:r>
        <w:rPr>
          <w:rFonts w:ascii="Calibri" w:eastAsia="Times New Roman" w:hAnsi="Calibri" w:cs="Calibri"/>
          <w:b/>
          <w:caps/>
          <w:color w:val="201F1E"/>
          <w:sz w:val="28"/>
          <w:szCs w:val="28"/>
          <w:bdr w:val="none" w:sz="0" w:space="0" w:color="auto" w:frame="1"/>
          <w:lang w:eastAsia="it-IT"/>
        </w:rPr>
        <w:t xml:space="preserve">SUPERBONUS: GIUSTO INTERVENIRE </w:t>
      </w:r>
    </w:p>
    <w:p w14:paraId="082BE2E4" w14:textId="43A39019" w:rsidR="0002053D" w:rsidRDefault="0002053D" w:rsidP="004A7B0D">
      <w:pPr>
        <w:spacing w:line="360" w:lineRule="auto"/>
        <w:jc w:val="center"/>
        <w:rPr>
          <w:rFonts w:ascii="Calibri" w:eastAsia="Times New Roman" w:hAnsi="Calibri" w:cs="Calibri"/>
          <w:b/>
          <w:caps/>
          <w:color w:val="201F1E"/>
          <w:sz w:val="28"/>
          <w:szCs w:val="28"/>
          <w:bdr w:val="none" w:sz="0" w:space="0" w:color="auto" w:frame="1"/>
          <w:lang w:eastAsia="it-IT"/>
        </w:rPr>
      </w:pPr>
      <w:r>
        <w:rPr>
          <w:rFonts w:ascii="Calibri" w:eastAsia="Times New Roman" w:hAnsi="Calibri" w:cs="Calibri"/>
          <w:b/>
          <w:caps/>
          <w:color w:val="201F1E"/>
          <w:sz w:val="28"/>
          <w:szCs w:val="28"/>
          <w:bdr w:val="none" w:sz="0" w:space="0" w:color="auto" w:frame="1"/>
          <w:lang w:eastAsia="it-IT"/>
        </w:rPr>
        <w:t>MA SI AGISCA CON CAUTELA E SENSO DI RESPONSABILITà</w:t>
      </w:r>
    </w:p>
    <w:p w14:paraId="1E882C34" w14:textId="474AFF22" w:rsidR="0002053D" w:rsidRDefault="0002053D" w:rsidP="0002053D">
      <w:pPr>
        <w:spacing w:line="360" w:lineRule="auto"/>
        <w:jc w:val="both"/>
        <w:rPr>
          <w:rFonts w:ascii="Calibri" w:eastAsia="Times New Roman" w:hAnsi="Calibri" w:cs="Calibri"/>
          <w:b/>
          <w:caps/>
          <w:color w:val="201F1E"/>
          <w:sz w:val="22"/>
          <w:szCs w:val="22"/>
          <w:bdr w:val="none" w:sz="0" w:space="0" w:color="auto" w:frame="1"/>
          <w:lang w:eastAsia="it-IT"/>
        </w:rPr>
      </w:pPr>
    </w:p>
    <w:p w14:paraId="232A9352" w14:textId="0995E3F0" w:rsidR="0002053D" w:rsidRPr="003A01B5" w:rsidRDefault="0002053D" w:rsidP="0002053D">
      <w:pPr>
        <w:spacing w:line="360" w:lineRule="auto"/>
        <w:jc w:val="both"/>
        <w:rPr>
          <w:rFonts w:ascii="Calibri" w:eastAsia="Times New Roman" w:hAnsi="Calibri" w:cs="Calibri"/>
          <w:b/>
          <w:caps/>
          <w:color w:val="201F1E"/>
          <w:sz w:val="22"/>
          <w:szCs w:val="22"/>
          <w:bdr w:val="none" w:sz="0" w:space="0" w:color="auto" w:frame="1"/>
          <w:lang w:eastAsia="it-IT"/>
        </w:rPr>
      </w:pPr>
      <w:r>
        <w:rPr>
          <w:rFonts w:ascii="Calibri" w:eastAsia="Times New Roman" w:hAnsi="Calibri" w:cs="Calibri"/>
          <w:b/>
          <w:caps/>
          <w:color w:val="201F1E"/>
          <w:sz w:val="22"/>
          <w:szCs w:val="22"/>
          <w:bdr w:val="none" w:sz="0" w:space="0" w:color="auto" w:frame="1"/>
          <w:lang w:eastAsia="it-IT"/>
        </w:rPr>
        <w:t>rOSSI, DG AIRES: “</w:t>
      </w:r>
      <w:bookmarkStart w:id="0" w:name="_Hlk127714257"/>
      <w:r>
        <w:rPr>
          <w:rFonts w:ascii="Calibri" w:eastAsia="Times New Roman" w:hAnsi="Calibri" w:cs="Calibri"/>
          <w:b/>
          <w:caps/>
          <w:color w:val="201F1E"/>
          <w:sz w:val="22"/>
          <w:szCs w:val="22"/>
          <w:bdr w:val="none" w:sz="0" w:space="0" w:color="auto" w:frame="1"/>
          <w:lang w:eastAsia="it-IT"/>
        </w:rPr>
        <w:t>SI NEUTRALIZZINO IMMEDIATAMENTE GLI EFFETTI DEL DECRETO LEGGE CHE DANNEGGIANO LE IMPRESE SERIE E I CONSUMATORI ONESTI</w:t>
      </w:r>
      <w:bookmarkEnd w:id="0"/>
      <w:r>
        <w:rPr>
          <w:rFonts w:ascii="Calibri" w:eastAsia="Times New Roman" w:hAnsi="Calibri" w:cs="Calibri"/>
          <w:b/>
          <w:caps/>
          <w:color w:val="201F1E"/>
          <w:sz w:val="22"/>
          <w:szCs w:val="22"/>
          <w:bdr w:val="none" w:sz="0" w:space="0" w:color="auto" w:frame="1"/>
          <w:lang w:eastAsia="it-IT"/>
        </w:rPr>
        <w:t xml:space="preserve">”. </w:t>
      </w:r>
    </w:p>
    <w:p w14:paraId="5284872E" w14:textId="184E5F9F" w:rsidR="00297DA3" w:rsidRDefault="00297DA3" w:rsidP="003A01B5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11B71448" w14:textId="77777777" w:rsidR="00362037" w:rsidRPr="003A01B5" w:rsidRDefault="00362037" w:rsidP="003A01B5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B256071" w14:textId="7FBE3EEA" w:rsidR="003A01B5" w:rsidRDefault="007C022F" w:rsidP="003A01B5">
      <w:pPr>
        <w:spacing w:line="360" w:lineRule="auto"/>
        <w:jc w:val="both"/>
        <w:rPr>
          <w:rFonts w:cstheme="minorHAnsi"/>
          <w:sz w:val="22"/>
          <w:szCs w:val="22"/>
        </w:rPr>
      </w:pPr>
      <w:r w:rsidRPr="003A01B5">
        <w:rPr>
          <w:rFonts w:cstheme="minorHAnsi"/>
          <w:sz w:val="22"/>
          <w:szCs w:val="22"/>
        </w:rPr>
        <w:t xml:space="preserve">Milano, </w:t>
      </w:r>
      <w:r w:rsidR="0002053D">
        <w:rPr>
          <w:rFonts w:cstheme="minorHAnsi"/>
          <w:sz w:val="22"/>
          <w:szCs w:val="22"/>
        </w:rPr>
        <w:t xml:space="preserve">20 </w:t>
      </w:r>
      <w:proofErr w:type="gramStart"/>
      <w:r w:rsidR="0002053D">
        <w:rPr>
          <w:rFonts w:cstheme="minorHAnsi"/>
          <w:sz w:val="22"/>
          <w:szCs w:val="22"/>
        </w:rPr>
        <w:t>Febbraio</w:t>
      </w:r>
      <w:proofErr w:type="gramEnd"/>
      <w:r w:rsidR="00FC43F2" w:rsidRPr="003A01B5">
        <w:rPr>
          <w:rFonts w:cstheme="minorHAnsi"/>
          <w:sz w:val="22"/>
          <w:szCs w:val="22"/>
        </w:rPr>
        <w:t xml:space="preserve"> 202</w:t>
      </w:r>
      <w:r w:rsidR="0002053D">
        <w:rPr>
          <w:rFonts w:cstheme="minorHAnsi"/>
          <w:sz w:val="22"/>
          <w:szCs w:val="22"/>
        </w:rPr>
        <w:t>3</w:t>
      </w:r>
    </w:p>
    <w:p w14:paraId="2EAC4089" w14:textId="2B50AD75" w:rsidR="003A01B5" w:rsidRDefault="003A01B5" w:rsidP="003A01B5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F767E03" w14:textId="3DE61B39" w:rsidR="002759E3" w:rsidRDefault="002759E3" w:rsidP="003A01B5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Lo stop alle cessioni dei crediti d’imposta derivanti dal Superbonus rappresenta un serissimo problema anche per le imprese associate e aderenti alla Aires.  Viene toccata in particolare la vendita e installazione di impianti di condizionamento.</w:t>
      </w:r>
    </w:p>
    <w:p w14:paraId="3FAF229D" w14:textId="05C04D61" w:rsidR="002759E3" w:rsidRDefault="002759E3" w:rsidP="003A01B5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69D7E22" w14:textId="77777777" w:rsidR="00362037" w:rsidRDefault="002759E3" w:rsidP="003A01B5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Pur attendendo con fiducia gli incontri previsti nel pomeriggio a Palazzo Chigi, l’Associazione non ha potuto fare altro che comunicare agli operatori il contenuto del Decreto Legge approvato giovedì e immediatamente pubblicato in Gazzetta Ufficiale. </w:t>
      </w:r>
    </w:p>
    <w:p w14:paraId="69E8854A" w14:textId="77777777" w:rsidR="00362037" w:rsidRDefault="00362037" w:rsidP="003A01B5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D653138" w14:textId="5B8A7648" w:rsidR="002759E3" w:rsidRDefault="002759E3" w:rsidP="003A01B5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Permangono quindi una grande preoccupazione e notevoli margini di incertezza</w:t>
      </w:r>
      <w:r w:rsidR="00362037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ad esempio sulla definizione della data di inizio lavori</w:t>
      </w:r>
      <w:r w:rsidR="00362037">
        <w:rPr>
          <w:rFonts w:cstheme="minorHAnsi"/>
          <w:sz w:val="22"/>
          <w:szCs w:val="22"/>
        </w:rPr>
        <w:t>. C’è poi da considerare tutto il tema dei preventivi già inviati, degli ordini ai fornitori e l’affidamento della clientela.</w:t>
      </w:r>
      <w:r>
        <w:rPr>
          <w:rFonts w:cstheme="minorHAnsi"/>
          <w:sz w:val="22"/>
          <w:szCs w:val="22"/>
        </w:rPr>
        <w:t xml:space="preserve"> </w:t>
      </w:r>
    </w:p>
    <w:p w14:paraId="3E842FCA" w14:textId="77777777" w:rsidR="00F3510E" w:rsidRDefault="00F3510E" w:rsidP="003A01B5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01820AB" w14:textId="1092D88A" w:rsidR="0002053D" w:rsidRDefault="00362037" w:rsidP="003A01B5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Alla luce di tutto questo, sentito il Presidente e alcuni Consiglieri della Associazione, il</w:t>
      </w:r>
      <w:r w:rsidR="00F3510E">
        <w:rPr>
          <w:rFonts w:cstheme="minorHAnsi"/>
          <w:sz w:val="22"/>
          <w:szCs w:val="22"/>
        </w:rPr>
        <w:t xml:space="preserve"> </w:t>
      </w:r>
      <w:r w:rsidR="0002053D">
        <w:rPr>
          <w:rFonts w:cstheme="minorHAnsi"/>
          <w:sz w:val="22"/>
          <w:szCs w:val="22"/>
        </w:rPr>
        <w:t>Direttore Generale della Aires Davide Rossi</w:t>
      </w:r>
      <w:r>
        <w:rPr>
          <w:rFonts w:cstheme="minorHAnsi"/>
          <w:sz w:val="22"/>
          <w:szCs w:val="22"/>
        </w:rPr>
        <w:t xml:space="preserve"> ha dichiarato:</w:t>
      </w:r>
    </w:p>
    <w:p w14:paraId="4729A6E4" w14:textId="25DFE23D" w:rsidR="000F679F" w:rsidRDefault="00F3510E" w:rsidP="0002053D">
      <w:pPr>
        <w:spacing w:line="36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>“</w:t>
      </w:r>
      <w:r w:rsidR="00362037" w:rsidRPr="00362037">
        <w:rPr>
          <w:rFonts w:cstheme="minorHAnsi"/>
          <w:i/>
          <w:iCs/>
          <w:sz w:val="22"/>
          <w:szCs w:val="22"/>
        </w:rPr>
        <w:t>Comprendiamo pienamente le ragioni di finanza pubblica che impongono di mettere mano alla materia, ma</w:t>
      </w:r>
      <w:r w:rsidR="00362037">
        <w:rPr>
          <w:rFonts w:cstheme="minorHAnsi"/>
          <w:i/>
          <w:iCs/>
          <w:sz w:val="22"/>
          <w:szCs w:val="22"/>
        </w:rPr>
        <w:t xml:space="preserve"> è indispensabile</w:t>
      </w:r>
      <w:r w:rsidR="0002053D" w:rsidRPr="00362037">
        <w:rPr>
          <w:rFonts w:cstheme="minorHAnsi"/>
          <w:i/>
          <w:iCs/>
          <w:sz w:val="22"/>
          <w:szCs w:val="22"/>
        </w:rPr>
        <w:t xml:space="preserve"> neutraliz</w:t>
      </w:r>
      <w:r w:rsidR="00362037">
        <w:rPr>
          <w:rFonts w:cstheme="minorHAnsi"/>
          <w:i/>
          <w:iCs/>
          <w:sz w:val="22"/>
          <w:szCs w:val="22"/>
        </w:rPr>
        <w:t>zare</w:t>
      </w:r>
      <w:r w:rsidR="0002053D" w:rsidRPr="00362037">
        <w:rPr>
          <w:rFonts w:cstheme="minorHAnsi"/>
          <w:i/>
          <w:iCs/>
          <w:sz w:val="22"/>
          <w:szCs w:val="22"/>
        </w:rPr>
        <w:t xml:space="preserve"> immediatamente gli effetti del decreto</w:t>
      </w:r>
      <w:r w:rsidR="00362037">
        <w:rPr>
          <w:rFonts w:cstheme="minorHAnsi"/>
          <w:i/>
          <w:iCs/>
          <w:sz w:val="22"/>
          <w:szCs w:val="22"/>
        </w:rPr>
        <w:t xml:space="preserve"> </w:t>
      </w:r>
      <w:r w:rsidR="0002053D" w:rsidRPr="00362037">
        <w:rPr>
          <w:rFonts w:cstheme="minorHAnsi"/>
          <w:i/>
          <w:iCs/>
          <w:sz w:val="22"/>
          <w:szCs w:val="22"/>
        </w:rPr>
        <w:t>che danneggiano le imprese serie e i consumatori onesti</w:t>
      </w:r>
      <w:r w:rsidR="00362037" w:rsidRPr="00362037">
        <w:rPr>
          <w:rFonts w:cstheme="minorHAnsi"/>
          <w:i/>
          <w:iCs/>
          <w:sz w:val="22"/>
          <w:szCs w:val="22"/>
        </w:rPr>
        <w:t>. Avrebbe molto più senso e darebbe certezza agli operatori che il provvedimento entrasse in vigore solo dopo la definitiva conversione in Legge</w:t>
      </w:r>
      <w:r w:rsidR="00362037">
        <w:rPr>
          <w:rFonts w:cstheme="minorHAnsi"/>
          <w:i/>
          <w:iCs/>
          <w:sz w:val="22"/>
          <w:szCs w:val="22"/>
        </w:rPr>
        <w:t xml:space="preserve"> e dopo una completa definizione da parte del MEF e della Agenzia delle Entrate di tutti i profili applicativi</w:t>
      </w:r>
      <w:r w:rsidR="00362037" w:rsidRPr="00362037">
        <w:rPr>
          <w:rFonts w:cstheme="minorHAnsi"/>
          <w:i/>
          <w:iCs/>
          <w:sz w:val="22"/>
          <w:szCs w:val="22"/>
        </w:rPr>
        <w:t>”.</w:t>
      </w:r>
    </w:p>
    <w:p w14:paraId="6F1CDB67" w14:textId="174E90A5" w:rsidR="000F679F" w:rsidRDefault="000F679F" w:rsidP="00B76309">
      <w:pPr>
        <w:jc w:val="both"/>
        <w:rPr>
          <w:rFonts w:cstheme="minorHAnsi"/>
          <w:i/>
          <w:iCs/>
          <w:sz w:val="22"/>
          <w:szCs w:val="22"/>
        </w:rPr>
      </w:pPr>
    </w:p>
    <w:p w14:paraId="3C0FB8D9" w14:textId="42332B6F" w:rsidR="00362037" w:rsidRDefault="00362037" w:rsidP="00B76309">
      <w:pPr>
        <w:jc w:val="both"/>
        <w:rPr>
          <w:rFonts w:cstheme="minorHAnsi"/>
          <w:i/>
          <w:iCs/>
          <w:sz w:val="22"/>
          <w:szCs w:val="22"/>
        </w:rPr>
      </w:pPr>
    </w:p>
    <w:p w14:paraId="4016098E" w14:textId="28796A53" w:rsidR="00362037" w:rsidRDefault="00362037" w:rsidP="00B76309">
      <w:pPr>
        <w:jc w:val="both"/>
        <w:rPr>
          <w:rFonts w:cstheme="minorHAnsi"/>
          <w:i/>
          <w:iCs/>
          <w:sz w:val="22"/>
          <w:szCs w:val="22"/>
        </w:rPr>
      </w:pPr>
    </w:p>
    <w:p w14:paraId="54F0AE8B" w14:textId="3064F3C6" w:rsidR="00362037" w:rsidRDefault="00362037" w:rsidP="00B76309">
      <w:pPr>
        <w:jc w:val="both"/>
        <w:rPr>
          <w:rFonts w:cstheme="minorHAnsi"/>
          <w:i/>
          <w:iCs/>
          <w:sz w:val="22"/>
          <w:szCs w:val="22"/>
        </w:rPr>
      </w:pPr>
    </w:p>
    <w:p w14:paraId="557EEBC7" w14:textId="18F6F1DD" w:rsidR="00362037" w:rsidRDefault="00362037" w:rsidP="00B76309">
      <w:pPr>
        <w:jc w:val="both"/>
        <w:rPr>
          <w:b/>
          <w:sz w:val="22"/>
          <w:szCs w:val="22"/>
        </w:rPr>
      </w:pPr>
    </w:p>
    <w:p w14:paraId="54A96B7F" w14:textId="77777777" w:rsidR="00362037" w:rsidRDefault="00362037" w:rsidP="00B76309">
      <w:pPr>
        <w:jc w:val="both"/>
        <w:rPr>
          <w:b/>
          <w:sz w:val="22"/>
          <w:szCs w:val="22"/>
        </w:rPr>
      </w:pPr>
    </w:p>
    <w:p w14:paraId="17053C65" w14:textId="77777777" w:rsidR="00362037" w:rsidRDefault="00362037" w:rsidP="00B76309">
      <w:pPr>
        <w:jc w:val="both"/>
        <w:rPr>
          <w:b/>
          <w:sz w:val="20"/>
          <w:szCs w:val="20"/>
        </w:rPr>
      </w:pPr>
    </w:p>
    <w:p w14:paraId="7DD44A13" w14:textId="028DDA88" w:rsidR="009D6479" w:rsidRDefault="009D6479" w:rsidP="00B76309">
      <w:pPr>
        <w:jc w:val="both"/>
        <w:rPr>
          <w:b/>
          <w:sz w:val="20"/>
          <w:szCs w:val="20"/>
        </w:rPr>
      </w:pPr>
      <w:r w:rsidRPr="00B76309">
        <w:rPr>
          <w:b/>
          <w:sz w:val="20"/>
          <w:szCs w:val="20"/>
        </w:rPr>
        <w:t>A proposito della AIRES:</w:t>
      </w:r>
    </w:p>
    <w:p w14:paraId="722C93AE" w14:textId="77777777" w:rsidR="009A4B67" w:rsidRPr="00B76309" w:rsidRDefault="009A4B67" w:rsidP="00B76309">
      <w:pPr>
        <w:jc w:val="both"/>
        <w:rPr>
          <w:rFonts w:ascii="Calibri" w:eastAsia="Times New Roman" w:hAnsi="Calibri" w:cs="Calibri"/>
          <w:sz w:val="20"/>
          <w:szCs w:val="20"/>
          <w:shd w:val="clear" w:color="auto" w:fill="FFFFFF"/>
          <w:lang w:eastAsia="it-IT"/>
        </w:rPr>
      </w:pPr>
    </w:p>
    <w:p w14:paraId="6318FCE8" w14:textId="6087C6BD" w:rsidR="0093764B" w:rsidRPr="00B76309" w:rsidRDefault="000B383D" w:rsidP="009D6479">
      <w:pPr>
        <w:pStyle w:val="Titolo2"/>
        <w:spacing w:line="240" w:lineRule="auto"/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</w:pPr>
      <w:r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 xml:space="preserve">La </w:t>
      </w:r>
      <w:r w:rsidR="009D6479"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 xml:space="preserve">Aires, Associazione Italiana Retailer Elettrodomestici Specializzati, costituita nell'ottobre 2005, riunisce le principali aziende e gruppi distributivi specializzati di elettrodomestici ed elettronica di consumo, e aderisce a Confcommercio Imprese per l'Italia. </w:t>
      </w:r>
    </w:p>
    <w:p w14:paraId="738C40A4" w14:textId="77777777" w:rsidR="0002053D" w:rsidRDefault="0002053D" w:rsidP="009D6479">
      <w:pPr>
        <w:pStyle w:val="Titolo2"/>
        <w:spacing w:line="240" w:lineRule="auto"/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</w:pPr>
    </w:p>
    <w:p w14:paraId="5527AEA5" w14:textId="2B804964" w:rsidR="0093764B" w:rsidRDefault="000B383D" w:rsidP="009D6479">
      <w:pPr>
        <w:pStyle w:val="Titolo2"/>
        <w:spacing w:line="240" w:lineRule="auto"/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</w:pPr>
      <w:r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>Gli A</w:t>
      </w:r>
      <w:r w:rsidR="009D6479"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 xml:space="preserve">ssociati sono: </w:t>
      </w:r>
      <w:r w:rsidR="009D6479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 xml:space="preserve">Euronics (insegne Euronics, Euronics Point, </w:t>
      </w:r>
      <w:proofErr w:type="spellStart"/>
      <w:r w:rsidR="009D6479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>Comet</w:t>
      </w:r>
      <w:proofErr w:type="spellEnd"/>
      <w:r w:rsidR="009D6479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 xml:space="preserve">, Sme), Expert (insegne Expert, </w:t>
      </w:r>
      <w:proofErr w:type="spellStart"/>
      <w:r w:rsidR="009D6479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>Grancasa</w:t>
      </w:r>
      <w:proofErr w:type="spellEnd"/>
      <w:r w:rsidR="009D6479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 xml:space="preserve">), GRE (insegne Trony e </w:t>
      </w:r>
      <w:proofErr w:type="spellStart"/>
      <w:r w:rsidR="009D6479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>Sinergy</w:t>
      </w:r>
      <w:proofErr w:type="spellEnd"/>
      <w:r w:rsidR="009D6479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>)</w:t>
      </w:r>
      <w:r w:rsidR="0093764B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>, Mediaworld</w:t>
      </w:r>
      <w:r w:rsidR="009D6479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 xml:space="preserve"> e Unieuro (insegne Unieuro e </w:t>
      </w:r>
      <w:proofErr w:type="spellStart"/>
      <w:r w:rsidR="009D6479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>Monclic</w:t>
      </w:r>
      <w:r w:rsidR="0093764B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>k</w:t>
      </w:r>
      <w:proofErr w:type="spellEnd"/>
      <w:r w:rsidR="0093764B" w:rsidRPr="00B76309">
        <w:rPr>
          <w:rFonts w:asciiTheme="minorHAnsi" w:eastAsiaTheme="minorEastAsia" w:hAnsiTheme="minorHAnsi" w:cstheme="minorBidi"/>
          <w:snapToGrid/>
          <w:color w:val="auto"/>
          <w:sz w:val="20"/>
        </w:rPr>
        <w:t>).</w:t>
      </w:r>
    </w:p>
    <w:p w14:paraId="008FE63C" w14:textId="77777777" w:rsidR="0002053D" w:rsidRPr="0002053D" w:rsidRDefault="0002053D" w:rsidP="0002053D">
      <w:pPr>
        <w:rPr>
          <w:lang w:eastAsia="it-IT"/>
        </w:rPr>
      </w:pPr>
    </w:p>
    <w:p w14:paraId="4BA3AAEA" w14:textId="0DFA6495" w:rsidR="0093764B" w:rsidRPr="00B76309" w:rsidRDefault="007A2321" w:rsidP="009D6479">
      <w:pPr>
        <w:pStyle w:val="Titolo2"/>
        <w:spacing w:line="240" w:lineRule="auto"/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</w:pPr>
      <w:r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>*</w:t>
      </w:r>
      <w:r w:rsidR="0093764B"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>Il fatturato totale diretto delle imprese associate (escluso indotto) nel 202</w:t>
      </w:r>
      <w:r w:rsidR="0002053D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>2</w:t>
      </w:r>
      <w:r w:rsidR="0093764B"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 xml:space="preserve"> è stato di oltre 1</w:t>
      </w:r>
      <w:r w:rsidR="0002053D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>1</w:t>
      </w:r>
      <w:r w:rsidR="009D6479"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 xml:space="preserve"> Miliardi di </w:t>
      </w:r>
      <w:proofErr w:type="gramStart"/>
      <w:r w:rsidR="009D6479"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>Euro</w:t>
      </w:r>
      <w:proofErr w:type="gramEnd"/>
      <w:r w:rsidR="009D6479"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>, c</w:t>
      </w:r>
      <w:r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>on oltre 2</w:t>
      </w:r>
      <w:r w:rsidR="00FC43F2"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>8</w:t>
      </w:r>
      <w:r w:rsidR="0093764B"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>.000 addetti assunti a tempo indeterminato</w:t>
      </w:r>
      <w:r w:rsidR="009D6479"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 xml:space="preserve">. </w:t>
      </w:r>
    </w:p>
    <w:p w14:paraId="542AC359" w14:textId="60E0AC65" w:rsidR="009D6479" w:rsidRPr="00B76309" w:rsidRDefault="009D6479" w:rsidP="009D6479">
      <w:pPr>
        <w:pStyle w:val="Titolo2"/>
        <w:spacing w:line="240" w:lineRule="auto"/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</w:pPr>
      <w:r w:rsidRPr="00B76309">
        <w:rPr>
          <w:rFonts w:asciiTheme="minorHAnsi" w:eastAsiaTheme="minorEastAsia" w:hAnsiTheme="minorHAnsi" w:cstheme="minorBidi"/>
          <w:b w:val="0"/>
          <w:snapToGrid/>
          <w:color w:val="auto"/>
          <w:sz w:val="20"/>
        </w:rPr>
        <w:t xml:space="preserve">Info: </w:t>
      </w:r>
      <w:hyperlink r:id="rId6" w:history="1">
        <w:r w:rsidRPr="00B76309">
          <w:rPr>
            <w:rStyle w:val="Collegamentoipertestuale"/>
            <w:rFonts w:asciiTheme="minorHAnsi" w:eastAsiaTheme="minorEastAsia" w:hAnsiTheme="minorHAnsi" w:cstheme="minorBidi"/>
            <w:sz w:val="20"/>
          </w:rPr>
          <w:t>www.airesitalia.it</w:t>
        </w:r>
      </w:hyperlink>
    </w:p>
    <w:p w14:paraId="0794FE55" w14:textId="77777777" w:rsidR="009D6479" w:rsidRPr="00B76309" w:rsidRDefault="009D6479" w:rsidP="009D6479">
      <w:pPr>
        <w:spacing w:line="360" w:lineRule="auto"/>
        <w:jc w:val="both"/>
        <w:rPr>
          <w:sz w:val="20"/>
          <w:szCs w:val="20"/>
        </w:rPr>
      </w:pPr>
    </w:p>
    <w:p w14:paraId="79EDC3EA" w14:textId="0A2AD065" w:rsidR="009D6479" w:rsidRPr="00B76309" w:rsidRDefault="009D6479" w:rsidP="009D6479">
      <w:pPr>
        <w:pStyle w:val="Titolo2"/>
        <w:spacing w:line="240" w:lineRule="auto"/>
        <w:rPr>
          <w:rFonts w:asciiTheme="minorHAnsi" w:hAnsiTheme="minorHAnsi" w:cs="Times New Roman"/>
          <w:snapToGrid/>
          <w:color w:val="auto"/>
          <w:sz w:val="20"/>
        </w:rPr>
      </w:pPr>
      <w:r w:rsidRPr="00B76309">
        <w:rPr>
          <w:rFonts w:asciiTheme="minorHAnsi" w:hAnsiTheme="minorHAnsi" w:cs="Times New Roman"/>
          <w:snapToGrid/>
          <w:color w:val="auto"/>
          <w:sz w:val="20"/>
        </w:rPr>
        <w:t xml:space="preserve">Per maggiori informazioni: </w:t>
      </w:r>
    </w:p>
    <w:p w14:paraId="278971B5" w14:textId="794567EE" w:rsidR="00F01AF1" w:rsidRPr="00B76309" w:rsidRDefault="00F01AF1" w:rsidP="00F01AF1">
      <w:pPr>
        <w:rPr>
          <w:b/>
          <w:bCs/>
          <w:sz w:val="20"/>
          <w:szCs w:val="20"/>
          <w:lang w:eastAsia="it-IT"/>
        </w:rPr>
      </w:pPr>
      <w:r w:rsidRPr="00B76309">
        <w:rPr>
          <w:b/>
          <w:bCs/>
          <w:sz w:val="20"/>
          <w:szCs w:val="20"/>
          <w:lang w:eastAsia="it-IT"/>
        </w:rPr>
        <w:t>Ufficio Stampa</w:t>
      </w:r>
    </w:p>
    <w:p w14:paraId="3181DB53" w14:textId="77777777" w:rsidR="009D6479" w:rsidRPr="00B76309" w:rsidRDefault="009D6479" w:rsidP="009D6479">
      <w:pPr>
        <w:pStyle w:val="Titolo3"/>
        <w:spacing w:before="0" w:after="0"/>
        <w:jc w:val="both"/>
        <w:rPr>
          <w:rFonts w:asciiTheme="minorHAnsi" w:hAnsiTheme="minorHAnsi"/>
          <w:snapToGrid/>
          <w:sz w:val="20"/>
          <w:lang w:val="it-IT"/>
        </w:rPr>
      </w:pPr>
      <w:r w:rsidRPr="00B76309">
        <w:rPr>
          <w:rFonts w:asciiTheme="minorHAnsi" w:hAnsiTheme="minorHAnsi"/>
          <w:snapToGrid/>
          <w:sz w:val="20"/>
          <w:lang w:val="it-IT"/>
        </w:rPr>
        <w:t xml:space="preserve">Meridian Communications Srl </w:t>
      </w:r>
    </w:p>
    <w:p w14:paraId="5DC7C79B" w14:textId="77777777" w:rsidR="009D6479" w:rsidRPr="00B76309" w:rsidRDefault="009D6479" w:rsidP="009D6479">
      <w:pPr>
        <w:jc w:val="both"/>
        <w:rPr>
          <w:rFonts w:eastAsia="Times New Roman" w:cs="Times New Roman"/>
          <w:sz w:val="20"/>
          <w:szCs w:val="20"/>
        </w:rPr>
      </w:pPr>
      <w:r w:rsidRPr="00B76309">
        <w:rPr>
          <w:rFonts w:eastAsia="Times New Roman" w:cs="Times New Roman"/>
          <w:sz w:val="20"/>
          <w:szCs w:val="20"/>
        </w:rPr>
        <w:t>Via Cuneo, 3 – 20149 Milano</w:t>
      </w:r>
    </w:p>
    <w:p w14:paraId="544177F3" w14:textId="77777777" w:rsidR="009D6479" w:rsidRPr="00B76309" w:rsidRDefault="009D6479" w:rsidP="009D6479">
      <w:pPr>
        <w:jc w:val="both"/>
        <w:rPr>
          <w:rFonts w:eastAsia="Times New Roman" w:cs="Times New Roman"/>
          <w:sz w:val="20"/>
          <w:szCs w:val="20"/>
        </w:rPr>
      </w:pPr>
      <w:r w:rsidRPr="00B76309">
        <w:rPr>
          <w:rFonts w:eastAsia="Times New Roman" w:cs="Times New Roman"/>
          <w:sz w:val="20"/>
          <w:szCs w:val="20"/>
        </w:rPr>
        <w:t xml:space="preserve">Tel. +39 02 48519553 </w:t>
      </w:r>
    </w:p>
    <w:p w14:paraId="6EA37BAB" w14:textId="1CDB3D53" w:rsidR="009D6479" w:rsidRPr="00B76309" w:rsidRDefault="009D6479" w:rsidP="009D6479">
      <w:pPr>
        <w:rPr>
          <w:rStyle w:val="Collegamentoipertestuale"/>
          <w:rFonts w:cs="Times New Roman"/>
          <w:sz w:val="20"/>
          <w:szCs w:val="20"/>
        </w:rPr>
      </w:pPr>
      <w:r w:rsidRPr="00B76309">
        <w:rPr>
          <w:rFonts w:eastAsia="Times New Roman" w:cs="Times New Roman"/>
          <w:sz w:val="20"/>
          <w:szCs w:val="20"/>
        </w:rPr>
        <w:t>Silvia Ceriotti</w:t>
      </w:r>
      <w:r w:rsidRPr="00B76309">
        <w:rPr>
          <w:rFonts w:eastAsia="Times New Roman" w:cs="Times New Roman"/>
          <w:sz w:val="20"/>
          <w:szCs w:val="20"/>
        </w:rPr>
        <w:tab/>
      </w:r>
      <w:r w:rsidR="00297DA3" w:rsidRPr="00B76309">
        <w:rPr>
          <w:rFonts w:eastAsia="Times New Roman" w:cs="Times New Roman"/>
          <w:sz w:val="20"/>
          <w:szCs w:val="20"/>
        </w:rPr>
        <w:tab/>
      </w:r>
      <w:r w:rsidR="00297DA3" w:rsidRPr="00B76309">
        <w:rPr>
          <w:rFonts w:eastAsia="Times New Roman" w:cs="Times New Roman"/>
          <w:sz w:val="20"/>
          <w:szCs w:val="20"/>
        </w:rPr>
        <w:tab/>
      </w:r>
      <w:r w:rsidRPr="00B76309">
        <w:rPr>
          <w:rFonts w:eastAsia="Times New Roman" w:cs="Times New Roman"/>
          <w:sz w:val="20"/>
          <w:szCs w:val="20"/>
        </w:rPr>
        <w:t>335 7799 816</w:t>
      </w:r>
      <w:r w:rsidRPr="00B76309">
        <w:rPr>
          <w:rFonts w:eastAsia="Times New Roman" w:cs="Times New Roman"/>
          <w:sz w:val="20"/>
          <w:szCs w:val="20"/>
        </w:rPr>
        <w:tab/>
      </w:r>
      <w:hyperlink r:id="rId7" w:history="1">
        <w:r w:rsidR="006B5441" w:rsidRPr="00B76309">
          <w:rPr>
            <w:rStyle w:val="Collegamentoipertestuale"/>
            <w:rFonts w:cs="Times New Roman"/>
            <w:sz w:val="20"/>
            <w:szCs w:val="20"/>
          </w:rPr>
          <w:t>silvia.ceriotti@meridiancommunications.it</w:t>
        </w:r>
      </w:hyperlink>
    </w:p>
    <w:p w14:paraId="1038DB2A" w14:textId="117634A7" w:rsidR="00333463" w:rsidRPr="00333463" w:rsidRDefault="00297DA3" w:rsidP="00B76309">
      <w:pPr>
        <w:rPr>
          <w:rFonts w:ascii="Calibri" w:hAnsi="Calibri" w:cs="Calibri"/>
        </w:rPr>
      </w:pPr>
      <w:r w:rsidRPr="00B76309">
        <w:rPr>
          <w:rStyle w:val="Collegamentoipertestuale"/>
          <w:rFonts w:cs="Times New Roman"/>
          <w:color w:val="auto"/>
          <w:sz w:val="20"/>
          <w:szCs w:val="20"/>
          <w:u w:val="none"/>
        </w:rPr>
        <w:t xml:space="preserve">Viviana Bandieramonte </w:t>
      </w:r>
      <w:r w:rsidRPr="00B76309">
        <w:rPr>
          <w:rStyle w:val="Collegamentoipertestuale"/>
          <w:rFonts w:cs="Times New Roman"/>
          <w:color w:val="auto"/>
          <w:sz w:val="20"/>
          <w:szCs w:val="20"/>
          <w:u w:val="none"/>
        </w:rPr>
        <w:tab/>
        <w:t>329 477 6937</w:t>
      </w:r>
      <w:r w:rsidRPr="00B76309">
        <w:rPr>
          <w:rStyle w:val="Collegamentoipertestuale"/>
          <w:rFonts w:cs="Times New Roman"/>
          <w:color w:val="auto"/>
          <w:sz w:val="20"/>
          <w:szCs w:val="20"/>
          <w:u w:val="none"/>
        </w:rPr>
        <w:tab/>
      </w:r>
      <w:hyperlink r:id="rId8" w:history="1">
        <w:r w:rsidRPr="00B76309">
          <w:rPr>
            <w:rStyle w:val="Collegamentoipertestuale"/>
            <w:rFonts w:cs="Times New Roman"/>
            <w:sz w:val="20"/>
            <w:szCs w:val="20"/>
          </w:rPr>
          <w:t>viviana.bandieramonte@meridiancommunications.it</w:t>
        </w:r>
      </w:hyperlink>
    </w:p>
    <w:sectPr w:rsidR="00333463" w:rsidRPr="00333463" w:rsidSect="009D6479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253B"/>
    <w:multiLevelType w:val="hybridMultilevel"/>
    <w:tmpl w:val="E048B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8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2C"/>
    <w:rsid w:val="00001A2E"/>
    <w:rsid w:val="00010071"/>
    <w:rsid w:val="0002053D"/>
    <w:rsid w:val="000512EB"/>
    <w:rsid w:val="000611AB"/>
    <w:rsid w:val="00061CC3"/>
    <w:rsid w:val="00077F2F"/>
    <w:rsid w:val="00081E1E"/>
    <w:rsid w:val="000B383D"/>
    <w:rsid w:val="000B6034"/>
    <w:rsid w:val="000F679F"/>
    <w:rsid w:val="00111F50"/>
    <w:rsid w:val="001B6EC0"/>
    <w:rsid w:val="001D0536"/>
    <w:rsid w:val="002053D8"/>
    <w:rsid w:val="00237385"/>
    <w:rsid w:val="002759E3"/>
    <w:rsid w:val="00297DA3"/>
    <w:rsid w:val="002E5A0C"/>
    <w:rsid w:val="003176AE"/>
    <w:rsid w:val="00333463"/>
    <w:rsid w:val="00362037"/>
    <w:rsid w:val="00377CE5"/>
    <w:rsid w:val="003A01B5"/>
    <w:rsid w:val="0042627A"/>
    <w:rsid w:val="004A7B0D"/>
    <w:rsid w:val="004E730F"/>
    <w:rsid w:val="004F532B"/>
    <w:rsid w:val="005600ED"/>
    <w:rsid w:val="0056624D"/>
    <w:rsid w:val="005C5D46"/>
    <w:rsid w:val="006437A0"/>
    <w:rsid w:val="006440D0"/>
    <w:rsid w:val="00644AD3"/>
    <w:rsid w:val="006B0C14"/>
    <w:rsid w:val="006B5441"/>
    <w:rsid w:val="006C1AE0"/>
    <w:rsid w:val="006E1204"/>
    <w:rsid w:val="00704085"/>
    <w:rsid w:val="00707D8C"/>
    <w:rsid w:val="007A2321"/>
    <w:rsid w:val="007A5834"/>
    <w:rsid w:val="007A6D7F"/>
    <w:rsid w:val="007C022F"/>
    <w:rsid w:val="008B09AF"/>
    <w:rsid w:val="008E4691"/>
    <w:rsid w:val="0093764B"/>
    <w:rsid w:val="0096472C"/>
    <w:rsid w:val="00995FB7"/>
    <w:rsid w:val="009A4B67"/>
    <w:rsid w:val="009B6CBD"/>
    <w:rsid w:val="009D6479"/>
    <w:rsid w:val="009E741D"/>
    <w:rsid w:val="009F72D3"/>
    <w:rsid w:val="00A01D80"/>
    <w:rsid w:val="00A34402"/>
    <w:rsid w:val="00A3482C"/>
    <w:rsid w:val="00A6322C"/>
    <w:rsid w:val="00A75442"/>
    <w:rsid w:val="00A83B22"/>
    <w:rsid w:val="00A83D67"/>
    <w:rsid w:val="00AF5D0B"/>
    <w:rsid w:val="00B104F2"/>
    <w:rsid w:val="00B45FD6"/>
    <w:rsid w:val="00B66604"/>
    <w:rsid w:val="00B76309"/>
    <w:rsid w:val="00BC0F29"/>
    <w:rsid w:val="00C224A8"/>
    <w:rsid w:val="00C32876"/>
    <w:rsid w:val="00CC4F02"/>
    <w:rsid w:val="00D26601"/>
    <w:rsid w:val="00D640B8"/>
    <w:rsid w:val="00DF2FD0"/>
    <w:rsid w:val="00E56676"/>
    <w:rsid w:val="00E860DB"/>
    <w:rsid w:val="00EB1420"/>
    <w:rsid w:val="00EC53B5"/>
    <w:rsid w:val="00EC6605"/>
    <w:rsid w:val="00EE5313"/>
    <w:rsid w:val="00F01AF1"/>
    <w:rsid w:val="00F13A23"/>
    <w:rsid w:val="00F3510E"/>
    <w:rsid w:val="00F5479A"/>
    <w:rsid w:val="00F90204"/>
    <w:rsid w:val="00FB6D9C"/>
    <w:rsid w:val="00FC43F2"/>
    <w:rsid w:val="00FD0146"/>
    <w:rsid w:val="00FE48B6"/>
    <w:rsid w:val="00FF3562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415F"/>
  <w15:chartTrackingRefBased/>
  <w15:docId w15:val="{3BAC1CFD-F4F9-284C-ABB0-72B8D56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D6479"/>
    <w:pPr>
      <w:keepNext/>
      <w:suppressAutoHyphens/>
      <w:spacing w:line="360" w:lineRule="atLeast"/>
      <w:jc w:val="both"/>
      <w:outlineLvl w:val="1"/>
    </w:pPr>
    <w:rPr>
      <w:rFonts w:ascii="Garamond" w:eastAsia="Times New Roman" w:hAnsi="Garamond" w:cs="Tahoma"/>
      <w:b/>
      <w:snapToGrid w:val="0"/>
      <w:color w:val="000000"/>
      <w:szCs w:val="20"/>
      <w:lang w:eastAsia="it-IT"/>
    </w:rPr>
  </w:style>
  <w:style w:type="paragraph" w:styleId="Titolo3">
    <w:name w:val="heading 3"/>
    <w:basedOn w:val="Normale"/>
    <w:next w:val="Corpotesto"/>
    <w:link w:val="Titolo3Carattere"/>
    <w:qFormat/>
    <w:rsid w:val="009D6479"/>
    <w:pPr>
      <w:suppressAutoHyphens/>
      <w:spacing w:before="280" w:after="280"/>
      <w:outlineLvl w:val="2"/>
    </w:pPr>
    <w:rPr>
      <w:rFonts w:ascii="Times New Roman" w:eastAsia="Times New Roman" w:hAnsi="Times New Roman" w:cs="Times New Roman"/>
      <w:b/>
      <w:snapToGrid w:val="0"/>
      <w:sz w:val="27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348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60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D6479"/>
    <w:rPr>
      <w:rFonts w:ascii="Garamond" w:eastAsia="Times New Roman" w:hAnsi="Garamond" w:cs="Tahoma"/>
      <w:b/>
      <w:snapToGrid w:val="0"/>
      <w:color w:val="00000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D6479"/>
    <w:rPr>
      <w:rFonts w:ascii="Times New Roman" w:eastAsia="Times New Roman" w:hAnsi="Times New Roman" w:cs="Times New Roman"/>
      <w:b/>
      <w:snapToGrid w:val="0"/>
      <w:sz w:val="27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9D647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64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647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647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97DA3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B763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bandieramonte@meridiancommunic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ceriotti@meridiancommunic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esitali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Pettinelli</dc:creator>
  <cp:keywords/>
  <dc:description/>
  <cp:lastModifiedBy>Davide Rossi</cp:lastModifiedBy>
  <cp:revision>3</cp:revision>
  <dcterms:created xsi:type="dcterms:W3CDTF">2023-02-19T15:42:00Z</dcterms:created>
  <dcterms:modified xsi:type="dcterms:W3CDTF">2023-02-20T07:18:00Z</dcterms:modified>
</cp:coreProperties>
</file>