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7A66" w14:textId="77777777" w:rsidR="00E55A2A" w:rsidRDefault="005A63DC" w:rsidP="005A63DC">
      <w:pPr>
        <w:jc w:val="center"/>
      </w:pPr>
      <w:r>
        <w:rPr>
          <w:noProof/>
        </w:rPr>
        <w:drawing>
          <wp:inline distT="0" distB="0" distL="0" distR="0" wp14:anchorId="15450B5E" wp14:editId="65013B27">
            <wp:extent cx="2273938" cy="1409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074" cy="15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E8E85" w14:textId="4151996B" w:rsidR="005A63DC" w:rsidRDefault="00ED5C89" w:rsidP="005A63DC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5A63DC" w:rsidRPr="00F80D95">
        <w:rPr>
          <w:rFonts w:ascii="Times New Roman" w:hAnsi="Times New Roman" w:cs="Times New Roman"/>
          <w:b/>
          <w:sz w:val="28"/>
          <w:szCs w:val="26"/>
        </w:rPr>
        <w:t>COMUNICATO STAMPA</w:t>
      </w:r>
    </w:p>
    <w:p w14:paraId="727762F4" w14:textId="77777777" w:rsidR="00B2221F" w:rsidRDefault="00B2221F" w:rsidP="005A63DC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43A3CA34" w14:textId="77EAAF9E" w:rsidR="00290BCF" w:rsidRDefault="0095534D" w:rsidP="00E96F5A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Zone franche, l’Ars incalza il governo regionale. Lapunzina e Ricciardi: «Per far partire l’esperienza legislativa della norma occorre un euro»</w:t>
      </w:r>
    </w:p>
    <w:bookmarkEnd w:id="0"/>
    <w:p w14:paraId="07034AB0" w14:textId="0B127892" w:rsidR="00C879E8" w:rsidRPr="006E1D5D" w:rsidRDefault="006E1D5D" w:rsidP="00E96F5A">
      <w:pPr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</w:pPr>
      <w:r w:rsidRPr="006E1D5D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Chiesta un’audizione urgente alla Commissione Attività produttive dell’ARS e al presidente Galvagno. Mercoledì 22 febbraio incontro con i vertici di Anci Sicilia</w:t>
      </w:r>
      <w:r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br/>
      </w:r>
    </w:p>
    <w:p w14:paraId="2430F5D3" w14:textId="70BC768A" w:rsidR="00F80D95" w:rsidRDefault="000B1583" w:rsidP="000B158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«</w:t>
      </w:r>
      <w:r w:rsidR="00C41F47" w:rsidRPr="00C41F4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Apprendiamo con favore</w:t>
      </w:r>
      <w:r w:rsidR="00C41F4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che l’Assemblea Regionale Siciliana nei giorni scorsi ha approvato l’Ordine del Giorno che abbiamo </w:t>
      </w:r>
      <w:r w:rsidR="00975FC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sottoposto</w:t>
      </w:r>
      <w:r w:rsidR="00C41F4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all</w:t>
      </w:r>
      <w:r w:rsidR="00975FC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’attenzione della</w:t>
      </w:r>
      <w:r w:rsidR="00C41F4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Commissione Bilancio dell’ARS</w:t>
      </w:r>
      <w:r w:rsidR="00975FC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nel corso dell’audizione del 20 dicembre 2022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e che la deputazione regionale ha </w:t>
      </w:r>
      <w:r w:rsidR="00F80D9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evidenziato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che </w:t>
      </w:r>
      <w:r>
        <w:rPr>
          <w:rFonts w:ascii="Times New Roman" w:hAnsi="Times New Roman"/>
          <w:sz w:val="30"/>
          <w:szCs w:val="30"/>
        </w:rPr>
        <w:t>la norma di politica economica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è da considerarsi come un’agevolazione prima psicologica </w:t>
      </w:r>
      <w:r w:rsidR="00F80D95">
        <w:rPr>
          <w:rFonts w:ascii="Times New Roman" w:hAnsi="Times New Roman"/>
          <w:sz w:val="28"/>
          <w:szCs w:val="24"/>
        </w:rPr>
        <w:t>eppoi</w:t>
      </w:r>
      <w:r>
        <w:rPr>
          <w:rFonts w:ascii="Times New Roman" w:hAnsi="Times New Roman"/>
          <w:sz w:val="28"/>
          <w:szCs w:val="24"/>
        </w:rPr>
        <w:t xml:space="preserve"> fiscale e previdenziale, per il mantenimento del diritto di residenza, della voglia di rischiare in un’attività d’impresa e per attrarre i tanti che in Sicilia trovano la migliore piattaforma per l’offerta di prodotti e servizi nel bacino del mediterraneo». Lo dichiarano </w:t>
      </w:r>
      <w:r w:rsidRPr="00F80D95">
        <w:rPr>
          <w:rFonts w:ascii="Times New Roman" w:hAnsi="Times New Roman"/>
          <w:b/>
          <w:sz w:val="28"/>
          <w:szCs w:val="24"/>
        </w:rPr>
        <w:t>Vincenzo Lapunzina</w:t>
      </w:r>
      <w:r>
        <w:rPr>
          <w:rFonts w:ascii="Times New Roman" w:hAnsi="Times New Roman"/>
          <w:sz w:val="28"/>
          <w:szCs w:val="24"/>
        </w:rPr>
        <w:t xml:space="preserve"> e </w:t>
      </w:r>
      <w:r w:rsidRPr="00F80D95">
        <w:rPr>
          <w:rFonts w:ascii="Times New Roman" w:hAnsi="Times New Roman"/>
          <w:b/>
          <w:sz w:val="28"/>
          <w:szCs w:val="24"/>
        </w:rPr>
        <w:t>Filippo Ricciardi</w:t>
      </w:r>
      <w:r>
        <w:rPr>
          <w:rFonts w:ascii="Times New Roman" w:hAnsi="Times New Roman"/>
          <w:sz w:val="28"/>
          <w:szCs w:val="24"/>
        </w:rPr>
        <w:t>, presidente dell’associazione zone franche montane e sindaco di Limina (Me), che coordinano il comitato regionale per l’istituzione delle zfm in Sicilia.</w:t>
      </w:r>
      <w:r w:rsidR="00F80D95">
        <w:rPr>
          <w:rFonts w:ascii="Times New Roman" w:hAnsi="Times New Roman"/>
          <w:sz w:val="28"/>
          <w:szCs w:val="24"/>
        </w:rPr>
        <w:br/>
        <w:t>L’ordine del Giorno è stato sottoscritto, in accordo con i colleghi della Commissione</w:t>
      </w:r>
      <w:r w:rsidR="007A4904">
        <w:rPr>
          <w:rFonts w:ascii="Times New Roman" w:hAnsi="Times New Roman"/>
          <w:sz w:val="28"/>
          <w:szCs w:val="24"/>
        </w:rPr>
        <w:t>,</w:t>
      </w:r>
      <w:r w:rsidR="00F80D95">
        <w:rPr>
          <w:rFonts w:ascii="Times New Roman" w:hAnsi="Times New Roman"/>
          <w:sz w:val="28"/>
          <w:szCs w:val="24"/>
        </w:rPr>
        <w:t xml:space="preserve"> dal presidente e dal vice presidente, </w:t>
      </w:r>
      <w:r w:rsidR="00F80D95" w:rsidRPr="00F80D95">
        <w:rPr>
          <w:rFonts w:ascii="Times New Roman" w:hAnsi="Times New Roman"/>
          <w:b/>
          <w:sz w:val="28"/>
          <w:szCs w:val="24"/>
        </w:rPr>
        <w:t>Dario Daidone</w:t>
      </w:r>
      <w:r w:rsidR="00F80D95">
        <w:rPr>
          <w:rFonts w:ascii="Times New Roman" w:hAnsi="Times New Roman"/>
          <w:sz w:val="28"/>
          <w:szCs w:val="24"/>
        </w:rPr>
        <w:t xml:space="preserve"> e </w:t>
      </w:r>
      <w:r w:rsidR="00F80D95" w:rsidRPr="00F80D95">
        <w:rPr>
          <w:rFonts w:ascii="Times New Roman" w:hAnsi="Times New Roman"/>
          <w:b/>
          <w:sz w:val="28"/>
          <w:szCs w:val="24"/>
        </w:rPr>
        <w:t>Fabio Venezia</w:t>
      </w:r>
      <w:r w:rsidR="00F80D95">
        <w:rPr>
          <w:rFonts w:ascii="Times New Roman" w:hAnsi="Times New Roman"/>
          <w:sz w:val="28"/>
          <w:szCs w:val="24"/>
        </w:rPr>
        <w:t>.</w:t>
      </w:r>
    </w:p>
    <w:p w14:paraId="6D4D1BE0" w14:textId="055366C3" w:rsidR="00F80D95" w:rsidRDefault="00F80D95" w:rsidP="000B158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F80D95">
        <w:rPr>
          <w:rFonts w:ascii="Times New Roman" w:hAnsi="Times New Roman"/>
          <w:b/>
          <w:sz w:val="28"/>
          <w:szCs w:val="24"/>
        </w:rPr>
        <w:t>Il punto.</w:t>
      </w:r>
    </w:p>
    <w:p w14:paraId="36281D15" w14:textId="3D075FCD" w:rsidR="008F3EC0" w:rsidRDefault="000B1583" w:rsidP="000B158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Le disposizioni istitutive delle zfm in Sicilia, oggetto di una Legge voto approvata dall’ARS il 17 dicembre 2022 e subito trasmess</w:t>
      </w:r>
      <w:r w:rsidR="00F80D95">
        <w:rPr>
          <w:rFonts w:ascii="Times New Roman" w:hAnsi="Times New Roman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 xml:space="preserve"> al vaglio del Parlamento nazionale, ai sensi dell’articolo 18 dello Statuto autonomistico, hanno subito una battuta d’arresto a seguito delle dimissioni del governo </w:t>
      </w:r>
      <w:r w:rsidRPr="000B660D">
        <w:rPr>
          <w:rFonts w:ascii="Times New Roman" w:hAnsi="Times New Roman"/>
          <w:b/>
          <w:sz w:val="28"/>
          <w:szCs w:val="24"/>
        </w:rPr>
        <w:t>Draghi</w:t>
      </w:r>
      <w:r>
        <w:rPr>
          <w:rFonts w:ascii="Times New Roman" w:hAnsi="Times New Roman"/>
          <w:sz w:val="28"/>
          <w:szCs w:val="24"/>
        </w:rPr>
        <w:t xml:space="preserve"> e delle conseguenti elezioni politiche.</w:t>
      </w:r>
      <w:r>
        <w:rPr>
          <w:rFonts w:ascii="Times New Roman" w:hAnsi="Times New Roman"/>
          <w:sz w:val="28"/>
          <w:szCs w:val="24"/>
        </w:rPr>
        <w:br/>
        <w:t xml:space="preserve">Tecnicamente, come è emerso nel corso dell’audizione </w:t>
      </w:r>
      <w:r w:rsidR="008F3EC0">
        <w:rPr>
          <w:rFonts w:ascii="Times New Roman" w:hAnsi="Times New Roman"/>
          <w:sz w:val="28"/>
          <w:szCs w:val="24"/>
        </w:rPr>
        <w:t xml:space="preserve">di Lapunzina e Ricciardi, </w:t>
      </w:r>
      <w:r>
        <w:rPr>
          <w:rFonts w:ascii="Times New Roman" w:hAnsi="Times New Roman"/>
          <w:sz w:val="28"/>
          <w:szCs w:val="24"/>
        </w:rPr>
        <w:t xml:space="preserve">presso la </w:t>
      </w:r>
      <w:r w:rsidRPr="00C879E8">
        <w:rPr>
          <w:rFonts w:ascii="Times New Roman" w:hAnsi="Times New Roman"/>
          <w:b/>
          <w:sz w:val="28"/>
          <w:szCs w:val="24"/>
        </w:rPr>
        <w:t>6° Commissione Finanze e Tesoro del Senato</w:t>
      </w:r>
      <w:r w:rsidR="00F80D95">
        <w:rPr>
          <w:rFonts w:ascii="Times New Roman" w:hAnsi="Times New Roman"/>
          <w:sz w:val="28"/>
          <w:szCs w:val="24"/>
        </w:rPr>
        <w:t xml:space="preserve"> -</w:t>
      </w:r>
      <w:r w:rsidR="008F3EC0">
        <w:rPr>
          <w:rFonts w:ascii="Times New Roman" w:hAnsi="Times New Roman"/>
          <w:sz w:val="28"/>
          <w:szCs w:val="24"/>
        </w:rPr>
        <w:t xml:space="preserve"> avvenuta il primo febbraio scorso</w:t>
      </w:r>
      <w:r w:rsidR="00F80D95">
        <w:rPr>
          <w:rFonts w:ascii="Times New Roman" w:hAnsi="Times New Roman"/>
          <w:sz w:val="28"/>
          <w:szCs w:val="24"/>
        </w:rPr>
        <w:t xml:space="preserve"> -</w:t>
      </w:r>
      <w:r w:rsidR="008F3EC0">
        <w:rPr>
          <w:rFonts w:ascii="Times New Roman" w:hAnsi="Times New Roman"/>
          <w:sz w:val="28"/>
          <w:szCs w:val="24"/>
        </w:rPr>
        <w:t xml:space="preserve"> il testo dovrebbe essere ripresentato, tenendo conto della mole dei documenti acquisti dalla Commissione stessa e delle audizioni che si sono tenute </w:t>
      </w:r>
      <w:r w:rsidR="003863EC">
        <w:rPr>
          <w:rFonts w:ascii="Times New Roman" w:hAnsi="Times New Roman"/>
          <w:sz w:val="28"/>
          <w:szCs w:val="24"/>
        </w:rPr>
        <w:t>n</w:t>
      </w:r>
      <w:r w:rsidR="008F3EC0">
        <w:rPr>
          <w:rFonts w:ascii="Times New Roman" w:hAnsi="Times New Roman"/>
          <w:sz w:val="28"/>
          <w:szCs w:val="24"/>
        </w:rPr>
        <w:t>egli anni nel “tamburo” di Palazzo Carpegna</w:t>
      </w:r>
      <w:r w:rsidR="00F80D95">
        <w:rPr>
          <w:rFonts w:ascii="Times New Roman" w:hAnsi="Times New Roman"/>
          <w:sz w:val="28"/>
          <w:szCs w:val="24"/>
        </w:rPr>
        <w:t>, sede dell’organismo parlamentare.</w:t>
      </w:r>
    </w:p>
    <w:p w14:paraId="305DADFD" w14:textId="018BE241" w:rsidR="008F3EC0" w:rsidRDefault="008F3EC0" w:rsidP="000B158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A tal proposito Lapunzina e Ricciardi hanno chiesto </w:t>
      </w:r>
      <w:r w:rsidR="00900056">
        <w:rPr>
          <w:rFonts w:ascii="Times New Roman" w:hAnsi="Times New Roman"/>
          <w:sz w:val="28"/>
          <w:szCs w:val="24"/>
        </w:rPr>
        <w:t>un’audizione</w:t>
      </w:r>
      <w:r>
        <w:rPr>
          <w:rFonts w:ascii="Times New Roman" w:hAnsi="Times New Roman"/>
          <w:sz w:val="28"/>
          <w:szCs w:val="24"/>
        </w:rPr>
        <w:t xml:space="preserve"> urgente all’onorevole </w:t>
      </w:r>
      <w:r w:rsidRPr="00C879E8">
        <w:rPr>
          <w:rFonts w:ascii="Times New Roman" w:hAnsi="Times New Roman"/>
          <w:b/>
          <w:sz w:val="28"/>
          <w:szCs w:val="24"/>
        </w:rPr>
        <w:t>Gaspare Vitrano</w:t>
      </w:r>
      <w:r>
        <w:rPr>
          <w:rFonts w:ascii="Times New Roman" w:hAnsi="Times New Roman"/>
          <w:sz w:val="28"/>
          <w:szCs w:val="24"/>
        </w:rPr>
        <w:t xml:space="preserve">, presidente della Commissione Attività Produttive e al presidente dell’ARS, </w:t>
      </w:r>
      <w:r w:rsidRPr="00C879E8">
        <w:rPr>
          <w:rFonts w:ascii="Times New Roman" w:hAnsi="Times New Roman"/>
          <w:b/>
          <w:sz w:val="28"/>
          <w:szCs w:val="24"/>
        </w:rPr>
        <w:t>Gaetano Galvagno</w:t>
      </w:r>
      <w:r>
        <w:rPr>
          <w:rFonts w:ascii="Times New Roman" w:hAnsi="Times New Roman"/>
          <w:sz w:val="28"/>
          <w:szCs w:val="24"/>
        </w:rPr>
        <w:t>.</w:t>
      </w:r>
    </w:p>
    <w:p w14:paraId="6E73974D" w14:textId="63804DF2" w:rsidR="007A4904" w:rsidRDefault="007A4904" w:rsidP="000B158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14:paraId="4C3B34B9" w14:textId="1662880F" w:rsidR="007A4904" w:rsidRDefault="007A4904" w:rsidP="000B158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14:paraId="5D0A5BAC" w14:textId="716BC679" w:rsidR="007A4904" w:rsidRDefault="007A4904" w:rsidP="000B158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14:paraId="4EAA0CDD" w14:textId="77777777" w:rsidR="007A4904" w:rsidRDefault="007A4904" w:rsidP="000B158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14:paraId="2848BCDC" w14:textId="4D288967" w:rsidR="008F3EC0" w:rsidRDefault="008F3EC0" w:rsidP="008F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30"/>
          <w:szCs w:val="30"/>
          <w:lang w:eastAsia="it-IT"/>
        </w:rPr>
      </w:pPr>
      <w:r w:rsidRPr="008F3EC0">
        <w:rPr>
          <w:rFonts w:ascii="Times New Roman" w:hAnsi="Times New Roman"/>
          <w:sz w:val="28"/>
          <w:szCs w:val="24"/>
        </w:rPr>
        <w:lastRenderedPageBreak/>
        <w:t xml:space="preserve">«Dalle audizioni al Senato e all’ARS </w:t>
      </w:r>
      <w:r>
        <w:rPr>
          <w:rFonts w:ascii="Times New Roman" w:hAnsi="Times New Roman"/>
          <w:sz w:val="28"/>
          <w:szCs w:val="24"/>
        </w:rPr>
        <w:t xml:space="preserve">– continuano Lapunzina e Ricciardi - </w:t>
      </w:r>
      <w:r w:rsidRPr="008F3EC0">
        <w:rPr>
          <w:rFonts w:ascii="Times New Roman" w:hAnsi="Times New Roman"/>
          <w:sz w:val="28"/>
          <w:szCs w:val="24"/>
        </w:rPr>
        <w:t>è emer</w:t>
      </w:r>
      <w:r>
        <w:rPr>
          <w:rFonts w:ascii="Times New Roman" w:hAnsi="Times New Roman"/>
          <w:sz w:val="28"/>
          <w:szCs w:val="24"/>
        </w:rPr>
        <w:t>s</w:t>
      </w:r>
      <w:r w:rsidRPr="008F3EC0">
        <w:rPr>
          <w:rFonts w:ascii="Times New Roman" w:hAnsi="Times New Roman"/>
          <w:sz w:val="28"/>
          <w:szCs w:val="24"/>
        </w:rPr>
        <w:t xml:space="preserve">o con chiarezza </w:t>
      </w:r>
      <w:r>
        <w:rPr>
          <w:rFonts w:ascii="Times New Roman" w:hAnsi="Times New Roman"/>
          <w:sz w:val="28"/>
          <w:szCs w:val="24"/>
        </w:rPr>
        <w:t xml:space="preserve">che </w:t>
      </w:r>
      <w:r w:rsidRPr="008F3EC0">
        <w:rPr>
          <w:rFonts w:ascii="Times New Roman" w:hAnsi="Times New Roman"/>
          <w:color w:val="222222"/>
          <w:sz w:val="30"/>
          <w:szCs w:val="30"/>
          <w:lang w:eastAsia="it-IT"/>
        </w:rPr>
        <w:t xml:space="preserve">la norma di politica economica è perfettamente compatibile con le </w:t>
      </w:r>
      <w:r w:rsidR="00C879E8">
        <w:rPr>
          <w:rFonts w:ascii="Times New Roman" w:hAnsi="Times New Roman"/>
          <w:color w:val="222222"/>
          <w:sz w:val="30"/>
          <w:szCs w:val="30"/>
          <w:lang w:eastAsia="it-IT"/>
        </w:rPr>
        <w:t>legislazione</w:t>
      </w:r>
      <w:r w:rsidRPr="008F3EC0">
        <w:rPr>
          <w:rFonts w:ascii="Times New Roman" w:hAnsi="Times New Roman"/>
          <w:color w:val="222222"/>
          <w:sz w:val="30"/>
          <w:szCs w:val="30"/>
          <w:lang w:eastAsia="it-IT"/>
        </w:rPr>
        <w:t xml:space="preserve"> comunitaria e che la stessa debba essere messa al riparo dalla Giustizia della Concorrenza, anche in considerazione del fatto che la Regione Siciliana ha un’autonomia - anche fiscale - costituzionalmente garantita, decisionale e finanziaria, così come assestato nella sentenza della Corte di Giustizia Europea C-88/03 del 6 settembre 2006</w:t>
      </w:r>
      <w:r>
        <w:rPr>
          <w:rFonts w:ascii="Times New Roman" w:hAnsi="Times New Roman"/>
          <w:color w:val="222222"/>
          <w:sz w:val="30"/>
          <w:szCs w:val="30"/>
          <w:lang w:eastAsia="it-IT"/>
        </w:rPr>
        <w:t>».</w:t>
      </w:r>
    </w:p>
    <w:p w14:paraId="0B47D058" w14:textId="20D14A30" w:rsidR="008F3EC0" w:rsidRDefault="008F3EC0" w:rsidP="008F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30"/>
          <w:szCs w:val="30"/>
          <w:lang w:eastAsia="it-IT"/>
        </w:rPr>
      </w:pPr>
      <w:r>
        <w:rPr>
          <w:rFonts w:ascii="Times New Roman" w:hAnsi="Times New Roman"/>
          <w:color w:val="222222"/>
          <w:sz w:val="30"/>
          <w:szCs w:val="30"/>
          <w:lang w:eastAsia="it-IT"/>
        </w:rPr>
        <w:t xml:space="preserve">«Continuare a tergiversare sulla materia - </w:t>
      </w:r>
      <w:r w:rsidR="00900056">
        <w:rPr>
          <w:rFonts w:ascii="Times New Roman" w:hAnsi="Times New Roman"/>
          <w:color w:val="222222"/>
          <w:sz w:val="30"/>
          <w:szCs w:val="30"/>
          <w:lang w:eastAsia="it-IT"/>
        </w:rPr>
        <w:t>chiosano</w:t>
      </w:r>
      <w:r>
        <w:rPr>
          <w:rFonts w:ascii="Times New Roman" w:hAnsi="Times New Roman"/>
          <w:color w:val="222222"/>
          <w:sz w:val="30"/>
          <w:szCs w:val="30"/>
          <w:lang w:eastAsia="it-IT"/>
        </w:rPr>
        <w:t xml:space="preserve"> i rappresentanti del comitato regionale - sarebbe da irresponsabili. </w:t>
      </w:r>
      <w:r w:rsidR="00900056">
        <w:rPr>
          <w:rFonts w:ascii="Times New Roman" w:hAnsi="Times New Roman"/>
          <w:color w:val="222222"/>
          <w:sz w:val="30"/>
          <w:szCs w:val="30"/>
          <w:lang w:eastAsia="it-IT"/>
        </w:rPr>
        <w:t xml:space="preserve">Attendiamo la norma da circa 2900 giorni e crediamo sia giunto il momento che i detrattori </w:t>
      </w:r>
      <w:r w:rsidR="00C879E8">
        <w:rPr>
          <w:rFonts w:ascii="Times New Roman" w:hAnsi="Times New Roman"/>
          <w:color w:val="222222"/>
          <w:sz w:val="30"/>
          <w:szCs w:val="30"/>
          <w:lang w:eastAsia="it-IT"/>
        </w:rPr>
        <w:t>o</w:t>
      </w:r>
      <w:r w:rsidR="00900056">
        <w:rPr>
          <w:rFonts w:ascii="Times New Roman" w:hAnsi="Times New Roman"/>
          <w:color w:val="222222"/>
          <w:sz w:val="30"/>
          <w:szCs w:val="30"/>
          <w:lang w:eastAsia="it-IT"/>
        </w:rPr>
        <w:t xml:space="preserve"> chi non vuole</w:t>
      </w:r>
      <w:r w:rsidR="00C879E8">
        <w:rPr>
          <w:rFonts w:ascii="Times New Roman" w:hAnsi="Times New Roman"/>
          <w:color w:val="222222"/>
          <w:sz w:val="30"/>
          <w:szCs w:val="30"/>
          <w:lang w:eastAsia="it-IT"/>
        </w:rPr>
        <w:t>, di fatto,</w:t>
      </w:r>
      <w:r w:rsidR="00900056">
        <w:rPr>
          <w:rFonts w:ascii="Times New Roman" w:hAnsi="Times New Roman"/>
          <w:color w:val="222222"/>
          <w:sz w:val="30"/>
          <w:szCs w:val="30"/>
          <w:lang w:eastAsia="it-IT"/>
        </w:rPr>
        <w:t xml:space="preserve"> la fiscalità di sviluppo destinata alle Terre alte siciliane, lo scriva su un documento ufficiale, assumendosene</w:t>
      </w:r>
      <w:r w:rsidR="00C879E8">
        <w:rPr>
          <w:rFonts w:ascii="Times New Roman" w:hAnsi="Times New Roman"/>
          <w:color w:val="222222"/>
          <w:sz w:val="30"/>
          <w:szCs w:val="30"/>
          <w:lang w:eastAsia="it-IT"/>
        </w:rPr>
        <w:t xml:space="preserve"> anche</w:t>
      </w:r>
      <w:r w:rsidR="00900056">
        <w:rPr>
          <w:rFonts w:ascii="Times New Roman" w:hAnsi="Times New Roman"/>
          <w:color w:val="222222"/>
          <w:sz w:val="30"/>
          <w:szCs w:val="30"/>
          <w:lang w:eastAsia="it-IT"/>
        </w:rPr>
        <w:t xml:space="preserve"> la responsabilità</w:t>
      </w:r>
      <w:r w:rsidR="00C879E8">
        <w:rPr>
          <w:rFonts w:ascii="Times New Roman" w:hAnsi="Times New Roman"/>
          <w:color w:val="222222"/>
          <w:sz w:val="30"/>
          <w:szCs w:val="30"/>
          <w:lang w:eastAsia="it-IT"/>
        </w:rPr>
        <w:t xml:space="preserve"> </w:t>
      </w:r>
      <w:r w:rsidR="00900056">
        <w:rPr>
          <w:rFonts w:ascii="Times New Roman" w:hAnsi="Times New Roman"/>
          <w:color w:val="222222"/>
          <w:sz w:val="30"/>
          <w:szCs w:val="30"/>
          <w:lang w:eastAsia="it-IT"/>
        </w:rPr>
        <w:t xml:space="preserve">patrimoniale».  </w:t>
      </w:r>
      <w:r>
        <w:rPr>
          <w:rFonts w:ascii="Times New Roman" w:hAnsi="Times New Roman"/>
          <w:color w:val="222222"/>
          <w:sz w:val="30"/>
          <w:szCs w:val="30"/>
          <w:lang w:eastAsia="it-IT"/>
        </w:rPr>
        <w:t xml:space="preserve"> </w:t>
      </w:r>
    </w:p>
    <w:p w14:paraId="4A5D0DFB" w14:textId="6CBC4C54" w:rsidR="00900056" w:rsidRDefault="00900056" w:rsidP="008F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30"/>
          <w:szCs w:val="30"/>
          <w:lang w:eastAsia="it-IT"/>
        </w:rPr>
      </w:pPr>
      <w:r>
        <w:rPr>
          <w:rFonts w:ascii="Times New Roman" w:hAnsi="Times New Roman"/>
          <w:color w:val="222222"/>
          <w:sz w:val="30"/>
          <w:szCs w:val="30"/>
          <w:lang w:eastAsia="it-IT"/>
        </w:rPr>
        <w:t xml:space="preserve">«Per far partire l’esperienza legislativa della norma in discussione occorre </w:t>
      </w:r>
      <w:r w:rsidR="00C879E8">
        <w:rPr>
          <w:rFonts w:ascii="Times New Roman" w:hAnsi="Times New Roman"/>
          <w:color w:val="222222"/>
          <w:sz w:val="30"/>
          <w:szCs w:val="30"/>
          <w:lang w:eastAsia="it-IT"/>
        </w:rPr>
        <w:t xml:space="preserve">prevedere almeno </w:t>
      </w:r>
      <w:r>
        <w:rPr>
          <w:rFonts w:ascii="Times New Roman" w:hAnsi="Times New Roman"/>
          <w:color w:val="222222"/>
          <w:sz w:val="30"/>
          <w:szCs w:val="30"/>
          <w:lang w:eastAsia="it-IT"/>
        </w:rPr>
        <w:t>un euro</w:t>
      </w:r>
      <w:r w:rsidR="00C879E8">
        <w:rPr>
          <w:rFonts w:ascii="Times New Roman" w:hAnsi="Times New Roman"/>
          <w:color w:val="222222"/>
          <w:sz w:val="30"/>
          <w:szCs w:val="30"/>
          <w:lang w:eastAsia="it-IT"/>
        </w:rPr>
        <w:t xml:space="preserve"> di spesa</w:t>
      </w:r>
      <w:r w:rsidR="001A557A">
        <w:rPr>
          <w:rFonts w:ascii="Times New Roman" w:hAnsi="Times New Roman"/>
          <w:color w:val="222222"/>
          <w:sz w:val="30"/>
          <w:szCs w:val="30"/>
          <w:lang w:eastAsia="it-IT"/>
        </w:rPr>
        <w:t xml:space="preserve">, </w:t>
      </w:r>
      <w:r w:rsidR="00C879E8">
        <w:rPr>
          <w:rFonts w:ascii="Times New Roman" w:hAnsi="Times New Roman"/>
          <w:color w:val="222222"/>
          <w:sz w:val="30"/>
          <w:szCs w:val="30"/>
          <w:lang w:eastAsia="it-IT"/>
        </w:rPr>
        <w:t xml:space="preserve">è la riprova che </w:t>
      </w:r>
      <w:r w:rsidR="001A557A">
        <w:rPr>
          <w:rFonts w:ascii="Times New Roman" w:hAnsi="Times New Roman"/>
          <w:color w:val="222222"/>
          <w:sz w:val="30"/>
          <w:szCs w:val="30"/>
          <w:lang w:eastAsia="it-IT"/>
        </w:rPr>
        <w:t xml:space="preserve">fin dal primo momento è </w:t>
      </w:r>
      <w:r w:rsidR="00C879E8">
        <w:rPr>
          <w:rFonts w:ascii="Times New Roman" w:hAnsi="Times New Roman"/>
          <w:color w:val="222222"/>
          <w:sz w:val="30"/>
          <w:szCs w:val="30"/>
          <w:lang w:eastAsia="it-IT"/>
        </w:rPr>
        <w:t>mancata solo</w:t>
      </w:r>
      <w:r w:rsidR="001A557A">
        <w:rPr>
          <w:rFonts w:ascii="Times New Roman" w:hAnsi="Times New Roman"/>
          <w:color w:val="222222"/>
          <w:sz w:val="30"/>
          <w:szCs w:val="30"/>
          <w:lang w:eastAsia="it-IT"/>
        </w:rPr>
        <w:t xml:space="preserve"> volontà politica. </w:t>
      </w:r>
      <w:r>
        <w:rPr>
          <w:rFonts w:ascii="Times New Roman" w:hAnsi="Times New Roman"/>
          <w:color w:val="222222"/>
          <w:sz w:val="30"/>
          <w:szCs w:val="30"/>
          <w:lang w:eastAsia="it-IT"/>
        </w:rPr>
        <w:t xml:space="preserve">- concludono Lapunzina e Ricciardi </w:t>
      </w:r>
      <w:r w:rsidR="007A4904">
        <w:rPr>
          <w:rFonts w:ascii="Times New Roman" w:hAnsi="Times New Roman"/>
          <w:color w:val="222222"/>
          <w:sz w:val="30"/>
          <w:szCs w:val="30"/>
          <w:lang w:eastAsia="it-IT"/>
        </w:rPr>
        <w:t>-</w:t>
      </w:r>
      <w:r>
        <w:rPr>
          <w:rFonts w:ascii="Times New Roman" w:hAnsi="Times New Roman"/>
          <w:color w:val="222222"/>
          <w:sz w:val="30"/>
          <w:szCs w:val="30"/>
          <w:lang w:eastAsia="it-IT"/>
        </w:rPr>
        <w:t xml:space="preserve"> Ovviamente</w:t>
      </w:r>
      <w:r w:rsidR="00370A76">
        <w:rPr>
          <w:rFonts w:ascii="Times New Roman" w:hAnsi="Times New Roman"/>
          <w:color w:val="222222"/>
          <w:sz w:val="30"/>
          <w:szCs w:val="30"/>
          <w:lang w:eastAsia="it-IT"/>
        </w:rPr>
        <w:t>,</w:t>
      </w:r>
      <w:r>
        <w:rPr>
          <w:rFonts w:ascii="Times New Roman" w:hAnsi="Times New Roman"/>
          <w:color w:val="222222"/>
          <w:sz w:val="30"/>
          <w:szCs w:val="30"/>
          <w:lang w:eastAsia="it-IT"/>
        </w:rPr>
        <w:t xml:space="preserve"> non sono bastevoli</w:t>
      </w:r>
      <w:r w:rsidR="00B2221F">
        <w:rPr>
          <w:rFonts w:ascii="Times New Roman" w:hAnsi="Times New Roman"/>
          <w:color w:val="222222"/>
          <w:sz w:val="30"/>
          <w:szCs w:val="30"/>
          <w:lang w:eastAsia="it-IT"/>
        </w:rPr>
        <w:t>. L</w:t>
      </w:r>
      <w:r w:rsidR="00370A76">
        <w:rPr>
          <w:rFonts w:ascii="Times New Roman" w:hAnsi="Times New Roman"/>
          <w:color w:val="222222"/>
          <w:sz w:val="30"/>
          <w:szCs w:val="30"/>
          <w:lang w:eastAsia="it-IT"/>
        </w:rPr>
        <w:t xml:space="preserve">e Istituzioni </w:t>
      </w:r>
      <w:r w:rsidR="002B3F0E">
        <w:rPr>
          <w:rFonts w:ascii="Times New Roman" w:hAnsi="Times New Roman"/>
          <w:color w:val="222222"/>
          <w:sz w:val="30"/>
          <w:szCs w:val="30"/>
          <w:lang w:eastAsia="it-IT"/>
        </w:rPr>
        <w:t>regionali</w:t>
      </w:r>
      <w:r w:rsidR="00370A76">
        <w:rPr>
          <w:rFonts w:ascii="Times New Roman" w:hAnsi="Times New Roman"/>
          <w:color w:val="222222"/>
          <w:sz w:val="30"/>
          <w:szCs w:val="30"/>
          <w:lang w:eastAsia="it-IT"/>
        </w:rPr>
        <w:t>, devono dimostrare</w:t>
      </w:r>
      <w:r w:rsidR="001A557A">
        <w:rPr>
          <w:rFonts w:ascii="Times New Roman" w:hAnsi="Times New Roman"/>
          <w:color w:val="222222"/>
          <w:sz w:val="30"/>
          <w:szCs w:val="30"/>
          <w:lang w:eastAsia="it-IT"/>
        </w:rPr>
        <w:t>,</w:t>
      </w:r>
      <w:r w:rsidR="00370A76">
        <w:rPr>
          <w:rFonts w:ascii="Times New Roman" w:hAnsi="Times New Roman"/>
          <w:color w:val="222222"/>
          <w:sz w:val="30"/>
          <w:szCs w:val="30"/>
          <w:lang w:eastAsia="it-IT"/>
        </w:rPr>
        <w:t xml:space="preserve"> </w:t>
      </w:r>
      <w:r w:rsidR="001A557A">
        <w:rPr>
          <w:rFonts w:ascii="Times New Roman" w:hAnsi="Times New Roman"/>
          <w:color w:val="222222"/>
          <w:sz w:val="30"/>
          <w:szCs w:val="30"/>
          <w:lang w:eastAsia="it-IT"/>
        </w:rPr>
        <w:t xml:space="preserve">adesso, </w:t>
      </w:r>
      <w:r w:rsidR="00370A76">
        <w:rPr>
          <w:rFonts w:ascii="Times New Roman" w:hAnsi="Times New Roman"/>
          <w:color w:val="222222"/>
          <w:sz w:val="30"/>
          <w:szCs w:val="30"/>
          <w:lang w:eastAsia="it-IT"/>
        </w:rPr>
        <w:t>a chi non ha avuto la possibilità di scappare dalle aree a loro sconosciute</w:t>
      </w:r>
      <w:r w:rsidR="00C879E8">
        <w:rPr>
          <w:rFonts w:ascii="Times New Roman" w:hAnsi="Times New Roman"/>
          <w:color w:val="222222"/>
          <w:sz w:val="30"/>
          <w:szCs w:val="30"/>
          <w:lang w:eastAsia="it-IT"/>
        </w:rPr>
        <w:t>,</w:t>
      </w:r>
      <w:r w:rsidR="00370A76">
        <w:rPr>
          <w:rFonts w:ascii="Times New Roman" w:hAnsi="Times New Roman"/>
          <w:color w:val="222222"/>
          <w:sz w:val="30"/>
          <w:szCs w:val="30"/>
          <w:lang w:eastAsia="it-IT"/>
        </w:rPr>
        <w:t xml:space="preserve"> che c’è</w:t>
      </w:r>
      <w:r w:rsidR="001A557A">
        <w:rPr>
          <w:rFonts w:ascii="Times New Roman" w:hAnsi="Times New Roman"/>
          <w:color w:val="222222"/>
          <w:sz w:val="30"/>
          <w:szCs w:val="30"/>
          <w:lang w:eastAsia="it-IT"/>
        </w:rPr>
        <w:t xml:space="preserve"> un </w:t>
      </w:r>
      <w:r w:rsidR="00C879E8">
        <w:rPr>
          <w:rFonts w:ascii="Times New Roman" w:hAnsi="Times New Roman"/>
          <w:color w:val="222222"/>
          <w:sz w:val="30"/>
          <w:szCs w:val="30"/>
          <w:lang w:eastAsia="it-IT"/>
        </w:rPr>
        <w:t xml:space="preserve">progetto di </w:t>
      </w:r>
      <w:r w:rsidR="001A557A">
        <w:rPr>
          <w:rFonts w:ascii="Times New Roman" w:hAnsi="Times New Roman"/>
          <w:color w:val="222222"/>
          <w:sz w:val="30"/>
          <w:szCs w:val="30"/>
          <w:lang w:eastAsia="it-IT"/>
        </w:rPr>
        <w:t>futuro</w:t>
      </w:r>
      <w:r w:rsidR="00370A76">
        <w:rPr>
          <w:rFonts w:ascii="Times New Roman" w:hAnsi="Times New Roman"/>
          <w:color w:val="222222"/>
          <w:sz w:val="30"/>
          <w:szCs w:val="30"/>
          <w:lang w:eastAsia="it-IT"/>
        </w:rPr>
        <w:t xml:space="preserve"> per le </w:t>
      </w:r>
      <w:r w:rsidR="00C879E8">
        <w:rPr>
          <w:rFonts w:ascii="Times New Roman" w:hAnsi="Times New Roman"/>
          <w:color w:val="222222"/>
          <w:sz w:val="30"/>
          <w:szCs w:val="30"/>
          <w:lang w:eastAsia="it-IT"/>
        </w:rPr>
        <w:t>T</w:t>
      </w:r>
      <w:r w:rsidR="00370A76">
        <w:rPr>
          <w:rFonts w:ascii="Times New Roman" w:hAnsi="Times New Roman"/>
          <w:color w:val="222222"/>
          <w:sz w:val="30"/>
          <w:szCs w:val="30"/>
          <w:lang w:eastAsia="it-IT"/>
        </w:rPr>
        <w:t>erre alte siciliane</w:t>
      </w:r>
      <w:r w:rsidR="001A557A">
        <w:rPr>
          <w:rFonts w:ascii="Times New Roman" w:hAnsi="Times New Roman"/>
          <w:color w:val="222222"/>
          <w:sz w:val="30"/>
          <w:szCs w:val="30"/>
          <w:lang w:eastAsia="it-IT"/>
        </w:rPr>
        <w:t xml:space="preserve">. Le risorse, per rendere strutturale e proficua la norma di prospettiva, ci sono e non ci sono impedimenti di alcun tipo, secondo </w:t>
      </w:r>
      <w:r w:rsidR="00C879E8">
        <w:rPr>
          <w:rFonts w:ascii="Times New Roman" w:hAnsi="Times New Roman"/>
          <w:color w:val="222222"/>
          <w:sz w:val="30"/>
          <w:szCs w:val="30"/>
          <w:lang w:eastAsia="it-IT"/>
        </w:rPr>
        <w:t>i desiderata</w:t>
      </w:r>
      <w:r w:rsidR="001A557A">
        <w:rPr>
          <w:rFonts w:ascii="Times New Roman" w:hAnsi="Times New Roman"/>
          <w:color w:val="222222"/>
          <w:sz w:val="30"/>
          <w:szCs w:val="30"/>
          <w:lang w:eastAsia="it-IT"/>
        </w:rPr>
        <w:t xml:space="preserve"> dell’intero Parlamento siciliano</w:t>
      </w:r>
      <w:r w:rsidR="007A4904">
        <w:rPr>
          <w:rFonts w:ascii="Times New Roman" w:hAnsi="Times New Roman"/>
          <w:color w:val="222222"/>
          <w:sz w:val="30"/>
          <w:szCs w:val="30"/>
          <w:lang w:eastAsia="it-IT"/>
        </w:rPr>
        <w:t>,</w:t>
      </w:r>
      <w:r w:rsidR="001A557A">
        <w:rPr>
          <w:rFonts w:ascii="Times New Roman" w:hAnsi="Times New Roman"/>
          <w:color w:val="222222"/>
          <w:sz w:val="30"/>
          <w:szCs w:val="30"/>
          <w:lang w:eastAsia="it-IT"/>
        </w:rPr>
        <w:t xml:space="preserve"> dipendono dall’attuazione </w:t>
      </w:r>
      <w:r w:rsidR="00C879E8">
        <w:rPr>
          <w:rFonts w:ascii="Times New Roman" w:hAnsi="Times New Roman"/>
          <w:color w:val="222222"/>
          <w:sz w:val="30"/>
          <w:szCs w:val="30"/>
          <w:lang w:eastAsia="it-IT"/>
        </w:rPr>
        <w:t>dell’articolo</w:t>
      </w:r>
      <w:r w:rsidR="001A557A">
        <w:rPr>
          <w:rFonts w:ascii="Times New Roman" w:hAnsi="Times New Roman"/>
          <w:color w:val="222222"/>
          <w:sz w:val="30"/>
          <w:szCs w:val="30"/>
          <w:lang w:eastAsia="it-IT"/>
        </w:rPr>
        <w:t xml:space="preserve"> 36 e 37 dello Statuto autonomistico. Anch’esso </w:t>
      </w:r>
      <w:r w:rsidR="00C879E8">
        <w:rPr>
          <w:rFonts w:ascii="Times New Roman" w:hAnsi="Times New Roman"/>
          <w:color w:val="222222"/>
          <w:sz w:val="30"/>
          <w:szCs w:val="30"/>
          <w:lang w:eastAsia="it-IT"/>
        </w:rPr>
        <w:t>ricordato a singhiozzo</w:t>
      </w:r>
      <w:r w:rsidR="00370A76">
        <w:rPr>
          <w:rFonts w:ascii="Times New Roman" w:hAnsi="Times New Roman"/>
          <w:color w:val="222222"/>
          <w:sz w:val="30"/>
          <w:szCs w:val="30"/>
          <w:lang w:eastAsia="it-IT"/>
        </w:rPr>
        <w:t>»</w:t>
      </w:r>
      <w:r w:rsidR="001A557A">
        <w:rPr>
          <w:rFonts w:ascii="Times New Roman" w:hAnsi="Times New Roman"/>
          <w:color w:val="222222"/>
          <w:sz w:val="30"/>
          <w:szCs w:val="30"/>
          <w:lang w:eastAsia="it-IT"/>
        </w:rPr>
        <w:t>.</w:t>
      </w:r>
    </w:p>
    <w:p w14:paraId="397D6F95" w14:textId="7CD197A8" w:rsidR="00C879E8" w:rsidRDefault="00C879E8" w:rsidP="008F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30"/>
          <w:szCs w:val="30"/>
          <w:lang w:eastAsia="it-IT"/>
        </w:rPr>
      </w:pPr>
      <w:r>
        <w:rPr>
          <w:rFonts w:ascii="Times New Roman" w:hAnsi="Times New Roman"/>
          <w:color w:val="222222"/>
          <w:sz w:val="30"/>
          <w:szCs w:val="30"/>
          <w:lang w:eastAsia="it-IT"/>
        </w:rPr>
        <w:t xml:space="preserve">Della necessità e urgenza di far partire nell’immediato la norma di politica economica, i rappresentanti del comitato regionale ne parleranno con i vertici di </w:t>
      </w:r>
      <w:r w:rsidRPr="00C879E8">
        <w:rPr>
          <w:rFonts w:ascii="Times New Roman" w:hAnsi="Times New Roman"/>
          <w:b/>
          <w:color w:val="222222"/>
          <w:sz w:val="30"/>
          <w:szCs w:val="30"/>
          <w:lang w:eastAsia="it-IT"/>
        </w:rPr>
        <w:t>Anci Sicilia</w:t>
      </w:r>
      <w:r>
        <w:rPr>
          <w:rFonts w:ascii="Times New Roman" w:hAnsi="Times New Roman"/>
          <w:color w:val="222222"/>
          <w:sz w:val="30"/>
          <w:szCs w:val="30"/>
          <w:lang w:eastAsia="it-IT"/>
        </w:rPr>
        <w:t>, mercoledì 22 febbraio alle ore 15, presso la sede istituzionale dell’associazione dei Comuni siciliani.</w:t>
      </w:r>
    </w:p>
    <w:p w14:paraId="53C9793B" w14:textId="733CA1DA" w:rsidR="00C879E8" w:rsidRDefault="00C879E8" w:rsidP="008F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30"/>
          <w:szCs w:val="30"/>
          <w:lang w:eastAsia="it-IT"/>
        </w:rPr>
      </w:pPr>
    </w:p>
    <w:p w14:paraId="781A1BBB" w14:textId="43A2B421" w:rsidR="00C879E8" w:rsidRDefault="00C879E8" w:rsidP="008F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30"/>
          <w:szCs w:val="30"/>
          <w:lang w:eastAsia="it-IT"/>
        </w:rPr>
      </w:pPr>
      <w:r>
        <w:rPr>
          <w:rFonts w:ascii="Times New Roman" w:hAnsi="Times New Roman"/>
          <w:color w:val="222222"/>
          <w:sz w:val="30"/>
          <w:szCs w:val="30"/>
          <w:lang w:eastAsia="it-IT"/>
        </w:rPr>
        <w:t>Contatti stampa</w:t>
      </w:r>
    </w:p>
    <w:p w14:paraId="53E530BA" w14:textId="62F51FCA" w:rsidR="00C879E8" w:rsidRDefault="00C879E8" w:rsidP="008F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30"/>
          <w:szCs w:val="30"/>
          <w:lang w:eastAsia="it-IT"/>
        </w:rPr>
      </w:pPr>
      <w:r>
        <w:rPr>
          <w:rFonts w:ascii="Times New Roman" w:hAnsi="Times New Roman"/>
          <w:color w:val="222222"/>
          <w:sz w:val="30"/>
          <w:szCs w:val="30"/>
          <w:lang w:eastAsia="it-IT"/>
        </w:rPr>
        <w:t>3485586637</w:t>
      </w:r>
    </w:p>
    <w:p w14:paraId="70D18074" w14:textId="79563F91" w:rsidR="00C879E8" w:rsidRPr="008F3EC0" w:rsidRDefault="00C879E8" w:rsidP="008F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30"/>
          <w:szCs w:val="30"/>
          <w:lang w:eastAsia="it-IT"/>
        </w:rPr>
      </w:pPr>
    </w:p>
    <w:p w14:paraId="7404ACD0" w14:textId="413605BD" w:rsidR="00C41F47" w:rsidRPr="00C41F47" w:rsidRDefault="00C41F47" w:rsidP="00900056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sectPr w:rsidR="00C41F47" w:rsidRPr="00C41F47" w:rsidSect="00682F1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1F10"/>
    <w:multiLevelType w:val="hybridMultilevel"/>
    <w:tmpl w:val="B4B87C20"/>
    <w:lvl w:ilvl="0" w:tplc="345ABD7A">
      <w:start w:val="5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61B7"/>
    <w:multiLevelType w:val="multilevel"/>
    <w:tmpl w:val="DF4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16675"/>
    <w:multiLevelType w:val="hybridMultilevel"/>
    <w:tmpl w:val="D9728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82D6A"/>
    <w:multiLevelType w:val="hybridMultilevel"/>
    <w:tmpl w:val="83806086"/>
    <w:lvl w:ilvl="0" w:tplc="345ABD7A">
      <w:start w:val="5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DC"/>
    <w:rsid w:val="000234CD"/>
    <w:rsid w:val="000474B9"/>
    <w:rsid w:val="00056C97"/>
    <w:rsid w:val="00071484"/>
    <w:rsid w:val="000B1583"/>
    <w:rsid w:val="000B660D"/>
    <w:rsid w:val="000B7F95"/>
    <w:rsid w:val="000E7FA3"/>
    <w:rsid w:val="001068A1"/>
    <w:rsid w:val="00115419"/>
    <w:rsid w:val="00135B32"/>
    <w:rsid w:val="001720DB"/>
    <w:rsid w:val="001A3AA9"/>
    <w:rsid w:val="001A557A"/>
    <w:rsid w:val="001B1E5B"/>
    <w:rsid w:val="002160D9"/>
    <w:rsid w:val="00216DA1"/>
    <w:rsid w:val="00235D11"/>
    <w:rsid w:val="00290BCF"/>
    <w:rsid w:val="002B3234"/>
    <w:rsid w:val="002B3F0E"/>
    <w:rsid w:val="002C47D6"/>
    <w:rsid w:val="002D12E6"/>
    <w:rsid w:val="002E7D70"/>
    <w:rsid w:val="00370A76"/>
    <w:rsid w:val="003863EC"/>
    <w:rsid w:val="003A6358"/>
    <w:rsid w:val="003B692D"/>
    <w:rsid w:val="003C5641"/>
    <w:rsid w:val="003C5FC1"/>
    <w:rsid w:val="004076E1"/>
    <w:rsid w:val="00432024"/>
    <w:rsid w:val="00457D73"/>
    <w:rsid w:val="00462182"/>
    <w:rsid w:val="00462D44"/>
    <w:rsid w:val="00466229"/>
    <w:rsid w:val="004D1C82"/>
    <w:rsid w:val="004D7084"/>
    <w:rsid w:val="004E5AA2"/>
    <w:rsid w:val="00510CBE"/>
    <w:rsid w:val="00523BF1"/>
    <w:rsid w:val="005333D4"/>
    <w:rsid w:val="005A3AA7"/>
    <w:rsid w:val="005A5A85"/>
    <w:rsid w:val="005A63DC"/>
    <w:rsid w:val="005A6F62"/>
    <w:rsid w:val="005B3F21"/>
    <w:rsid w:val="005F36B8"/>
    <w:rsid w:val="005F72D1"/>
    <w:rsid w:val="00606978"/>
    <w:rsid w:val="00613E39"/>
    <w:rsid w:val="00644001"/>
    <w:rsid w:val="0065258C"/>
    <w:rsid w:val="00682F1B"/>
    <w:rsid w:val="00690181"/>
    <w:rsid w:val="00696819"/>
    <w:rsid w:val="006A2F94"/>
    <w:rsid w:val="006E1D5D"/>
    <w:rsid w:val="006E7424"/>
    <w:rsid w:val="00766E12"/>
    <w:rsid w:val="0077592D"/>
    <w:rsid w:val="00785CD8"/>
    <w:rsid w:val="007A4904"/>
    <w:rsid w:val="007C6ADD"/>
    <w:rsid w:val="00827ECE"/>
    <w:rsid w:val="00836CFC"/>
    <w:rsid w:val="00884037"/>
    <w:rsid w:val="008A0337"/>
    <w:rsid w:val="008A384D"/>
    <w:rsid w:val="008A4D80"/>
    <w:rsid w:val="008B4306"/>
    <w:rsid w:val="008D7406"/>
    <w:rsid w:val="008F2021"/>
    <w:rsid w:val="008F3EC0"/>
    <w:rsid w:val="00900056"/>
    <w:rsid w:val="00925024"/>
    <w:rsid w:val="0095534D"/>
    <w:rsid w:val="009723A1"/>
    <w:rsid w:val="00975FCD"/>
    <w:rsid w:val="009935BC"/>
    <w:rsid w:val="009C4FDF"/>
    <w:rsid w:val="009D491C"/>
    <w:rsid w:val="009F4AC2"/>
    <w:rsid w:val="00A04E5C"/>
    <w:rsid w:val="00A25F70"/>
    <w:rsid w:val="00A7240B"/>
    <w:rsid w:val="00A73185"/>
    <w:rsid w:val="00A828D5"/>
    <w:rsid w:val="00AF0C7A"/>
    <w:rsid w:val="00AF0DF2"/>
    <w:rsid w:val="00B2221F"/>
    <w:rsid w:val="00B34B51"/>
    <w:rsid w:val="00BD133A"/>
    <w:rsid w:val="00BD5127"/>
    <w:rsid w:val="00BE1CC3"/>
    <w:rsid w:val="00BE358E"/>
    <w:rsid w:val="00C41F47"/>
    <w:rsid w:val="00C72127"/>
    <w:rsid w:val="00C7287B"/>
    <w:rsid w:val="00C879E8"/>
    <w:rsid w:val="00CC4FC7"/>
    <w:rsid w:val="00D34F51"/>
    <w:rsid w:val="00D85ABE"/>
    <w:rsid w:val="00D92130"/>
    <w:rsid w:val="00DC6434"/>
    <w:rsid w:val="00DD6D49"/>
    <w:rsid w:val="00DE3C97"/>
    <w:rsid w:val="00E55A2A"/>
    <w:rsid w:val="00E903D5"/>
    <w:rsid w:val="00E96F5A"/>
    <w:rsid w:val="00ED2000"/>
    <w:rsid w:val="00ED5C89"/>
    <w:rsid w:val="00EF2CEB"/>
    <w:rsid w:val="00F079E7"/>
    <w:rsid w:val="00F70B35"/>
    <w:rsid w:val="00F80D95"/>
    <w:rsid w:val="00F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B2E9"/>
  <w15:chartTrackingRefBased/>
  <w15:docId w15:val="{21781E77-B10B-4E7E-A220-6D56B34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38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024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2EF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71484"/>
    <w:pPr>
      <w:ind w:left="720"/>
      <w:contextualSpacing/>
    </w:pPr>
  </w:style>
  <w:style w:type="character" w:customStyle="1" w:styleId="il">
    <w:name w:val="il"/>
    <w:basedOn w:val="Carpredefinitoparagrafo"/>
    <w:rsid w:val="00E96F5A"/>
  </w:style>
  <w:style w:type="character" w:customStyle="1" w:styleId="x193iq5w">
    <w:name w:val="x193iq5w"/>
    <w:basedOn w:val="Carpredefinitoparagrafo"/>
    <w:rsid w:val="008A4D80"/>
  </w:style>
  <w:style w:type="character" w:customStyle="1" w:styleId="x4k7w5x">
    <w:name w:val="x4k7w5x"/>
    <w:basedOn w:val="Carpredefinitoparagrafo"/>
    <w:rsid w:val="008A4D80"/>
  </w:style>
  <w:style w:type="character" w:customStyle="1" w:styleId="x1lliihq">
    <w:name w:val="x1lliihq"/>
    <w:basedOn w:val="Carpredefinitoparagrafo"/>
    <w:rsid w:val="008A4D80"/>
  </w:style>
  <w:style w:type="character" w:customStyle="1" w:styleId="xt0b8zv">
    <w:name w:val="xt0b8zv"/>
    <w:basedOn w:val="Carpredefinitoparagrafo"/>
    <w:rsid w:val="008A4D80"/>
  </w:style>
  <w:style w:type="character" w:customStyle="1" w:styleId="x1e558r4">
    <w:name w:val="x1e558r4"/>
    <w:basedOn w:val="Carpredefinitoparagrafo"/>
    <w:rsid w:val="008A4D80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A4D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A4D80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xdj266r">
    <w:name w:val="xdj266r"/>
    <w:basedOn w:val="Normale"/>
    <w:rsid w:val="008A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1rg5ohu">
    <w:name w:val="x1rg5ohu"/>
    <w:basedOn w:val="Normale"/>
    <w:rsid w:val="008A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A4D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A4D80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xt0psk2">
    <w:name w:val="xt0psk2"/>
    <w:basedOn w:val="Carpredefinitoparagrafo"/>
    <w:rsid w:val="008A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7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81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1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8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93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84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9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76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9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773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7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90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50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424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47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6820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063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485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634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90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475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73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328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837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222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45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2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88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9" w:color="auto"/>
                                                                            <w:bottom w:val="none" w:sz="0" w:space="0" w:color="auto"/>
                                                                            <w:right w:val="none" w:sz="0" w:space="9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84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59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17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18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66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206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93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170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8239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410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8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644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827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285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58502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726535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789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158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175395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220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3530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983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670447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252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197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725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741584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92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57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06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4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294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623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294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62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3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264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76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123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97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9444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430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0250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86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7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8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23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5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9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6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37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48627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lapunzina</dc:creator>
  <cp:keywords/>
  <dc:description/>
  <cp:lastModifiedBy>vincenzo lapunzina</cp:lastModifiedBy>
  <cp:revision>7</cp:revision>
  <cp:lastPrinted>2023-02-14T13:57:00Z</cp:lastPrinted>
  <dcterms:created xsi:type="dcterms:W3CDTF">2023-02-14T12:29:00Z</dcterms:created>
  <dcterms:modified xsi:type="dcterms:W3CDTF">2023-02-15T08:24:00Z</dcterms:modified>
</cp:coreProperties>
</file>