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8C8" w:rsidRPr="000366F6" w:rsidRDefault="00355960" w:rsidP="004538C8">
      <w:pPr>
        <w:jc w:val="center"/>
        <w:rPr>
          <w:rFonts w:ascii="Arial" w:hAnsi="Arial" w:cs="Arial"/>
          <w:b/>
        </w:rPr>
      </w:pPr>
      <w:r w:rsidRPr="000366F6">
        <w:rPr>
          <w:rFonts w:ascii="Arial" w:hAnsi="Arial" w:cs="Arial"/>
          <w:b/>
        </w:rPr>
        <w:t>CONCLUSO IL 20° SEATEC, NEL QUADRO DELLA TUSCANY YACHTING WEEK</w:t>
      </w:r>
      <w:r w:rsidR="00B052C7" w:rsidRPr="000366F6">
        <w:rPr>
          <w:rFonts w:ascii="Arial" w:hAnsi="Arial" w:cs="Arial"/>
          <w:b/>
        </w:rPr>
        <w:t xml:space="preserve">, </w:t>
      </w:r>
    </w:p>
    <w:p w:rsidR="00232201" w:rsidRPr="000366F6" w:rsidRDefault="00B052C7" w:rsidP="004538C8">
      <w:pPr>
        <w:jc w:val="center"/>
        <w:rPr>
          <w:rFonts w:ascii="Arial" w:hAnsi="Arial" w:cs="Arial"/>
          <w:b/>
        </w:rPr>
      </w:pPr>
      <w:r w:rsidRPr="000366F6">
        <w:rPr>
          <w:rFonts w:ascii="Arial" w:hAnsi="Arial" w:cs="Arial"/>
          <w:b/>
        </w:rPr>
        <w:t>IN SINERGIA CON YARE.</w:t>
      </w:r>
    </w:p>
    <w:p w:rsidR="00232201" w:rsidRPr="000366F6" w:rsidRDefault="00232201" w:rsidP="00355960">
      <w:pPr>
        <w:rPr>
          <w:rFonts w:ascii="Arial" w:hAnsi="Arial" w:cs="Arial"/>
        </w:rPr>
      </w:pPr>
    </w:p>
    <w:p w:rsidR="002900D3" w:rsidRPr="000366F6" w:rsidRDefault="002900D3" w:rsidP="00355960">
      <w:pPr>
        <w:rPr>
          <w:rFonts w:ascii="Arial" w:hAnsi="Arial" w:cs="Arial"/>
        </w:rPr>
      </w:pPr>
      <w:r w:rsidRPr="000366F6">
        <w:rPr>
          <w:rFonts w:ascii="Arial" w:hAnsi="Arial" w:cs="Arial"/>
        </w:rPr>
        <w:t xml:space="preserve">La 20^ edizione di </w:t>
      </w:r>
      <w:r w:rsidRPr="000366F6">
        <w:rPr>
          <w:rFonts w:ascii="Arial" w:hAnsi="Arial" w:cs="Arial"/>
          <w:b/>
        </w:rPr>
        <w:t>Seatec</w:t>
      </w:r>
      <w:r w:rsidRPr="000366F6">
        <w:rPr>
          <w:rFonts w:ascii="Arial" w:hAnsi="Arial" w:cs="Arial"/>
        </w:rPr>
        <w:t xml:space="preserve"> e </w:t>
      </w:r>
      <w:r w:rsidR="001F4B3F" w:rsidRPr="000366F6">
        <w:rPr>
          <w:rFonts w:ascii="Arial" w:hAnsi="Arial" w:cs="Arial"/>
        </w:rPr>
        <w:t xml:space="preserve">la </w:t>
      </w:r>
      <w:r w:rsidRPr="000366F6">
        <w:rPr>
          <w:rFonts w:ascii="Arial" w:hAnsi="Arial" w:cs="Arial"/>
        </w:rPr>
        <w:t xml:space="preserve">14^ di </w:t>
      </w:r>
      <w:r w:rsidRPr="000366F6">
        <w:rPr>
          <w:rFonts w:ascii="Arial" w:hAnsi="Arial" w:cs="Arial"/>
          <w:b/>
        </w:rPr>
        <w:t>Compotec Marine</w:t>
      </w:r>
      <w:r w:rsidRPr="000366F6">
        <w:rPr>
          <w:rFonts w:ascii="Arial" w:hAnsi="Arial" w:cs="Arial"/>
        </w:rPr>
        <w:t xml:space="preserve"> si sono concluse con un apprezzamento generale da parte di espositori e visitatori. </w:t>
      </w:r>
    </w:p>
    <w:p w:rsidR="00B9210B" w:rsidRPr="000366F6" w:rsidRDefault="001F4B3F" w:rsidP="00355960">
      <w:pPr>
        <w:rPr>
          <w:rFonts w:ascii="Arial" w:hAnsi="Arial" w:cs="Arial"/>
        </w:rPr>
      </w:pPr>
      <w:r w:rsidRPr="000366F6">
        <w:rPr>
          <w:rFonts w:ascii="Arial" w:hAnsi="Arial" w:cs="Arial"/>
        </w:rPr>
        <w:t>I</w:t>
      </w:r>
      <w:r w:rsidR="002900D3" w:rsidRPr="000366F6">
        <w:rPr>
          <w:rFonts w:ascii="Arial" w:hAnsi="Arial" w:cs="Arial"/>
        </w:rPr>
        <w:t xml:space="preserve"> due </w:t>
      </w:r>
      <w:r w:rsidRPr="000366F6">
        <w:rPr>
          <w:rFonts w:ascii="Arial" w:hAnsi="Arial" w:cs="Arial"/>
        </w:rPr>
        <w:t>eventi</w:t>
      </w:r>
      <w:r w:rsidR="002900D3" w:rsidRPr="000366F6">
        <w:rPr>
          <w:rFonts w:ascii="Arial" w:hAnsi="Arial" w:cs="Arial"/>
        </w:rPr>
        <w:t xml:space="preserve"> sono stat</w:t>
      </w:r>
      <w:r w:rsidRPr="000366F6">
        <w:rPr>
          <w:rFonts w:ascii="Arial" w:hAnsi="Arial" w:cs="Arial"/>
        </w:rPr>
        <w:t>i</w:t>
      </w:r>
      <w:r w:rsidR="002900D3" w:rsidRPr="000366F6">
        <w:rPr>
          <w:rFonts w:ascii="Arial" w:hAnsi="Arial" w:cs="Arial"/>
        </w:rPr>
        <w:t xml:space="preserve"> organizzat</w:t>
      </w:r>
      <w:r w:rsidRPr="000366F6">
        <w:rPr>
          <w:rFonts w:ascii="Arial" w:hAnsi="Arial" w:cs="Arial"/>
        </w:rPr>
        <w:t>i</w:t>
      </w:r>
      <w:r w:rsidR="002900D3" w:rsidRPr="000366F6">
        <w:rPr>
          <w:rFonts w:ascii="Arial" w:hAnsi="Arial" w:cs="Arial"/>
        </w:rPr>
        <w:t xml:space="preserve"> quest’anno nel quadro della prima edizione </w:t>
      </w:r>
      <w:r w:rsidR="002900D3" w:rsidRPr="000366F6">
        <w:t>d</w:t>
      </w:r>
      <w:r w:rsidRPr="000366F6">
        <w:t>ella</w:t>
      </w:r>
      <w:r w:rsidR="002900D3" w:rsidRPr="000366F6">
        <w:t xml:space="preserve"> </w:t>
      </w:r>
      <w:proofErr w:type="spellStart"/>
      <w:r w:rsidR="002900D3" w:rsidRPr="000366F6">
        <w:rPr>
          <w:rFonts w:ascii="Arial" w:hAnsi="Arial" w:cs="Arial"/>
          <w:b/>
        </w:rPr>
        <w:t>Tuscany</w:t>
      </w:r>
      <w:proofErr w:type="spellEnd"/>
      <w:r w:rsidR="002900D3" w:rsidRPr="000366F6">
        <w:rPr>
          <w:rFonts w:ascii="Arial" w:hAnsi="Arial" w:cs="Arial"/>
          <w:b/>
        </w:rPr>
        <w:t xml:space="preserve"> Yachting Week</w:t>
      </w:r>
      <w:r w:rsidR="002900D3" w:rsidRPr="000366F6">
        <w:rPr>
          <w:rFonts w:ascii="Arial" w:hAnsi="Arial" w:cs="Arial"/>
        </w:rPr>
        <w:t xml:space="preserve">, evento che congiunge </w:t>
      </w:r>
      <w:r w:rsidRPr="000366F6">
        <w:rPr>
          <w:rFonts w:ascii="Arial" w:hAnsi="Arial" w:cs="Arial"/>
        </w:rPr>
        <w:t>le</w:t>
      </w:r>
      <w:r w:rsidR="002900D3" w:rsidRPr="000366F6">
        <w:rPr>
          <w:rFonts w:ascii="Arial" w:hAnsi="Arial" w:cs="Arial"/>
        </w:rPr>
        <w:t xml:space="preserve"> due </w:t>
      </w:r>
      <w:r w:rsidRPr="000366F6">
        <w:rPr>
          <w:rFonts w:ascii="Arial" w:hAnsi="Arial" w:cs="Arial"/>
        </w:rPr>
        <w:t>mostre</w:t>
      </w:r>
      <w:r w:rsidR="002900D3" w:rsidRPr="000366F6">
        <w:rPr>
          <w:rFonts w:ascii="Arial" w:hAnsi="Arial" w:cs="Arial"/>
        </w:rPr>
        <w:t xml:space="preserve"> di </w:t>
      </w:r>
      <w:proofErr w:type="spellStart"/>
      <w:r w:rsidR="002900D3" w:rsidRPr="000366F6">
        <w:rPr>
          <w:rFonts w:ascii="Arial" w:hAnsi="Arial" w:cs="Arial"/>
          <w:b/>
        </w:rPr>
        <w:t>Carrarafiere</w:t>
      </w:r>
      <w:proofErr w:type="spellEnd"/>
      <w:r w:rsidR="002900D3" w:rsidRPr="000366F6">
        <w:rPr>
          <w:rFonts w:ascii="Arial" w:hAnsi="Arial" w:cs="Arial"/>
        </w:rPr>
        <w:t xml:space="preserve"> con </w:t>
      </w:r>
      <w:r w:rsidR="002900D3" w:rsidRPr="000366F6">
        <w:rPr>
          <w:rFonts w:ascii="Arial" w:hAnsi="Arial" w:cs="Arial"/>
          <w:b/>
        </w:rPr>
        <w:t>Yare</w:t>
      </w:r>
      <w:r w:rsidR="002900D3" w:rsidRPr="000366F6">
        <w:rPr>
          <w:rFonts w:ascii="Arial" w:hAnsi="Arial" w:cs="Arial"/>
        </w:rPr>
        <w:t xml:space="preserve">, </w:t>
      </w:r>
      <w:r w:rsidR="002900D3" w:rsidRPr="000366F6">
        <w:rPr>
          <w:rFonts w:ascii="Arial" w:hAnsi="Arial" w:cs="Arial"/>
          <w:b/>
        </w:rPr>
        <w:t xml:space="preserve">(Yachting </w:t>
      </w:r>
      <w:proofErr w:type="spellStart"/>
      <w:r w:rsidR="002900D3" w:rsidRPr="000366F6">
        <w:rPr>
          <w:rFonts w:ascii="Arial" w:hAnsi="Arial" w:cs="Arial"/>
          <w:b/>
        </w:rPr>
        <w:t>Aftersales</w:t>
      </w:r>
      <w:proofErr w:type="spellEnd"/>
      <w:r w:rsidR="002900D3" w:rsidRPr="000366F6">
        <w:rPr>
          <w:rFonts w:ascii="Arial" w:hAnsi="Arial" w:cs="Arial"/>
          <w:b/>
        </w:rPr>
        <w:t xml:space="preserve"> and Refit Experience)</w:t>
      </w:r>
      <w:r w:rsidR="002900D3" w:rsidRPr="000366F6">
        <w:rPr>
          <w:rFonts w:ascii="Arial" w:hAnsi="Arial" w:cs="Arial"/>
        </w:rPr>
        <w:t>, l’appuntamento yachting internazionale dedicato al refit e all’</w:t>
      </w:r>
      <w:proofErr w:type="spellStart"/>
      <w:r w:rsidR="002900D3" w:rsidRPr="000366F6">
        <w:rPr>
          <w:rFonts w:ascii="Arial" w:hAnsi="Arial" w:cs="Arial"/>
        </w:rPr>
        <w:t>aftersales</w:t>
      </w:r>
      <w:proofErr w:type="spellEnd"/>
      <w:r w:rsidR="002900D3" w:rsidRPr="000366F6">
        <w:rPr>
          <w:rFonts w:ascii="Arial" w:hAnsi="Arial" w:cs="Arial"/>
        </w:rPr>
        <w:t xml:space="preserve"> del comparto superyacht, organizzato da </w:t>
      </w:r>
      <w:r w:rsidR="002900D3" w:rsidRPr="000366F6">
        <w:rPr>
          <w:rFonts w:ascii="Arial" w:hAnsi="Arial" w:cs="Arial"/>
          <w:b/>
        </w:rPr>
        <w:t>Navigo</w:t>
      </w:r>
      <w:r w:rsidR="002900D3" w:rsidRPr="000366F6">
        <w:rPr>
          <w:rFonts w:ascii="Arial" w:hAnsi="Arial" w:cs="Arial"/>
        </w:rPr>
        <w:t xml:space="preserve">, il centro servizi di Viareggio per l’innovazione e lo sviluppo della nautica. </w:t>
      </w:r>
    </w:p>
    <w:p w:rsidR="00232201" w:rsidRPr="000366F6" w:rsidRDefault="00232201" w:rsidP="00355960">
      <w:pPr>
        <w:rPr>
          <w:rFonts w:ascii="Arial" w:hAnsi="Arial" w:cs="Arial"/>
        </w:rPr>
      </w:pPr>
      <w:r w:rsidRPr="000366F6">
        <w:rPr>
          <w:rFonts w:ascii="Arial" w:hAnsi="Arial" w:cs="Arial"/>
        </w:rPr>
        <w:t>L’accordo tra le due manifestazioni mantiene le caratteristiche distintive dei singoli eventi valorizzando al meglio l</w:t>
      </w:r>
      <w:r w:rsidR="00907096">
        <w:rPr>
          <w:rFonts w:ascii="Arial" w:hAnsi="Arial" w:cs="Arial"/>
        </w:rPr>
        <w:t>’</w:t>
      </w:r>
      <w:r w:rsidRPr="000366F6">
        <w:rPr>
          <w:rFonts w:ascii="Arial" w:hAnsi="Arial" w:cs="Arial"/>
        </w:rPr>
        <w:t xml:space="preserve">identità </w:t>
      </w:r>
      <w:r w:rsidR="00907096">
        <w:rPr>
          <w:rFonts w:ascii="Arial" w:hAnsi="Arial" w:cs="Arial"/>
        </w:rPr>
        <w:t xml:space="preserve">di </w:t>
      </w:r>
      <w:r w:rsidRPr="000366F6">
        <w:rPr>
          <w:rFonts w:ascii="Arial" w:hAnsi="Arial" w:cs="Arial"/>
        </w:rPr>
        <w:t xml:space="preserve">Seatec-Compotec Marine come evento B2B con format espositivo rivolto alla filiera della subfornitura nautica, ai materiali costruttivi e alle tecnologie relative, senza dimenticare i consolidati incontri </w:t>
      </w:r>
      <w:proofErr w:type="spellStart"/>
      <w:r w:rsidRPr="000366F6">
        <w:rPr>
          <w:rFonts w:ascii="Arial" w:hAnsi="Arial" w:cs="Arial"/>
        </w:rPr>
        <w:t>one-to-one</w:t>
      </w:r>
      <w:proofErr w:type="spellEnd"/>
      <w:r w:rsidRPr="000366F6">
        <w:rPr>
          <w:rFonts w:ascii="Arial" w:hAnsi="Arial" w:cs="Arial"/>
        </w:rPr>
        <w:t xml:space="preserve"> fra espositori e i cantieri italiani e la delegazione di </w:t>
      </w:r>
      <w:r w:rsidR="00355960" w:rsidRPr="000366F6">
        <w:rPr>
          <w:rFonts w:ascii="Arial" w:hAnsi="Arial" w:cs="Arial"/>
        </w:rPr>
        <w:t>buyer</w:t>
      </w:r>
      <w:r w:rsidRPr="000366F6">
        <w:rPr>
          <w:rFonts w:ascii="Arial" w:hAnsi="Arial" w:cs="Arial"/>
        </w:rPr>
        <w:t xml:space="preserve"> internazionali patrocinata da </w:t>
      </w:r>
      <w:proofErr w:type="spellStart"/>
      <w:r w:rsidRPr="000366F6">
        <w:rPr>
          <w:rFonts w:ascii="Arial" w:hAnsi="Arial" w:cs="Arial"/>
          <w:b/>
        </w:rPr>
        <w:t>I</w:t>
      </w:r>
      <w:r w:rsidR="006F736A" w:rsidRPr="000366F6">
        <w:rPr>
          <w:rFonts w:ascii="Arial" w:hAnsi="Arial" w:cs="Arial"/>
          <w:b/>
        </w:rPr>
        <w:t>ce</w:t>
      </w:r>
      <w:proofErr w:type="spellEnd"/>
      <w:r w:rsidRPr="000366F6">
        <w:rPr>
          <w:rFonts w:ascii="Arial" w:hAnsi="Arial" w:cs="Arial"/>
          <w:b/>
        </w:rPr>
        <w:t xml:space="preserve"> Agenzia</w:t>
      </w:r>
      <w:r w:rsidR="00907096">
        <w:rPr>
          <w:rFonts w:ascii="Arial" w:hAnsi="Arial" w:cs="Arial"/>
        </w:rPr>
        <w:t>,</w:t>
      </w:r>
    </w:p>
    <w:p w:rsidR="003B4EDA" w:rsidRPr="000366F6" w:rsidRDefault="00907096" w:rsidP="00355960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F4B3F" w:rsidRPr="000366F6">
        <w:rPr>
          <w:rFonts w:ascii="Arial" w:hAnsi="Arial" w:cs="Arial"/>
        </w:rPr>
        <w:t>he ha generato oltre 600 incontri B2B, con esiti molto soddisfacenti sia da parte egli espositori che da parte dei buyer.</w:t>
      </w:r>
    </w:p>
    <w:p w:rsidR="00E07033" w:rsidRPr="000366F6" w:rsidRDefault="00E07033" w:rsidP="00E07033">
      <w:pPr>
        <w:rPr>
          <w:rFonts w:ascii="Arial" w:hAnsi="Arial" w:cs="Arial"/>
        </w:rPr>
      </w:pPr>
      <w:r w:rsidRPr="000366F6">
        <w:rPr>
          <w:rFonts w:ascii="Arial" w:hAnsi="Arial" w:cs="Arial"/>
        </w:rPr>
        <w:t>Più di 40 aziende hanno potuto godere dell’opportunità fornita da Seatec-Compotec Marine di arricchire la propria presenza in Fiera con incontri strutturati con buyer internazionali provenienti da 14 Paesi: Argentina, Brasile, Canada, Croazia, Egitto, Israele, Polonia, Svezia, Taiwan, Tunisia, Turchia, UK, Ungheria USA.</w:t>
      </w:r>
    </w:p>
    <w:p w:rsidR="00E07033" w:rsidRPr="000366F6" w:rsidRDefault="00E07033" w:rsidP="00E07033">
      <w:pPr>
        <w:rPr>
          <w:rFonts w:ascii="Arial" w:hAnsi="Arial" w:cs="Arial"/>
        </w:rPr>
      </w:pPr>
      <w:r w:rsidRPr="000366F6">
        <w:rPr>
          <w:rFonts w:ascii="Arial" w:hAnsi="Arial" w:cs="Arial"/>
        </w:rPr>
        <w:t>Gli incontri, svolti sia in presenza che online, hanno evidenziato ottime prospettive di business da entrambe le parti.</w:t>
      </w:r>
    </w:p>
    <w:p w:rsidR="00232201" w:rsidRPr="000366F6" w:rsidRDefault="00232201" w:rsidP="00355960">
      <w:pPr>
        <w:rPr>
          <w:rFonts w:ascii="Arial" w:eastAsia="Times New Roman" w:hAnsi="Arial" w:cs="Arial"/>
          <w:lang w:eastAsia="it-IT"/>
        </w:rPr>
      </w:pPr>
    </w:p>
    <w:p w:rsidR="00232201" w:rsidRPr="000366F6" w:rsidRDefault="00232201" w:rsidP="00355960">
      <w:pPr>
        <w:rPr>
          <w:rFonts w:ascii="Arial" w:hAnsi="Arial" w:cs="Arial"/>
        </w:rPr>
      </w:pPr>
      <w:r w:rsidRPr="000366F6">
        <w:rPr>
          <w:rFonts w:ascii="Arial" w:eastAsia="Times New Roman" w:hAnsi="Arial" w:cs="Arial"/>
          <w:lang w:eastAsia="it-IT"/>
        </w:rPr>
        <w:t>La collaborazione comune ha sviluppa</w:t>
      </w:r>
      <w:r w:rsidR="00355960" w:rsidRPr="000366F6">
        <w:rPr>
          <w:rFonts w:ascii="Arial" w:eastAsia="Times New Roman" w:hAnsi="Arial" w:cs="Arial"/>
          <w:lang w:eastAsia="it-IT"/>
        </w:rPr>
        <w:t>to</w:t>
      </w:r>
      <w:r w:rsidRPr="000366F6">
        <w:rPr>
          <w:rFonts w:ascii="Arial" w:eastAsia="Times New Roman" w:hAnsi="Arial" w:cs="Arial"/>
          <w:lang w:eastAsia="it-IT"/>
        </w:rPr>
        <w:t xml:space="preserve"> una manifestazione che </w:t>
      </w:r>
      <w:r w:rsidR="00355960" w:rsidRPr="000366F6">
        <w:rPr>
          <w:rFonts w:ascii="Arial" w:eastAsia="Times New Roman" w:hAnsi="Arial" w:cs="Arial"/>
          <w:lang w:eastAsia="it-IT"/>
        </w:rPr>
        <w:t xml:space="preserve">ha saputo </w:t>
      </w:r>
      <w:r w:rsidRPr="000366F6">
        <w:rPr>
          <w:rFonts w:ascii="Arial" w:eastAsia="Times New Roman" w:hAnsi="Arial" w:cs="Arial"/>
          <w:lang w:eastAsia="it-IT"/>
        </w:rPr>
        <w:t xml:space="preserve">rappresentare al meglio l’orgoglio di un’area produttiva in vetta alla classifica della produzione di yacht nel mondo </w:t>
      </w:r>
      <w:r w:rsidR="00355960" w:rsidRPr="000366F6">
        <w:rPr>
          <w:rFonts w:ascii="Arial" w:hAnsi="Arial" w:cs="Arial"/>
        </w:rPr>
        <w:t xml:space="preserve">realizzando la </w:t>
      </w:r>
      <w:proofErr w:type="spellStart"/>
      <w:r w:rsidR="00355960" w:rsidRPr="000366F6">
        <w:rPr>
          <w:rFonts w:ascii="Arial" w:hAnsi="Arial" w:cs="Arial"/>
          <w:b/>
        </w:rPr>
        <w:t>Tuscany</w:t>
      </w:r>
      <w:proofErr w:type="spellEnd"/>
      <w:r w:rsidR="00355960" w:rsidRPr="000366F6">
        <w:rPr>
          <w:rFonts w:ascii="Arial" w:hAnsi="Arial" w:cs="Arial"/>
          <w:b/>
        </w:rPr>
        <w:t xml:space="preserve"> Yachting Week</w:t>
      </w:r>
      <w:r w:rsidR="001F4B3F" w:rsidRPr="000366F6">
        <w:rPr>
          <w:rFonts w:ascii="Arial" w:hAnsi="Arial" w:cs="Arial"/>
          <w:b/>
        </w:rPr>
        <w:t>,</w:t>
      </w:r>
      <w:r w:rsidRPr="000366F6">
        <w:rPr>
          <w:rFonts w:ascii="Arial" w:hAnsi="Arial" w:cs="Arial"/>
        </w:rPr>
        <w:t xml:space="preserve"> esperimento pilota di intersezione tra i due eventi in grado di collegare i poli di Viareggio e Marina di Carrara, pilastri di una leadership comprensoriale di altissimo valore internazionale nel panorama della cantieristica di lusso. </w:t>
      </w:r>
      <w:r w:rsidRPr="000366F6">
        <w:rPr>
          <w:rFonts w:ascii="Arial" w:eastAsia="Times New Roman" w:hAnsi="Arial" w:cs="Arial"/>
          <w:lang w:eastAsia="it-IT"/>
        </w:rPr>
        <w:t xml:space="preserve">Lo sforzo degli organizzatori </w:t>
      </w:r>
      <w:r w:rsidR="00355960" w:rsidRPr="000366F6">
        <w:rPr>
          <w:rFonts w:ascii="Arial" w:eastAsia="Times New Roman" w:hAnsi="Arial" w:cs="Arial"/>
          <w:lang w:eastAsia="it-IT"/>
        </w:rPr>
        <w:t>h</w:t>
      </w:r>
      <w:r w:rsidRPr="000366F6">
        <w:rPr>
          <w:rFonts w:ascii="Arial" w:eastAsia="Times New Roman" w:hAnsi="Arial" w:cs="Arial"/>
          <w:lang w:eastAsia="it-IT"/>
        </w:rPr>
        <w:t>a costitui</w:t>
      </w:r>
      <w:r w:rsidR="00355960" w:rsidRPr="000366F6">
        <w:rPr>
          <w:rFonts w:ascii="Arial" w:eastAsia="Times New Roman" w:hAnsi="Arial" w:cs="Arial"/>
          <w:lang w:eastAsia="it-IT"/>
        </w:rPr>
        <w:t>to</w:t>
      </w:r>
      <w:r w:rsidRPr="000366F6">
        <w:rPr>
          <w:rFonts w:ascii="Arial" w:eastAsia="Times New Roman" w:hAnsi="Arial" w:cs="Arial"/>
          <w:lang w:eastAsia="it-IT"/>
        </w:rPr>
        <w:t xml:space="preserve"> una vera e propria cordata della filiera di qualità, non solo in rappresentanza del cluster versiliese, ma di tutta l’industria nautica italiana.</w:t>
      </w:r>
    </w:p>
    <w:p w:rsidR="00232201" w:rsidRPr="000366F6" w:rsidRDefault="00232201" w:rsidP="00355960">
      <w:pPr>
        <w:rPr>
          <w:rFonts w:ascii="Arial" w:hAnsi="Arial" w:cs="Arial"/>
        </w:rPr>
      </w:pPr>
    </w:p>
    <w:p w:rsidR="00BD598C" w:rsidRPr="000366F6" w:rsidRDefault="006F736A" w:rsidP="00355960">
      <w:pPr>
        <w:rPr>
          <w:rFonts w:ascii="Arial" w:hAnsi="Arial" w:cs="Arial"/>
        </w:rPr>
      </w:pPr>
      <w:r w:rsidRPr="000366F6">
        <w:rPr>
          <w:rFonts w:ascii="Arial" w:hAnsi="Arial" w:cs="Arial"/>
        </w:rPr>
        <w:t>Nel quadro della</w:t>
      </w:r>
      <w:r w:rsidR="00BD598C" w:rsidRPr="000366F6">
        <w:rPr>
          <w:rFonts w:ascii="Arial" w:hAnsi="Arial" w:cs="Arial"/>
        </w:rPr>
        <w:t xml:space="preserve"> </w:t>
      </w:r>
      <w:proofErr w:type="spellStart"/>
      <w:r w:rsidR="00355960" w:rsidRPr="000366F6">
        <w:rPr>
          <w:rFonts w:ascii="Arial" w:hAnsi="Arial" w:cs="Arial"/>
          <w:b/>
        </w:rPr>
        <w:t>Tuscany</w:t>
      </w:r>
      <w:proofErr w:type="spellEnd"/>
      <w:r w:rsidR="00355960" w:rsidRPr="000366F6">
        <w:rPr>
          <w:rFonts w:ascii="Arial" w:hAnsi="Arial" w:cs="Arial"/>
          <w:b/>
        </w:rPr>
        <w:t xml:space="preserve"> Y</w:t>
      </w:r>
      <w:r w:rsidR="00BD598C" w:rsidRPr="000366F6">
        <w:rPr>
          <w:rFonts w:ascii="Arial" w:hAnsi="Arial" w:cs="Arial"/>
          <w:b/>
        </w:rPr>
        <w:t xml:space="preserve">achting </w:t>
      </w:r>
      <w:r w:rsidR="00355960" w:rsidRPr="000366F6">
        <w:rPr>
          <w:rFonts w:ascii="Arial" w:hAnsi="Arial" w:cs="Arial"/>
          <w:b/>
        </w:rPr>
        <w:t>W</w:t>
      </w:r>
      <w:r w:rsidR="00BD598C" w:rsidRPr="000366F6">
        <w:rPr>
          <w:rFonts w:ascii="Arial" w:hAnsi="Arial" w:cs="Arial"/>
          <w:b/>
        </w:rPr>
        <w:t>eek</w:t>
      </w:r>
      <w:r w:rsidR="00355960" w:rsidRPr="000366F6">
        <w:rPr>
          <w:rFonts w:ascii="Arial" w:hAnsi="Arial" w:cs="Arial"/>
        </w:rPr>
        <w:t>,</w:t>
      </w:r>
      <w:r w:rsidR="00BD598C" w:rsidRPr="000366F6">
        <w:rPr>
          <w:rFonts w:ascii="Arial" w:hAnsi="Arial" w:cs="Arial"/>
        </w:rPr>
        <w:t xml:space="preserve"> in </w:t>
      </w:r>
      <w:r w:rsidR="00355960" w:rsidRPr="000366F6">
        <w:rPr>
          <w:rFonts w:ascii="Arial" w:hAnsi="Arial" w:cs="Arial"/>
        </w:rPr>
        <w:t>stretta sinergia tra</w:t>
      </w:r>
      <w:r w:rsidR="00BD598C" w:rsidRPr="000366F6">
        <w:rPr>
          <w:rFonts w:ascii="Arial" w:hAnsi="Arial" w:cs="Arial"/>
        </w:rPr>
        <w:t xml:space="preserve"> </w:t>
      </w:r>
      <w:r w:rsidR="00BD598C" w:rsidRPr="000366F6">
        <w:rPr>
          <w:rFonts w:ascii="Arial" w:hAnsi="Arial" w:cs="Arial"/>
          <w:b/>
          <w:bCs/>
        </w:rPr>
        <w:t>Seatec</w:t>
      </w:r>
      <w:r w:rsidR="00355960" w:rsidRPr="000366F6">
        <w:rPr>
          <w:rFonts w:ascii="Arial" w:hAnsi="Arial" w:cs="Arial"/>
          <w:b/>
          <w:bCs/>
        </w:rPr>
        <w:t>-</w:t>
      </w:r>
      <w:r w:rsidR="00BD598C" w:rsidRPr="000366F6">
        <w:rPr>
          <w:rFonts w:ascii="Arial" w:hAnsi="Arial" w:cs="Arial"/>
          <w:b/>
          <w:bCs/>
        </w:rPr>
        <w:t>Compotec</w:t>
      </w:r>
      <w:r w:rsidR="00355960" w:rsidRPr="000366F6">
        <w:rPr>
          <w:rFonts w:ascii="Arial" w:hAnsi="Arial" w:cs="Arial"/>
          <w:b/>
          <w:bCs/>
        </w:rPr>
        <w:t xml:space="preserve"> Marine e Yare</w:t>
      </w:r>
      <w:r w:rsidR="00BD598C" w:rsidRPr="000366F6">
        <w:rPr>
          <w:rFonts w:ascii="Arial" w:hAnsi="Arial" w:cs="Arial"/>
        </w:rPr>
        <w:t xml:space="preserve">, è stato organizzato un </w:t>
      </w:r>
      <w:r w:rsidR="00BD598C" w:rsidRPr="000366F6">
        <w:rPr>
          <w:rFonts w:ascii="Arial" w:hAnsi="Arial" w:cs="Arial"/>
          <w:b/>
        </w:rPr>
        <w:t xml:space="preserve">Gala </w:t>
      </w:r>
      <w:proofErr w:type="spellStart"/>
      <w:r w:rsidR="00BD598C" w:rsidRPr="000366F6">
        <w:rPr>
          <w:rFonts w:ascii="Arial" w:hAnsi="Arial" w:cs="Arial"/>
          <w:b/>
        </w:rPr>
        <w:t>Dinner</w:t>
      </w:r>
      <w:proofErr w:type="spellEnd"/>
      <w:r w:rsidR="00BD598C" w:rsidRPr="000366F6">
        <w:rPr>
          <w:rFonts w:ascii="Arial" w:hAnsi="Arial" w:cs="Arial"/>
        </w:rPr>
        <w:t xml:space="preserve"> con 450 partecipanti: espositori </w:t>
      </w:r>
      <w:r w:rsidR="00907096">
        <w:rPr>
          <w:rFonts w:ascii="Arial" w:hAnsi="Arial" w:cs="Arial"/>
        </w:rPr>
        <w:t xml:space="preserve">di </w:t>
      </w:r>
      <w:r w:rsidR="00BD598C" w:rsidRPr="000366F6">
        <w:rPr>
          <w:rFonts w:ascii="Arial" w:hAnsi="Arial" w:cs="Arial"/>
        </w:rPr>
        <w:t>Seatec</w:t>
      </w:r>
      <w:r w:rsidR="00355960" w:rsidRPr="000366F6">
        <w:rPr>
          <w:rFonts w:ascii="Arial" w:hAnsi="Arial" w:cs="Arial"/>
        </w:rPr>
        <w:t>-Compotec Marine</w:t>
      </w:r>
      <w:r w:rsidR="00BD598C" w:rsidRPr="000366F6">
        <w:rPr>
          <w:rFonts w:ascii="Arial" w:hAnsi="Arial" w:cs="Arial"/>
        </w:rPr>
        <w:t xml:space="preserve">, comandanti e aziende </w:t>
      </w:r>
      <w:r w:rsidR="00907096">
        <w:rPr>
          <w:rFonts w:ascii="Arial" w:hAnsi="Arial" w:cs="Arial"/>
        </w:rPr>
        <w:t xml:space="preserve">di </w:t>
      </w:r>
      <w:r w:rsidR="00BD598C" w:rsidRPr="000366F6">
        <w:rPr>
          <w:rFonts w:ascii="Arial" w:hAnsi="Arial" w:cs="Arial"/>
        </w:rPr>
        <w:t xml:space="preserve">Yare, la delegazione di buyer internazionali coordinata e promossa da </w:t>
      </w:r>
      <w:proofErr w:type="spellStart"/>
      <w:r w:rsidR="00BD598C" w:rsidRPr="000366F6">
        <w:rPr>
          <w:rFonts w:ascii="Arial" w:hAnsi="Arial" w:cs="Arial"/>
          <w:b/>
        </w:rPr>
        <w:t>Ice</w:t>
      </w:r>
      <w:proofErr w:type="spellEnd"/>
      <w:r w:rsidR="00BD598C" w:rsidRPr="000366F6">
        <w:rPr>
          <w:rFonts w:ascii="Arial" w:hAnsi="Arial" w:cs="Arial"/>
          <w:b/>
        </w:rPr>
        <w:t xml:space="preserve"> Agenzia</w:t>
      </w:r>
      <w:r w:rsidR="00907096">
        <w:rPr>
          <w:rFonts w:ascii="Arial" w:hAnsi="Arial" w:cs="Arial"/>
          <w:b/>
        </w:rPr>
        <w:t xml:space="preserve">, </w:t>
      </w:r>
      <w:r w:rsidR="00907096" w:rsidRPr="00907096">
        <w:rPr>
          <w:rFonts w:ascii="Arial" w:hAnsi="Arial" w:cs="Arial"/>
        </w:rPr>
        <w:t>autorità della Regione e del territorio</w:t>
      </w:r>
      <w:r w:rsidR="00BD598C" w:rsidRPr="000366F6">
        <w:rPr>
          <w:rFonts w:ascii="Arial" w:hAnsi="Arial" w:cs="Arial"/>
        </w:rPr>
        <w:t xml:space="preserve">. Nella suggestiva sede dell’azienda </w:t>
      </w:r>
      <w:proofErr w:type="spellStart"/>
      <w:r w:rsidR="00BD598C" w:rsidRPr="000366F6">
        <w:rPr>
          <w:rFonts w:ascii="Arial" w:hAnsi="Arial" w:cs="Arial"/>
          <w:b/>
        </w:rPr>
        <w:t>Marmicarrara</w:t>
      </w:r>
      <w:proofErr w:type="spellEnd"/>
      <w:r w:rsidR="00BD598C" w:rsidRPr="000366F6">
        <w:rPr>
          <w:rFonts w:ascii="Arial" w:hAnsi="Arial" w:cs="Arial"/>
        </w:rPr>
        <w:t xml:space="preserve">, con la collaborazione di </w:t>
      </w:r>
      <w:r w:rsidR="00BD598C" w:rsidRPr="000366F6">
        <w:rPr>
          <w:rFonts w:ascii="Arial" w:hAnsi="Arial" w:cs="Arial"/>
          <w:b/>
        </w:rPr>
        <w:t>Franchi Umberto Marmi</w:t>
      </w:r>
      <w:r w:rsidR="00BD598C" w:rsidRPr="000366F6">
        <w:rPr>
          <w:rFonts w:ascii="Arial" w:hAnsi="Arial" w:cs="Arial"/>
        </w:rPr>
        <w:t xml:space="preserve"> e </w:t>
      </w:r>
      <w:r w:rsidR="00BD598C" w:rsidRPr="000366F6">
        <w:rPr>
          <w:rFonts w:ascii="Arial" w:hAnsi="Arial" w:cs="Arial"/>
          <w:b/>
        </w:rPr>
        <w:t>Il Fiorino</w:t>
      </w:r>
      <w:r w:rsidR="00BD598C" w:rsidRPr="000366F6">
        <w:rPr>
          <w:rFonts w:ascii="Arial" w:hAnsi="Arial" w:cs="Arial"/>
        </w:rPr>
        <w:t xml:space="preserve"> a Carrara Avenza e alla presenza del </w:t>
      </w:r>
      <w:r w:rsidR="00BD598C" w:rsidRPr="000366F6">
        <w:rPr>
          <w:rFonts w:ascii="Arial" w:hAnsi="Arial" w:cs="Arial"/>
          <w:b/>
        </w:rPr>
        <w:t>presidente della</w:t>
      </w:r>
      <w:r w:rsidR="00BD598C" w:rsidRPr="000366F6">
        <w:rPr>
          <w:rFonts w:ascii="Arial" w:hAnsi="Arial" w:cs="Arial"/>
        </w:rPr>
        <w:t xml:space="preserve"> </w:t>
      </w:r>
      <w:r w:rsidR="00BD598C" w:rsidRPr="000366F6">
        <w:rPr>
          <w:rFonts w:ascii="Arial" w:hAnsi="Arial" w:cs="Arial"/>
          <w:b/>
          <w:bCs/>
        </w:rPr>
        <w:t>Regione Toscana Eugenio Giani</w:t>
      </w:r>
      <w:r w:rsidR="00BD598C" w:rsidRPr="000366F6">
        <w:rPr>
          <w:rFonts w:ascii="Arial" w:hAnsi="Arial" w:cs="Arial"/>
        </w:rPr>
        <w:t xml:space="preserve">, la serata – oltre a contribuire al networking tra i partecipanti delle due manifestazioni della </w:t>
      </w:r>
      <w:proofErr w:type="spellStart"/>
      <w:r w:rsidR="00BD598C" w:rsidRPr="000366F6">
        <w:rPr>
          <w:rFonts w:ascii="Arial" w:hAnsi="Arial" w:cs="Arial"/>
        </w:rPr>
        <w:t>Tuscany</w:t>
      </w:r>
      <w:proofErr w:type="spellEnd"/>
      <w:r w:rsidR="00BD598C" w:rsidRPr="000366F6">
        <w:rPr>
          <w:rFonts w:ascii="Arial" w:hAnsi="Arial" w:cs="Arial"/>
        </w:rPr>
        <w:t xml:space="preserve"> Yachting Week – è stata un’occasione per una promozione extra settore grazie alla collaborazione di </w:t>
      </w:r>
      <w:r w:rsidR="00BD598C" w:rsidRPr="000366F6">
        <w:rPr>
          <w:rFonts w:ascii="Arial" w:hAnsi="Arial" w:cs="Arial"/>
          <w:b/>
        </w:rPr>
        <w:t>Toscana Promozione Turistica</w:t>
      </w:r>
      <w:r w:rsidR="00BD598C" w:rsidRPr="000366F6">
        <w:rPr>
          <w:rFonts w:ascii="Arial" w:hAnsi="Arial" w:cs="Arial"/>
        </w:rPr>
        <w:t xml:space="preserve"> e al sostegno della </w:t>
      </w:r>
      <w:r w:rsidR="00BD598C" w:rsidRPr="000366F6">
        <w:rPr>
          <w:rFonts w:ascii="Arial" w:hAnsi="Arial" w:cs="Arial"/>
          <w:b/>
        </w:rPr>
        <w:t>Camera di Commercio della Toscana Nord-Ovest</w:t>
      </w:r>
      <w:r w:rsidR="00BD598C" w:rsidRPr="000366F6">
        <w:rPr>
          <w:rFonts w:ascii="Arial" w:hAnsi="Arial" w:cs="Arial"/>
        </w:rPr>
        <w:t>.</w:t>
      </w:r>
    </w:p>
    <w:p w:rsidR="00BD598C" w:rsidRPr="000366F6" w:rsidRDefault="00BD598C" w:rsidP="00355960">
      <w:pPr>
        <w:rPr>
          <w:rFonts w:ascii="Arial" w:hAnsi="Arial" w:cs="Arial"/>
        </w:rPr>
      </w:pPr>
    </w:p>
    <w:p w:rsidR="00614A62" w:rsidRPr="000366F6" w:rsidRDefault="00614A62" w:rsidP="00614A62">
      <w:pPr>
        <w:rPr>
          <w:rFonts w:ascii="Arial" w:hAnsi="Arial" w:cs="Arial"/>
        </w:rPr>
      </w:pPr>
      <w:r w:rsidRPr="000366F6">
        <w:rPr>
          <w:rFonts w:ascii="Arial" w:hAnsi="Arial" w:cs="Arial"/>
        </w:rPr>
        <w:t xml:space="preserve">Sono transitati </w:t>
      </w:r>
      <w:r w:rsidR="001F4B3F" w:rsidRPr="000366F6">
        <w:rPr>
          <w:rFonts w:ascii="Arial" w:hAnsi="Arial" w:cs="Arial"/>
        </w:rPr>
        <w:t xml:space="preserve">a Seatec-Compotec Marine </w:t>
      </w:r>
      <w:r w:rsidRPr="000366F6">
        <w:rPr>
          <w:rFonts w:ascii="Arial" w:hAnsi="Arial" w:cs="Arial"/>
        </w:rPr>
        <w:t xml:space="preserve">tra </w:t>
      </w:r>
      <w:r w:rsidR="001F4B3F" w:rsidRPr="000366F6">
        <w:rPr>
          <w:rFonts w:ascii="Arial" w:hAnsi="Arial" w:cs="Arial"/>
        </w:rPr>
        <w:t>i numerosi</w:t>
      </w:r>
      <w:r w:rsidRPr="000366F6">
        <w:rPr>
          <w:rFonts w:ascii="Arial" w:hAnsi="Arial" w:cs="Arial"/>
        </w:rPr>
        <w:t xml:space="preserve"> </w:t>
      </w:r>
      <w:r w:rsidR="001F4B3F" w:rsidRPr="000366F6">
        <w:rPr>
          <w:rFonts w:ascii="Arial" w:hAnsi="Arial" w:cs="Arial"/>
        </w:rPr>
        <w:t xml:space="preserve">visitatori, architetti, designer, tecnici, broker, </w:t>
      </w:r>
      <w:proofErr w:type="spellStart"/>
      <w:r w:rsidR="001F4B3F" w:rsidRPr="000366F6">
        <w:rPr>
          <w:rFonts w:ascii="Arial" w:hAnsi="Arial" w:cs="Arial"/>
        </w:rPr>
        <w:t>surveyor</w:t>
      </w:r>
      <w:proofErr w:type="spellEnd"/>
      <w:r w:rsidR="001F4B3F" w:rsidRPr="000366F6">
        <w:rPr>
          <w:rFonts w:ascii="Arial" w:hAnsi="Arial" w:cs="Arial"/>
        </w:rPr>
        <w:t>,</w:t>
      </w:r>
      <w:r w:rsidRPr="000366F6">
        <w:rPr>
          <w:rFonts w:ascii="Arial" w:hAnsi="Arial" w:cs="Arial"/>
        </w:rPr>
        <w:t xml:space="preserve"> </w:t>
      </w:r>
      <w:r w:rsidR="00E07033" w:rsidRPr="000366F6">
        <w:rPr>
          <w:rFonts w:ascii="Arial" w:hAnsi="Arial" w:cs="Arial"/>
        </w:rPr>
        <w:t xml:space="preserve">dealer, studenti e docenti delle Università del settore, </w:t>
      </w:r>
      <w:r w:rsidR="001F4B3F" w:rsidRPr="000366F6">
        <w:rPr>
          <w:rFonts w:ascii="Arial" w:hAnsi="Arial" w:cs="Arial"/>
        </w:rPr>
        <w:t xml:space="preserve">i </w:t>
      </w:r>
      <w:r w:rsidRPr="000366F6">
        <w:rPr>
          <w:rFonts w:ascii="Arial" w:hAnsi="Arial" w:cs="Arial"/>
        </w:rPr>
        <w:t xml:space="preserve">rappresentanti dei seguenti cantieri: Amico &amp;Co, Azimut, Baglietto, Benetti, Bluegame, Cantiere delle Marche, Cantieri di Pisa, </w:t>
      </w:r>
      <w:proofErr w:type="spellStart"/>
      <w:r w:rsidRPr="000366F6">
        <w:rPr>
          <w:rFonts w:ascii="Arial" w:hAnsi="Arial" w:cs="Arial"/>
        </w:rPr>
        <w:t>Centounonavi</w:t>
      </w:r>
      <w:proofErr w:type="spellEnd"/>
      <w:r w:rsidRPr="000366F6">
        <w:rPr>
          <w:rFonts w:ascii="Arial" w:hAnsi="Arial" w:cs="Arial"/>
        </w:rPr>
        <w:t xml:space="preserve">, </w:t>
      </w:r>
      <w:proofErr w:type="spellStart"/>
      <w:r w:rsidRPr="000366F6">
        <w:rPr>
          <w:rFonts w:ascii="Arial" w:hAnsi="Arial" w:cs="Arial"/>
        </w:rPr>
        <w:t>Effebi</w:t>
      </w:r>
      <w:proofErr w:type="spellEnd"/>
      <w:r w:rsidRPr="000366F6">
        <w:rPr>
          <w:rFonts w:ascii="Arial" w:hAnsi="Arial" w:cs="Arial"/>
        </w:rPr>
        <w:t xml:space="preserve">, Fabiani Yacht, Ferretti Yachts, Fincantieri, </w:t>
      </w:r>
      <w:proofErr w:type="spellStart"/>
      <w:r w:rsidRPr="000366F6">
        <w:rPr>
          <w:rFonts w:ascii="Arial" w:hAnsi="Arial" w:cs="Arial"/>
        </w:rPr>
        <w:t>Floating</w:t>
      </w:r>
      <w:proofErr w:type="spellEnd"/>
      <w:r w:rsidRPr="000366F6">
        <w:rPr>
          <w:rFonts w:ascii="Arial" w:hAnsi="Arial" w:cs="Arial"/>
        </w:rPr>
        <w:t xml:space="preserve"> Life International, </w:t>
      </w:r>
      <w:proofErr w:type="spellStart"/>
      <w:r w:rsidRPr="000366F6">
        <w:rPr>
          <w:rFonts w:ascii="Arial" w:hAnsi="Arial" w:cs="Arial"/>
        </w:rPr>
        <w:t>Heesen</w:t>
      </w:r>
      <w:proofErr w:type="spellEnd"/>
      <w:r w:rsidRPr="000366F6">
        <w:rPr>
          <w:rFonts w:ascii="Arial" w:hAnsi="Arial" w:cs="Arial"/>
        </w:rPr>
        <w:t xml:space="preserve"> Yachts, </w:t>
      </w:r>
      <w:proofErr w:type="spellStart"/>
      <w:r w:rsidRPr="000366F6">
        <w:rPr>
          <w:rFonts w:ascii="Arial" w:hAnsi="Arial" w:cs="Arial"/>
        </w:rPr>
        <w:t>Intermarine</w:t>
      </w:r>
      <w:proofErr w:type="spellEnd"/>
      <w:r w:rsidRPr="000366F6">
        <w:rPr>
          <w:rFonts w:ascii="Arial" w:hAnsi="Arial" w:cs="Arial"/>
        </w:rPr>
        <w:t xml:space="preserve">, </w:t>
      </w:r>
      <w:proofErr w:type="spellStart"/>
      <w:r w:rsidRPr="000366F6">
        <w:rPr>
          <w:rFonts w:ascii="Arial" w:hAnsi="Arial" w:cs="Arial"/>
        </w:rPr>
        <w:t>Next</w:t>
      </w:r>
      <w:proofErr w:type="spellEnd"/>
      <w:r w:rsidRPr="000366F6">
        <w:rPr>
          <w:rFonts w:ascii="Arial" w:hAnsi="Arial" w:cs="Arial"/>
        </w:rPr>
        <w:t xml:space="preserve"> Yacht Group, Overmarine, Sanlorenzo, Seven Stars </w:t>
      </w:r>
      <w:proofErr w:type="spellStart"/>
      <w:r w:rsidRPr="000366F6">
        <w:rPr>
          <w:rFonts w:ascii="Arial" w:hAnsi="Arial" w:cs="Arial"/>
        </w:rPr>
        <w:t>Shipyard</w:t>
      </w:r>
      <w:proofErr w:type="spellEnd"/>
      <w:r w:rsidRPr="000366F6">
        <w:rPr>
          <w:rFonts w:ascii="Arial" w:hAnsi="Arial" w:cs="Arial"/>
        </w:rPr>
        <w:t xml:space="preserve">, The Italian Sea Group, </w:t>
      </w:r>
      <w:proofErr w:type="spellStart"/>
      <w:r w:rsidR="001F4B3F" w:rsidRPr="000366F6">
        <w:rPr>
          <w:rFonts w:ascii="Arial" w:hAnsi="Arial" w:cs="Arial"/>
        </w:rPr>
        <w:t>Valdettaro</w:t>
      </w:r>
      <w:proofErr w:type="spellEnd"/>
      <w:r w:rsidR="001F4B3F" w:rsidRPr="000366F6">
        <w:rPr>
          <w:rFonts w:ascii="Arial" w:hAnsi="Arial" w:cs="Arial"/>
        </w:rPr>
        <w:t xml:space="preserve"> </w:t>
      </w:r>
      <w:proofErr w:type="spellStart"/>
      <w:r w:rsidR="001F4B3F" w:rsidRPr="000366F6">
        <w:rPr>
          <w:rFonts w:ascii="Arial" w:hAnsi="Arial" w:cs="Arial"/>
        </w:rPr>
        <w:t>Shipyard</w:t>
      </w:r>
      <w:proofErr w:type="spellEnd"/>
      <w:r w:rsidR="001F4B3F" w:rsidRPr="000366F6">
        <w:rPr>
          <w:rFonts w:ascii="Arial" w:hAnsi="Arial" w:cs="Arial"/>
        </w:rPr>
        <w:t xml:space="preserve">, </w:t>
      </w:r>
      <w:r w:rsidRPr="000366F6">
        <w:rPr>
          <w:rFonts w:ascii="Arial" w:hAnsi="Arial" w:cs="Arial"/>
        </w:rPr>
        <w:t>Vismara Marine</w:t>
      </w:r>
    </w:p>
    <w:p w:rsidR="00614A62" w:rsidRPr="000366F6" w:rsidRDefault="00907096" w:rsidP="0035596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Hanno detto: </w:t>
      </w:r>
    </w:p>
    <w:p w:rsidR="00BD598C" w:rsidRPr="000366F6" w:rsidRDefault="00BD598C" w:rsidP="00355960">
      <w:pPr>
        <w:rPr>
          <w:rFonts w:ascii="Arial" w:hAnsi="Arial" w:cs="Arial"/>
          <w:i/>
          <w:iCs/>
          <w:shd w:val="clear" w:color="auto" w:fill="FFFFFF"/>
        </w:rPr>
      </w:pPr>
      <w:r w:rsidRPr="000366F6">
        <w:rPr>
          <w:rFonts w:ascii="Arial" w:hAnsi="Arial" w:cs="Arial"/>
          <w:i/>
          <w:iCs/>
          <w:shd w:val="clear" w:color="auto" w:fill="FFFFFF"/>
        </w:rPr>
        <w:t xml:space="preserve">“In queste due ultime edizioni, l’integrazione e la sinergia con Seatec, organizzata da </w:t>
      </w:r>
      <w:proofErr w:type="spellStart"/>
      <w:r w:rsidRPr="000366F6">
        <w:rPr>
          <w:rFonts w:ascii="Arial" w:hAnsi="Arial" w:cs="Arial"/>
          <w:i/>
          <w:iCs/>
          <w:shd w:val="clear" w:color="auto" w:fill="FFFFFF"/>
        </w:rPr>
        <w:t>Carrarafiere</w:t>
      </w:r>
      <w:proofErr w:type="spellEnd"/>
      <w:r w:rsidR="00907096">
        <w:rPr>
          <w:rFonts w:ascii="Arial" w:hAnsi="Arial" w:cs="Arial"/>
          <w:i/>
          <w:iCs/>
          <w:shd w:val="clear" w:color="auto" w:fill="FFFFFF"/>
        </w:rPr>
        <w:t xml:space="preserve"> </w:t>
      </w:r>
      <w:r w:rsidRPr="000366F6">
        <w:rPr>
          <w:rFonts w:ascii="Arial" w:hAnsi="Arial" w:cs="Arial"/>
          <w:i/>
          <w:iCs/>
          <w:shd w:val="clear" w:color="auto" w:fill="FFFFFF"/>
        </w:rPr>
        <w:t xml:space="preserve">ci permette di pensare a un cambiamento del format sempre più orientato agli incontri business e all’internazionalizzazione con la visione di una </w:t>
      </w:r>
      <w:proofErr w:type="spellStart"/>
      <w:r w:rsidR="00541599" w:rsidRPr="000366F6">
        <w:rPr>
          <w:rFonts w:ascii="Arial" w:hAnsi="Arial" w:cs="Arial"/>
          <w:i/>
          <w:iCs/>
          <w:shd w:val="clear" w:color="auto" w:fill="FFFFFF"/>
        </w:rPr>
        <w:t>Tuscany</w:t>
      </w:r>
      <w:proofErr w:type="spellEnd"/>
      <w:r w:rsidR="00541599" w:rsidRPr="000366F6">
        <w:rPr>
          <w:rFonts w:ascii="Arial" w:hAnsi="Arial" w:cs="Arial"/>
          <w:i/>
          <w:iCs/>
          <w:shd w:val="clear" w:color="auto" w:fill="FFFFFF"/>
        </w:rPr>
        <w:t xml:space="preserve"> Y</w:t>
      </w:r>
      <w:r w:rsidRPr="000366F6">
        <w:rPr>
          <w:rFonts w:ascii="Arial" w:hAnsi="Arial" w:cs="Arial"/>
          <w:i/>
          <w:iCs/>
          <w:shd w:val="clear" w:color="auto" w:fill="FFFFFF"/>
        </w:rPr>
        <w:t xml:space="preserve">achting </w:t>
      </w:r>
      <w:r w:rsidR="00541599" w:rsidRPr="000366F6">
        <w:rPr>
          <w:rFonts w:ascii="Arial" w:hAnsi="Arial" w:cs="Arial"/>
          <w:i/>
          <w:iCs/>
          <w:shd w:val="clear" w:color="auto" w:fill="FFFFFF"/>
        </w:rPr>
        <w:t>W</w:t>
      </w:r>
      <w:r w:rsidRPr="000366F6">
        <w:rPr>
          <w:rFonts w:ascii="Arial" w:hAnsi="Arial" w:cs="Arial"/>
          <w:i/>
          <w:iCs/>
          <w:shd w:val="clear" w:color="auto" w:fill="FFFFFF"/>
        </w:rPr>
        <w:t xml:space="preserve">eek con incontri tra seller e buyer sempre più importanti, </w:t>
      </w:r>
      <w:r w:rsidR="00541599" w:rsidRPr="000366F6">
        <w:rPr>
          <w:rFonts w:ascii="Arial" w:hAnsi="Arial" w:cs="Arial"/>
          <w:i/>
          <w:iCs/>
          <w:shd w:val="clear" w:color="auto" w:fill="FFFFFF"/>
        </w:rPr>
        <w:t>considerando</w:t>
      </w:r>
      <w:r w:rsidRPr="000366F6">
        <w:rPr>
          <w:rFonts w:ascii="Arial" w:hAnsi="Arial" w:cs="Arial"/>
          <w:i/>
          <w:iCs/>
          <w:shd w:val="clear" w:color="auto" w:fill="FFFFFF"/>
        </w:rPr>
        <w:t xml:space="preserve"> che questo distretto è il luogo di riferimento più </w:t>
      </w:r>
      <w:r w:rsidR="002900D3" w:rsidRPr="000366F6">
        <w:rPr>
          <w:rFonts w:ascii="Arial" w:hAnsi="Arial" w:cs="Arial"/>
          <w:i/>
          <w:iCs/>
          <w:shd w:val="clear" w:color="auto" w:fill="FFFFFF"/>
        </w:rPr>
        <w:t>significativo</w:t>
      </w:r>
      <w:r w:rsidRPr="000366F6">
        <w:rPr>
          <w:rFonts w:ascii="Arial" w:hAnsi="Arial" w:cs="Arial"/>
          <w:i/>
          <w:iCs/>
          <w:shd w:val="clear" w:color="auto" w:fill="FFFFFF"/>
        </w:rPr>
        <w:t xml:space="preserve"> in questo settore”.</w:t>
      </w:r>
    </w:p>
    <w:p w:rsidR="00BD598C" w:rsidRPr="00907096" w:rsidRDefault="00907096" w:rsidP="00355960">
      <w:pPr>
        <w:rPr>
          <w:rFonts w:ascii="Arial" w:hAnsi="Arial" w:cs="Arial"/>
          <w:iCs/>
          <w:shd w:val="clear" w:color="auto" w:fill="FFFFFF"/>
        </w:rPr>
      </w:pPr>
      <w:r w:rsidRPr="00907096">
        <w:rPr>
          <w:rFonts w:ascii="Arial" w:hAnsi="Arial" w:cs="Arial"/>
          <w:iCs/>
          <w:shd w:val="clear" w:color="auto" w:fill="FFFFFF"/>
        </w:rPr>
        <w:t>Pietro Angelini</w:t>
      </w:r>
      <w:r>
        <w:rPr>
          <w:rFonts w:ascii="Arial" w:hAnsi="Arial" w:cs="Arial"/>
          <w:iCs/>
          <w:shd w:val="clear" w:color="auto" w:fill="FFFFFF"/>
        </w:rPr>
        <w:t>,</w:t>
      </w:r>
      <w:r w:rsidRPr="00907096">
        <w:rPr>
          <w:rFonts w:ascii="Arial" w:hAnsi="Arial" w:cs="Arial"/>
          <w:iCs/>
          <w:shd w:val="clear" w:color="auto" w:fill="FFFFFF"/>
        </w:rPr>
        <w:t xml:space="preserve"> direttore di Navigo, organizzatore di Yare</w:t>
      </w:r>
    </w:p>
    <w:p w:rsidR="00907096" w:rsidRPr="000366F6" w:rsidRDefault="00907096" w:rsidP="00355960">
      <w:pPr>
        <w:rPr>
          <w:rFonts w:ascii="Arial" w:hAnsi="Arial" w:cs="Arial"/>
          <w:i/>
          <w:iCs/>
          <w:shd w:val="clear" w:color="auto" w:fill="FFFFFF"/>
        </w:rPr>
      </w:pPr>
    </w:p>
    <w:p w:rsidR="00A03C37" w:rsidRPr="000366F6" w:rsidRDefault="00355960" w:rsidP="00A92F54">
      <w:pPr>
        <w:rPr>
          <w:rFonts w:ascii="Arial" w:hAnsi="Arial" w:cs="Arial"/>
          <w:i/>
        </w:rPr>
      </w:pPr>
      <w:r w:rsidRPr="000366F6">
        <w:rPr>
          <w:rFonts w:ascii="Arial" w:hAnsi="Arial" w:cs="Arial"/>
          <w:i/>
        </w:rPr>
        <w:t>“</w:t>
      </w:r>
      <w:r w:rsidR="00A92F54" w:rsidRPr="000366F6">
        <w:rPr>
          <w:rFonts w:ascii="Arial" w:hAnsi="Arial" w:cs="Arial"/>
          <w:i/>
        </w:rPr>
        <w:t>Ringraziamo tutti coloro che abbiamo avuto il piacere di incontrare e conoscere e con i quali abbiamo avuto il piacere di confrontarci. Quest'anno abbiamo gareggiato per il Qualitec Design Awards, vincendolo con una delle punte di diamante della nostra produzione: l'Evo Transformer. Siamo molto orgogliosi di questo risultato”.</w:t>
      </w:r>
    </w:p>
    <w:p w:rsidR="00C814E4" w:rsidRDefault="00907096" w:rsidP="00A92F54">
      <w:pPr>
        <w:rPr>
          <w:rFonts w:ascii="Arial" w:hAnsi="Arial" w:cs="Arial"/>
        </w:rPr>
      </w:pPr>
      <w:r w:rsidRPr="00907096">
        <w:rPr>
          <w:rFonts w:ascii="Arial" w:hAnsi="Arial" w:cs="Arial"/>
        </w:rPr>
        <w:t xml:space="preserve">Mauro </w:t>
      </w:r>
      <w:proofErr w:type="spellStart"/>
      <w:r w:rsidRPr="00907096">
        <w:rPr>
          <w:rFonts w:ascii="Arial" w:hAnsi="Arial" w:cs="Arial"/>
        </w:rPr>
        <w:t>Gardois</w:t>
      </w:r>
      <w:proofErr w:type="spellEnd"/>
      <w:r>
        <w:rPr>
          <w:rFonts w:ascii="Arial" w:hAnsi="Arial" w:cs="Arial"/>
        </w:rPr>
        <w:t>,</w:t>
      </w:r>
      <w:r w:rsidRPr="00907096">
        <w:rPr>
          <w:rFonts w:ascii="Arial" w:hAnsi="Arial" w:cs="Arial"/>
        </w:rPr>
        <w:t xml:space="preserve"> di </w:t>
      </w:r>
      <w:proofErr w:type="spellStart"/>
      <w:r w:rsidRPr="00907096">
        <w:rPr>
          <w:rFonts w:ascii="Arial" w:hAnsi="Arial" w:cs="Arial"/>
        </w:rPr>
        <w:t>Opacmare</w:t>
      </w:r>
      <w:proofErr w:type="spellEnd"/>
    </w:p>
    <w:p w:rsidR="00907096" w:rsidRPr="00907096" w:rsidRDefault="00907096" w:rsidP="00A92F54">
      <w:pPr>
        <w:rPr>
          <w:rFonts w:ascii="Arial" w:hAnsi="Arial" w:cs="Arial"/>
        </w:rPr>
      </w:pPr>
    </w:p>
    <w:p w:rsidR="00C814E4" w:rsidRPr="00C814E4" w:rsidRDefault="00907096" w:rsidP="00C814E4">
      <w:pPr>
        <w:shd w:val="clear" w:color="auto" w:fill="FFFFFF"/>
        <w:rPr>
          <w:rFonts w:ascii="Arial" w:eastAsia="Times New Roman" w:hAnsi="Arial" w:cs="Arial"/>
          <w:i/>
          <w:color w:val="222222"/>
          <w:lang w:eastAsia="it-IT"/>
        </w:rPr>
      </w:pPr>
      <w:r>
        <w:rPr>
          <w:rFonts w:ascii="Arial" w:eastAsia="Times New Roman" w:hAnsi="Arial" w:cs="Arial"/>
          <w:i/>
          <w:color w:val="222222"/>
          <w:lang w:eastAsia="it-IT"/>
        </w:rPr>
        <w:t>“</w:t>
      </w:r>
      <w:bookmarkStart w:id="0" w:name="_GoBack"/>
      <w:bookmarkEnd w:id="0"/>
      <w:r w:rsidR="00C814E4" w:rsidRPr="000366F6">
        <w:rPr>
          <w:rFonts w:ascii="Arial" w:eastAsia="Times New Roman" w:hAnsi="Arial" w:cs="Arial"/>
          <w:i/>
          <w:color w:val="222222"/>
          <w:lang w:eastAsia="it-IT"/>
        </w:rPr>
        <w:t>V</w:t>
      </w:r>
      <w:r w:rsidR="00C814E4" w:rsidRPr="00C814E4">
        <w:rPr>
          <w:rFonts w:ascii="Arial" w:eastAsia="Times New Roman" w:hAnsi="Arial" w:cs="Arial"/>
          <w:i/>
          <w:color w:val="222222"/>
          <w:lang w:eastAsia="it-IT"/>
        </w:rPr>
        <w:t>oglio ringraziare tutto lo Staff Seatec per l’ottima organizzazione e gestione dell’evento</w:t>
      </w:r>
      <w:r w:rsidR="00C814E4" w:rsidRPr="000366F6">
        <w:rPr>
          <w:rFonts w:ascii="Arial" w:eastAsia="Times New Roman" w:hAnsi="Arial" w:cs="Arial"/>
          <w:i/>
          <w:color w:val="222222"/>
          <w:lang w:eastAsia="it-IT"/>
        </w:rPr>
        <w:t xml:space="preserve"> a</w:t>
      </w:r>
      <w:r w:rsidR="00C814E4" w:rsidRPr="00C814E4">
        <w:rPr>
          <w:rFonts w:ascii="Arial" w:eastAsia="Times New Roman" w:hAnsi="Arial" w:cs="Arial"/>
          <w:i/>
          <w:color w:val="222222"/>
          <w:lang w:eastAsia="it-IT"/>
        </w:rPr>
        <w:t>nche gli incontri B2B sono stati gestiti altrettanto magnificamente considerando le mil</w:t>
      </w:r>
      <w:r w:rsidR="00C814E4" w:rsidRPr="000366F6">
        <w:rPr>
          <w:rFonts w:ascii="Arial" w:eastAsia="Times New Roman" w:hAnsi="Arial" w:cs="Arial"/>
          <w:i/>
          <w:color w:val="222222"/>
          <w:lang w:eastAsia="it-IT"/>
        </w:rPr>
        <w:t>l</w:t>
      </w:r>
      <w:r w:rsidR="00C814E4" w:rsidRPr="00C814E4">
        <w:rPr>
          <w:rFonts w:ascii="Arial" w:eastAsia="Times New Roman" w:hAnsi="Arial" w:cs="Arial"/>
          <w:i/>
          <w:color w:val="222222"/>
          <w:lang w:eastAsia="it-IT"/>
        </w:rPr>
        <w:t>e difficoltà quotidiane.</w:t>
      </w:r>
      <w:r w:rsidR="00C814E4" w:rsidRPr="000366F6">
        <w:rPr>
          <w:rFonts w:ascii="Arial" w:eastAsia="Times New Roman" w:hAnsi="Arial" w:cs="Arial"/>
          <w:i/>
          <w:color w:val="222222"/>
          <w:lang w:eastAsia="it-IT"/>
        </w:rPr>
        <w:t xml:space="preserve"> </w:t>
      </w:r>
      <w:r w:rsidR="00C814E4" w:rsidRPr="00C814E4">
        <w:rPr>
          <w:rFonts w:ascii="Arial" w:eastAsia="Times New Roman" w:hAnsi="Arial" w:cs="Arial"/>
          <w:i/>
          <w:color w:val="222222"/>
          <w:lang w:eastAsia="it-IT"/>
        </w:rPr>
        <w:t xml:space="preserve">Grazie anche per </w:t>
      </w:r>
      <w:r w:rsidR="00C814E4" w:rsidRPr="000366F6">
        <w:rPr>
          <w:rFonts w:ascii="Arial" w:eastAsia="Times New Roman" w:hAnsi="Arial" w:cs="Arial"/>
          <w:i/>
          <w:color w:val="222222"/>
          <w:lang w:eastAsia="it-IT"/>
        </w:rPr>
        <w:t>il</w:t>
      </w:r>
      <w:r w:rsidR="00C814E4" w:rsidRPr="00C814E4">
        <w:rPr>
          <w:rFonts w:ascii="Arial" w:eastAsia="Times New Roman" w:hAnsi="Arial" w:cs="Arial"/>
          <w:i/>
          <w:color w:val="222222"/>
          <w:lang w:eastAsia="it-IT"/>
        </w:rPr>
        <w:t xml:space="preserve"> Premio Qualitec</w:t>
      </w:r>
      <w:r w:rsidR="00C814E4" w:rsidRPr="000366F6">
        <w:rPr>
          <w:rFonts w:ascii="Arial" w:eastAsia="Times New Roman" w:hAnsi="Arial" w:cs="Arial"/>
          <w:i/>
          <w:color w:val="222222"/>
          <w:lang w:eastAsia="it-IT"/>
        </w:rPr>
        <w:t>,</w:t>
      </w:r>
      <w:r w:rsidR="00C814E4" w:rsidRPr="00C814E4">
        <w:rPr>
          <w:rFonts w:ascii="Arial" w:eastAsia="Times New Roman" w:hAnsi="Arial" w:cs="Arial"/>
          <w:i/>
          <w:color w:val="222222"/>
          <w:lang w:eastAsia="it-IT"/>
        </w:rPr>
        <w:t xml:space="preserve"> che ci conforta sul futuro alla luce degli ingenti investimenti ad oggi sostenuti</w:t>
      </w:r>
      <w:r>
        <w:rPr>
          <w:rFonts w:ascii="Arial" w:eastAsia="Times New Roman" w:hAnsi="Arial" w:cs="Arial"/>
          <w:i/>
          <w:color w:val="222222"/>
          <w:lang w:eastAsia="it-IT"/>
        </w:rPr>
        <w:t>”</w:t>
      </w:r>
      <w:r w:rsidR="00C814E4" w:rsidRPr="00C814E4">
        <w:rPr>
          <w:rFonts w:ascii="Arial" w:eastAsia="Times New Roman" w:hAnsi="Arial" w:cs="Arial"/>
          <w:i/>
          <w:color w:val="222222"/>
          <w:lang w:eastAsia="it-IT"/>
        </w:rPr>
        <w:t>.</w:t>
      </w:r>
    </w:p>
    <w:p w:rsidR="00C814E4" w:rsidRDefault="00907096" w:rsidP="00A92F54">
      <w:pPr>
        <w:rPr>
          <w:rFonts w:ascii="Arial" w:eastAsia="Times New Roman" w:hAnsi="Arial" w:cs="Arial"/>
          <w:color w:val="222222"/>
          <w:lang w:eastAsia="it-IT"/>
        </w:rPr>
      </w:pPr>
      <w:r w:rsidRPr="00907096">
        <w:rPr>
          <w:rFonts w:ascii="Arial" w:eastAsia="Times New Roman" w:hAnsi="Arial" w:cs="Arial"/>
          <w:color w:val="222222"/>
          <w:lang w:eastAsia="it-IT"/>
        </w:rPr>
        <w:t xml:space="preserve">Paolo </w:t>
      </w:r>
      <w:proofErr w:type="spellStart"/>
      <w:r w:rsidRPr="00907096">
        <w:rPr>
          <w:rFonts w:ascii="Arial" w:eastAsia="Times New Roman" w:hAnsi="Arial" w:cs="Arial"/>
          <w:color w:val="222222"/>
          <w:lang w:eastAsia="it-IT"/>
        </w:rPr>
        <w:t>Nosenzo</w:t>
      </w:r>
      <w:proofErr w:type="spellEnd"/>
      <w:r>
        <w:rPr>
          <w:rFonts w:ascii="Arial" w:eastAsia="Times New Roman" w:hAnsi="Arial" w:cs="Arial"/>
          <w:color w:val="222222"/>
          <w:lang w:eastAsia="it-IT"/>
        </w:rPr>
        <w:t>,</w:t>
      </w:r>
      <w:r w:rsidRPr="00907096">
        <w:rPr>
          <w:rFonts w:ascii="Arial" w:eastAsia="Times New Roman" w:hAnsi="Arial" w:cs="Arial"/>
          <w:color w:val="222222"/>
          <w:lang w:eastAsia="it-IT"/>
        </w:rPr>
        <w:t xml:space="preserve"> di </w:t>
      </w:r>
      <w:proofErr w:type="spellStart"/>
      <w:r w:rsidRPr="00907096">
        <w:rPr>
          <w:rFonts w:ascii="Arial" w:eastAsia="Times New Roman" w:hAnsi="Arial" w:cs="Arial"/>
          <w:color w:val="222222"/>
          <w:lang w:eastAsia="it-IT"/>
        </w:rPr>
        <w:t>Greensailor</w:t>
      </w:r>
      <w:proofErr w:type="spellEnd"/>
    </w:p>
    <w:p w:rsidR="00907096" w:rsidRPr="00907096" w:rsidRDefault="00907096" w:rsidP="00A92F54">
      <w:pPr>
        <w:rPr>
          <w:rFonts w:ascii="Arial" w:hAnsi="Arial" w:cs="Arial"/>
        </w:rPr>
      </w:pPr>
    </w:p>
    <w:p w:rsidR="00393B1A" w:rsidRPr="000366F6" w:rsidRDefault="00393B1A" w:rsidP="00A92F54">
      <w:pPr>
        <w:rPr>
          <w:rFonts w:ascii="Arial" w:hAnsi="Arial" w:cs="Arial"/>
        </w:rPr>
      </w:pPr>
      <w:r w:rsidRPr="000366F6">
        <w:rPr>
          <w:rFonts w:ascii="Arial" w:hAnsi="Arial" w:cs="Arial"/>
        </w:rPr>
        <w:t xml:space="preserve">Nel 2024 la </w:t>
      </w:r>
      <w:proofErr w:type="spellStart"/>
      <w:r w:rsidRPr="000366F6">
        <w:rPr>
          <w:rFonts w:ascii="Arial" w:hAnsi="Arial" w:cs="Arial"/>
          <w:b/>
        </w:rPr>
        <w:t>Tuscany</w:t>
      </w:r>
      <w:proofErr w:type="spellEnd"/>
      <w:r w:rsidRPr="000366F6">
        <w:rPr>
          <w:rFonts w:ascii="Arial" w:hAnsi="Arial" w:cs="Arial"/>
          <w:b/>
        </w:rPr>
        <w:t xml:space="preserve"> </w:t>
      </w:r>
      <w:r w:rsidR="00E85D24">
        <w:rPr>
          <w:rFonts w:ascii="Arial" w:hAnsi="Arial" w:cs="Arial"/>
          <w:b/>
        </w:rPr>
        <w:t>Y</w:t>
      </w:r>
      <w:r w:rsidRPr="000366F6">
        <w:rPr>
          <w:rFonts w:ascii="Arial" w:hAnsi="Arial" w:cs="Arial"/>
          <w:b/>
        </w:rPr>
        <w:t>achting Week</w:t>
      </w:r>
      <w:r w:rsidRPr="000366F6">
        <w:rPr>
          <w:rFonts w:ascii="Arial" w:hAnsi="Arial" w:cs="Arial"/>
        </w:rPr>
        <w:t xml:space="preserve"> si svolgerà dal </w:t>
      </w:r>
      <w:r w:rsidRPr="000366F6">
        <w:rPr>
          <w:rFonts w:ascii="Arial" w:hAnsi="Arial" w:cs="Arial"/>
          <w:b/>
        </w:rPr>
        <w:t>13 al 15 marzo</w:t>
      </w:r>
      <w:r w:rsidRPr="000366F6">
        <w:rPr>
          <w:rFonts w:ascii="Arial" w:hAnsi="Arial" w:cs="Arial"/>
        </w:rPr>
        <w:t xml:space="preserve">, con </w:t>
      </w:r>
      <w:r w:rsidRPr="000366F6">
        <w:rPr>
          <w:rFonts w:ascii="Arial" w:hAnsi="Arial" w:cs="Arial"/>
          <w:b/>
        </w:rPr>
        <w:t>Seatec</w:t>
      </w:r>
      <w:r w:rsidRPr="000366F6">
        <w:rPr>
          <w:rFonts w:ascii="Arial" w:hAnsi="Arial" w:cs="Arial"/>
        </w:rPr>
        <w:t xml:space="preserve"> e </w:t>
      </w:r>
      <w:r w:rsidRPr="000366F6">
        <w:rPr>
          <w:rFonts w:ascii="Arial" w:hAnsi="Arial" w:cs="Arial"/>
          <w:b/>
        </w:rPr>
        <w:t>Compotec Marine</w:t>
      </w:r>
      <w:r w:rsidRPr="000366F6">
        <w:rPr>
          <w:rFonts w:ascii="Arial" w:hAnsi="Arial" w:cs="Arial"/>
        </w:rPr>
        <w:t xml:space="preserve"> concentrati nelle giornate del </w:t>
      </w:r>
      <w:r w:rsidRPr="000366F6">
        <w:rPr>
          <w:rFonts w:ascii="Arial" w:hAnsi="Arial" w:cs="Arial"/>
          <w:b/>
        </w:rPr>
        <w:t>14 e 15</w:t>
      </w:r>
      <w:r w:rsidRPr="000366F6">
        <w:rPr>
          <w:rFonts w:ascii="Arial" w:hAnsi="Arial" w:cs="Arial"/>
        </w:rPr>
        <w:t xml:space="preserve"> e </w:t>
      </w:r>
      <w:r w:rsidRPr="000366F6">
        <w:rPr>
          <w:rFonts w:ascii="Arial" w:hAnsi="Arial" w:cs="Arial"/>
          <w:b/>
        </w:rPr>
        <w:t>Yare</w:t>
      </w:r>
      <w:r w:rsidRPr="000366F6">
        <w:rPr>
          <w:rFonts w:ascii="Arial" w:hAnsi="Arial" w:cs="Arial"/>
        </w:rPr>
        <w:t xml:space="preserve"> spalmato sulle tre giornate. </w:t>
      </w:r>
    </w:p>
    <w:p w:rsidR="00A85073" w:rsidRPr="000366F6" w:rsidRDefault="00A85073" w:rsidP="00A92F54">
      <w:pPr>
        <w:rPr>
          <w:rFonts w:ascii="Arial" w:hAnsi="Arial" w:cs="Arial"/>
        </w:rPr>
      </w:pPr>
    </w:p>
    <w:p w:rsidR="000366F6" w:rsidRPr="000366F6" w:rsidRDefault="000366F6" w:rsidP="00A92F54">
      <w:pPr>
        <w:rPr>
          <w:rFonts w:ascii="Arial" w:hAnsi="Arial" w:cs="Arial"/>
        </w:rPr>
      </w:pPr>
    </w:p>
    <w:p w:rsidR="000366F6" w:rsidRDefault="000366F6" w:rsidP="00A92F54">
      <w:pPr>
        <w:rPr>
          <w:rFonts w:ascii="Arial" w:hAnsi="Arial" w:cs="Arial"/>
        </w:rPr>
      </w:pPr>
    </w:p>
    <w:p w:rsidR="000366F6" w:rsidRDefault="000366F6" w:rsidP="00A92F54">
      <w:pPr>
        <w:rPr>
          <w:rFonts w:ascii="Arial" w:hAnsi="Arial" w:cs="Arial"/>
        </w:rPr>
      </w:pPr>
    </w:p>
    <w:p w:rsidR="000366F6" w:rsidRDefault="000366F6" w:rsidP="00A92F54">
      <w:pPr>
        <w:rPr>
          <w:rFonts w:ascii="Arial" w:hAnsi="Arial" w:cs="Arial"/>
        </w:rPr>
      </w:pPr>
    </w:p>
    <w:p w:rsidR="000366F6" w:rsidRPr="000366F6" w:rsidRDefault="000366F6" w:rsidP="00A92F54">
      <w:pPr>
        <w:rPr>
          <w:rFonts w:ascii="Arial" w:hAnsi="Arial" w:cs="Arial"/>
        </w:rPr>
      </w:pPr>
    </w:p>
    <w:p w:rsidR="000366F6" w:rsidRPr="000366F6" w:rsidRDefault="000366F6" w:rsidP="00A92F54">
      <w:pPr>
        <w:rPr>
          <w:rFonts w:ascii="Arial" w:hAnsi="Arial" w:cs="Arial"/>
        </w:rPr>
      </w:pPr>
    </w:p>
    <w:p w:rsidR="000366F6" w:rsidRPr="000366F6" w:rsidRDefault="000366F6" w:rsidP="000366F6">
      <w:hyperlink r:id="rId4" w:history="1">
        <w:r w:rsidRPr="000366F6">
          <w:rPr>
            <w:rStyle w:val="Collegamentoipertestuale"/>
          </w:rPr>
          <w:t>www.sea-tec.it</w:t>
        </w:r>
      </w:hyperlink>
      <w:r w:rsidRPr="000366F6">
        <w:t xml:space="preserve"> - </w:t>
      </w:r>
      <w:hyperlink r:id="rId5" w:history="1">
        <w:r w:rsidRPr="000366F6">
          <w:rPr>
            <w:rStyle w:val="Collegamentoipertestuale"/>
          </w:rPr>
          <w:t>www.compotec.it</w:t>
        </w:r>
      </w:hyperlink>
    </w:p>
    <w:p w:rsidR="000366F6" w:rsidRPr="000366F6" w:rsidRDefault="000366F6" w:rsidP="000366F6">
      <w:pPr>
        <w:shd w:val="clear" w:color="auto" w:fill="FFFFFF"/>
        <w:ind w:left="426" w:right="528" w:firstLine="54"/>
        <w:jc w:val="both"/>
      </w:pPr>
    </w:p>
    <w:p w:rsidR="000366F6" w:rsidRPr="000366F6" w:rsidRDefault="000366F6" w:rsidP="000366F6">
      <w:pPr>
        <w:shd w:val="clear" w:color="auto" w:fill="FFFFFF"/>
        <w:ind w:left="426" w:right="528" w:firstLine="54"/>
        <w:jc w:val="both"/>
      </w:pPr>
    </w:p>
    <w:p w:rsidR="000366F6" w:rsidRPr="000366F6" w:rsidRDefault="000366F6" w:rsidP="000366F6">
      <w:pPr>
        <w:shd w:val="clear" w:color="auto" w:fill="FFFFFF"/>
        <w:ind w:left="426" w:right="528" w:firstLine="54"/>
        <w:jc w:val="both"/>
      </w:pPr>
      <w:r w:rsidRPr="000366F6">
        <w:t>SEATEC</w:t>
      </w:r>
    </w:p>
    <w:p w:rsidR="000366F6" w:rsidRPr="000366F6" w:rsidRDefault="000366F6" w:rsidP="000366F6">
      <w:pPr>
        <w:shd w:val="clear" w:color="auto" w:fill="FFFFFF"/>
        <w:ind w:left="426" w:right="528" w:firstLine="54"/>
        <w:jc w:val="both"/>
        <w:rPr>
          <w:i/>
        </w:rPr>
      </w:pPr>
      <w:r w:rsidRPr="000366F6">
        <w:rPr>
          <w:i/>
        </w:rPr>
        <w:t>Press Office</w:t>
      </w:r>
    </w:p>
    <w:p w:rsidR="000366F6" w:rsidRPr="000366F6" w:rsidRDefault="000366F6" w:rsidP="000366F6">
      <w:pPr>
        <w:shd w:val="clear" w:color="auto" w:fill="FFFFFF"/>
        <w:ind w:left="426" w:right="528" w:firstLine="54"/>
        <w:jc w:val="both"/>
        <w:rPr>
          <w:b/>
          <w:color w:val="2F5496" w:themeColor="accent1" w:themeShade="BF"/>
        </w:rPr>
      </w:pPr>
      <w:r w:rsidRPr="000366F6">
        <w:rPr>
          <w:b/>
          <w:color w:val="2F5496" w:themeColor="accent1" w:themeShade="BF"/>
        </w:rPr>
        <w:t>Roberto Franzoni</w:t>
      </w:r>
      <w:r w:rsidRPr="000366F6">
        <w:rPr>
          <w:b/>
          <w:color w:val="2F5496" w:themeColor="accent1" w:themeShade="BF"/>
        </w:rPr>
        <w:tab/>
      </w:r>
      <w:r w:rsidRPr="000366F6">
        <w:rPr>
          <w:b/>
          <w:color w:val="2F5496" w:themeColor="accent1" w:themeShade="BF"/>
        </w:rPr>
        <w:tab/>
      </w:r>
      <w:r w:rsidRPr="000366F6">
        <w:rPr>
          <w:b/>
          <w:color w:val="2F5496" w:themeColor="accent1" w:themeShade="BF"/>
        </w:rPr>
        <w:tab/>
        <w:t xml:space="preserve">Lara </w:t>
      </w:r>
      <w:proofErr w:type="spellStart"/>
      <w:r w:rsidRPr="000366F6">
        <w:rPr>
          <w:b/>
          <w:color w:val="2F5496" w:themeColor="accent1" w:themeShade="BF"/>
        </w:rPr>
        <w:t>Barenco</w:t>
      </w:r>
      <w:proofErr w:type="spellEnd"/>
    </w:p>
    <w:p w:rsidR="000366F6" w:rsidRPr="000366F6" w:rsidRDefault="00907096" w:rsidP="000366F6">
      <w:pPr>
        <w:shd w:val="clear" w:color="auto" w:fill="FFFFFF"/>
        <w:ind w:left="426" w:right="528" w:firstLine="54"/>
        <w:jc w:val="both"/>
        <w:rPr>
          <w:rStyle w:val="Collegamentoipertestuale"/>
        </w:rPr>
      </w:pPr>
      <w:hyperlink r:id="rId6" w:history="1">
        <w:r w:rsidR="000366F6" w:rsidRPr="000366F6">
          <w:rPr>
            <w:rStyle w:val="Collegamentoipertestuale"/>
          </w:rPr>
          <w:t xml:space="preserve">r.franzoni@carrarafiere.it                           </w:t>
        </w:r>
      </w:hyperlink>
      <w:r w:rsidR="000366F6" w:rsidRPr="000366F6">
        <w:rPr>
          <w:rStyle w:val="Collegamentoipertestuale"/>
        </w:rPr>
        <w:t xml:space="preserve"> l.barenco@carrarafiere.it </w:t>
      </w:r>
    </w:p>
    <w:p w:rsidR="000366F6" w:rsidRPr="000366F6" w:rsidRDefault="000366F6" w:rsidP="000366F6">
      <w:pPr>
        <w:shd w:val="clear" w:color="auto" w:fill="FFFFFF"/>
        <w:ind w:left="426" w:right="528" w:firstLine="54"/>
        <w:jc w:val="both"/>
      </w:pPr>
      <w:r w:rsidRPr="000366F6">
        <w:t>+39 348 5405758</w:t>
      </w:r>
      <w:r w:rsidRPr="000366F6">
        <w:tab/>
      </w:r>
      <w:r w:rsidRPr="000366F6">
        <w:tab/>
      </w:r>
      <w:r w:rsidRPr="000366F6">
        <w:tab/>
      </w:r>
      <w:r w:rsidRPr="000366F6">
        <w:tab/>
        <w:t>+39 338 5348435</w:t>
      </w:r>
    </w:p>
    <w:p w:rsidR="000366F6" w:rsidRPr="000366F6" w:rsidRDefault="000366F6" w:rsidP="000366F6"/>
    <w:p w:rsidR="000366F6" w:rsidRPr="000366F6" w:rsidRDefault="000366F6" w:rsidP="000366F6"/>
    <w:p w:rsidR="000366F6" w:rsidRPr="000366F6" w:rsidRDefault="000366F6" w:rsidP="000366F6">
      <w:r w:rsidRPr="000366F6">
        <w:t xml:space="preserve">Seguiteci su: </w:t>
      </w:r>
      <w:r w:rsidRPr="000366F6">
        <w:tab/>
        <w:t xml:space="preserve">Facebook </w:t>
      </w:r>
      <w:r w:rsidRPr="000366F6">
        <w:rPr>
          <w:noProof/>
        </w:rPr>
        <w:drawing>
          <wp:inline distT="0" distB="0" distL="0" distR="0" wp14:anchorId="192FBE29" wp14:editId="579EEF01">
            <wp:extent cx="237066" cy="237066"/>
            <wp:effectExtent l="0" t="0" r="4445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01" cy="243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66F6">
        <w:tab/>
      </w:r>
      <w:r w:rsidRPr="000366F6">
        <w:tab/>
      </w:r>
      <w:r w:rsidRPr="000366F6">
        <w:tab/>
        <w:t xml:space="preserve">LinkdeIn </w:t>
      </w:r>
      <w:r w:rsidRPr="000366F6">
        <w:rPr>
          <w:noProof/>
        </w:rPr>
        <w:drawing>
          <wp:inline distT="0" distB="0" distL="0" distR="0" wp14:anchorId="0743D77A" wp14:editId="50AE1C31">
            <wp:extent cx="241073" cy="240001"/>
            <wp:effectExtent l="0" t="0" r="635" b="190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-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42" cy="29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66F6">
        <w:tab/>
      </w:r>
      <w:r w:rsidRPr="000366F6">
        <w:tab/>
        <w:t xml:space="preserve">Twitter </w:t>
      </w:r>
      <w:r w:rsidRPr="000366F6">
        <w:rPr>
          <w:noProof/>
        </w:rPr>
        <w:drawing>
          <wp:inline distT="0" distB="0" distL="0" distR="0" wp14:anchorId="427C5878" wp14:editId="375AD72D">
            <wp:extent cx="258233" cy="258233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69" cy="277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6F6" w:rsidRPr="000366F6" w:rsidRDefault="000366F6" w:rsidP="000366F6">
      <w:r w:rsidRPr="000366F6">
        <w:tab/>
      </w:r>
      <w:r w:rsidRPr="000366F6">
        <w:tab/>
      </w:r>
      <w:hyperlink r:id="rId10" w:history="1">
        <w:r w:rsidRPr="000366F6">
          <w:rPr>
            <w:rStyle w:val="Collegamentoipertestuale"/>
          </w:rPr>
          <w:t>@SeatecCompotec</w:t>
        </w:r>
      </w:hyperlink>
      <w:r w:rsidRPr="000366F6">
        <w:tab/>
      </w:r>
      <w:r w:rsidRPr="000366F6">
        <w:tab/>
      </w:r>
      <w:hyperlink r:id="rId11" w:history="1">
        <w:r w:rsidRPr="000366F6">
          <w:rPr>
            <w:rStyle w:val="Collegamentoipertestuale"/>
          </w:rPr>
          <w:t>Seatec</w:t>
        </w:r>
        <w:r w:rsidRPr="000366F6">
          <w:rPr>
            <w:rStyle w:val="Collegamentoipertestuale"/>
          </w:rPr>
          <w:tab/>
        </w:r>
      </w:hyperlink>
      <w:r w:rsidRPr="000366F6">
        <w:tab/>
      </w:r>
      <w:r w:rsidRPr="000366F6">
        <w:tab/>
      </w:r>
      <w:hyperlink r:id="rId12" w:history="1">
        <w:r w:rsidRPr="000366F6">
          <w:rPr>
            <w:rStyle w:val="Collegamentoipertestuale"/>
          </w:rPr>
          <w:t>@Seatec2017</w:t>
        </w:r>
      </w:hyperlink>
    </w:p>
    <w:p w:rsidR="000366F6" w:rsidRPr="000366F6" w:rsidRDefault="000366F6" w:rsidP="000366F6">
      <w:pPr>
        <w:shd w:val="clear" w:color="auto" w:fill="FFFFFF"/>
      </w:pPr>
    </w:p>
    <w:p w:rsidR="000366F6" w:rsidRPr="000366F6" w:rsidRDefault="000366F6" w:rsidP="00907096">
      <w:pPr>
        <w:shd w:val="clear" w:color="auto" w:fill="FFFFFF"/>
        <w:jc w:val="center"/>
      </w:pPr>
      <w:r w:rsidRPr="000366F6">
        <w:fldChar w:fldCharType="begin"/>
      </w:r>
      <w:r w:rsidRPr="000366F6">
        <w:instrText xml:space="preserve"> INCLUDEPICTURE "/var/folders/_f/1lkdw9zj5cx42qk1yb511hq80000gn/T/com.microsoft.Word/WebArchiveCopyPasteTempFiles/page11image21130288" \* MERGEFORMATINET </w:instrText>
      </w:r>
      <w:r w:rsidRPr="000366F6">
        <w:fldChar w:fldCharType="separate"/>
      </w:r>
      <w:r w:rsidRPr="000366F6">
        <w:rPr>
          <w:noProof/>
        </w:rPr>
        <w:drawing>
          <wp:inline distT="0" distB="0" distL="0" distR="0" wp14:anchorId="32FD9C2F" wp14:editId="465D91D0">
            <wp:extent cx="1227032" cy="1214116"/>
            <wp:effectExtent l="0" t="0" r="5080" b="5715"/>
            <wp:docPr id="1" name="Immagine 1" descr="page11image21130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1image211302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062" cy="125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6F6">
        <w:fldChar w:fldCharType="end"/>
      </w:r>
      <w:r w:rsidRPr="000366F6">
        <w:tab/>
      </w:r>
      <w:r w:rsidRPr="000366F6">
        <w:tab/>
      </w:r>
      <w:r w:rsidRPr="000366F6">
        <w:fldChar w:fldCharType="begin"/>
      </w:r>
      <w:r w:rsidRPr="000366F6">
        <w:instrText xml:space="preserve"> INCLUDEPICTURE "/var/folders/_f/1lkdw9zj5cx42qk1yb511hq80000gn/T/com.microsoft.Word/WebArchiveCopyPasteTempFiles/page8image4683168" \* MERGEFORMATINET </w:instrText>
      </w:r>
      <w:r w:rsidRPr="000366F6">
        <w:fldChar w:fldCharType="separate"/>
      </w:r>
      <w:r w:rsidRPr="000366F6">
        <w:rPr>
          <w:noProof/>
        </w:rPr>
        <w:drawing>
          <wp:inline distT="0" distB="0" distL="0" distR="0" wp14:anchorId="0EAFB122" wp14:editId="052B0D4B">
            <wp:extent cx="1270000" cy="1250758"/>
            <wp:effectExtent l="0" t="0" r="0" b="0"/>
            <wp:docPr id="2" name="Immagine 2" descr="page8image4683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8image468316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656" cy="126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6F6">
        <w:fldChar w:fldCharType="end"/>
      </w:r>
      <w:r w:rsidRPr="000366F6">
        <w:t xml:space="preserve"> </w:t>
      </w:r>
      <w:r w:rsidRPr="000366F6">
        <w:rPr>
          <w:rFonts w:ascii="SignPainter HouseScript" w:eastAsia="AppleGothic" w:hAnsi="SignPainter HouseScript" w:cs="Apple Chancery"/>
          <w:color w:val="514949"/>
        </w:rPr>
        <w:t>Marine</w:t>
      </w:r>
    </w:p>
    <w:sectPr w:rsidR="000366F6" w:rsidRPr="000366F6" w:rsidSect="003E789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gnPainter HouseScript"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AppleGothic">
    <w:panose1 w:val="00000000000000000000"/>
    <w:charset w:val="81"/>
    <w:family w:val="auto"/>
    <w:pitch w:val="variable"/>
    <w:sig w:usb0="00000001" w:usb1="09060000" w:usb2="00000010" w:usb3="00000000" w:csb0="0028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8C"/>
    <w:rsid w:val="000366F6"/>
    <w:rsid w:val="001F4B3F"/>
    <w:rsid w:val="00232201"/>
    <w:rsid w:val="002900D3"/>
    <w:rsid w:val="00355960"/>
    <w:rsid w:val="00393B1A"/>
    <w:rsid w:val="003B4EDA"/>
    <w:rsid w:val="003E7899"/>
    <w:rsid w:val="004538C8"/>
    <w:rsid w:val="004F2CFF"/>
    <w:rsid w:val="00541599"/>
    <w:rsid w:val="00614A62"/>
    <w:rsid w:val="006F736A"/>
    <w:rsid w:val="00756E8E"/>
    <w:rsid w:val="00765C80"/>
    <w:rsid w:val="008B1B8B"/>
    <w:rsid w:val="008B48AD"/>
    <w:rsid w:val="00907096"/>
    <w:rsid w:val="00A03C37"/>
    <w:rsid w:val="00A85073"/>
    <w:rsid w:val="00A916C6"/>
    <w:rsid w:val="00A92F54"/>
    <w:rsid w:val="00AE606E"/>
    <w:rsid w:val="00B052C7"/>
    <w:rsid w:val="00B9210B"/>
    <w:rsid w:val="00BD598C"/>
    <w:rsid w:val="00C101BA"/>
    <w:rsid w:val="00C814E4"/>
    <w:rsid w:val="00D47082"/>
    <w:rsid w:val="00E07033"/>
    <w:rsid w:val="00E8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DDA0"/>
  <w15:chartTrackingRefBased/>
  <w15:docId w15:val="{D679F232-D2AB-934E-AB14-B18070E3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D598C"/>
    <w:rPr>
      <w:rFonts w:asciiTheme="minorHAnsi" w:hAnsiTheme="minorHAnsi"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070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gmaildefault">
    <w:name w:val="gmail_default"/>
    <w:basedOn w:val="Carpredefinitoparagrafo"/>
    <w:rsid w:val="00E07033"/>
  </w:style>
  <w:style w:type="character" w:styleId="Collegamentoipertestuale">
    <w:name w:val="Hyperlink"/>
    <w:basedOn w:val="Carpredefinitoparagrafo"/>
    <w:uiPriority w:val="99"/>
    <w:unhideWhenUsed/>
    <w:rsid w:val="00036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file:///Users/robertofranzoni/Desktop/Seatec%202022/CS/@Seatec201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Users/robertofranzoni/Desktop/Seatec%202023/CS/r.franzoni@carrarafiere.it" TargetMode="External"/><Relationship Id="rId11" Type="http://schemas.openxmlformats.org/officeDocument/2006/relationships/hyperlink" Target="file:///Users/robertofranzoni/Desktop/Seatec%202022/CS/Seatec" TargetMode="External"/><Relationship Id="rId5" Type="http://schemas.openxmlformats.org/officeDocument/2006/relationships/hyperlink" Target="http://www.compotec.it/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Users/robertofranzoni/Desktop/Seatec%202022/CS/@SeatecCompotec" TargetMode="External"/><Relationship Id="rId4" Type="http://schemas.openxmlformats.org/officeDocument/2006/relationships/hyperlink" Target="http://www.sea-tec.it/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2023-03-18T13:54:00Z</dcterms:created>
  <dcterms:modified xsi:type="dcterms:W3CDTF">2023-03-20T17:02:00Z</dcterms:modified>
</cp:coreProperties>
</file>