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1D" w:rsidRDefault="00FB0D1D">
      <w:pPr>
        <w:pStyle w:val="Titolo1"/>
        <w:shd w:val="clear" w:color="auto" w:fill="FFFFFF"/>
        <w:spacing w:before="0" w:line="240" w:lineRule="auto"/>
        <w:jc w:val="center"/>
        <w:rPr>
          <w:rFonts w:ascii="Bookman Old Style" w:eastAsia="Bookman Old Style" w:hAnsi="Bookman Old Style" w:cs="Bookman Old Style"/>
          <w:color w:val="1F1F1F"/>
          <w:sz w:val="28"/>
          <w:szCs w:val="28"/>
        </w:rPr>
      </w:pPr>
    </w:p>
    <w:p w:rsidR="00FB0D1D" w:rsidRDefault="00FB0D1D">
      <w:pPr>
        <w:pStyle w:val="Titolo1"/>
        <w:shd w:val="clear" w:color="auto" w:fill="FFFFFF"/>
        <w:spacing w:before="0" w:line="240" w:lineRule="auto"/>
        <w:rPr>
          <w:rFonts w:ascii="Bookman Old Style" w:eastAsia="Bookman Old Style" w:hAnsi="Bookman Old Style" w:cs="Bookman Old Style"/>
          <w:color w:val="1F1F1F"/>
          <w:sz w:val="28"/>
          <w:szCs w:val="28"/>
        </w:rPr>
      </w:pPr>
      <w:bookmarkStart w:id="0" w:name="_GoBack"/>
      <w:bookmarkEnd w:id="0"/>
    </w:p>
    <w:p w:rsidR="00FB0D1D" w:rsidRDefault="00380C66">
      <w:pPr>
        <w:pStyle w:val="Titolo1"/>
        <w:shd w:val="clear" w:color="auto" w:fill="FFFFFF"/>
        <w:spacing w:before="0" w:line="240" w:lineRule="auto"/>
        <w:jc w:val="center"/>
        <w:rPr>
          <w:rFonts w:ascii="Bookman Old Style" w:eastAsia="Bookman Old Style" w:hAnsi="Bookman Old Style" w:cs="Bookman Old Style"/>
          <w:color w:val="1F1F1F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1F1F1F"/>
          <w:sz w:val="28"/>
          <w:szCs w:val="28"/>
        </w:rPr>
        <w:t xml:space="preserve">Federica Angeli incontra gli studenti di Molfetta per la giornata contro la discriminazione razziale. </w:t>
      </w:r>
      <w:r>
        <w:rPr>
          <w:rFonts w:ascii="Bookman Old Style" w:eastAsia="Bookman Old Style" w:hAnsi="Bookman Old Style" w:cs="Bookman Old Style"/>
          <w:color w:val="1F1F1F"/>
          <w:sz w:val="28"/>
          <w:szCs w:val="28"/>
        </w:rPr>
        <w:t>L’appuntamento il 29 marzo nell’auditorium del Parco della Musica</w:t>
      </w:r>
    </w:p>
    <w:p w:rsidR="00FB0D1D" w:rsidRDefault="00380C66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Federica </w:t>
      </w:r>
      <w:proofErr w:type="gramStart"/>
      <w:r>
        <w:rPr>
          <w:rFonts w:ascii="Bookman Old Style" w:eastAsia="Bookman Old Style" w:hAnsi="Bookman Old Style" w:cs="Bookman Old Style"/>
        </w:rPr>
        <w:t>Angeli  incontra</w:t>
      </w:r>
      <w:proofErr w:type="gramEnd"/>
      <w:r>
        <w:rPr>
          <w:rFonts w:ascii="Bookman Old Style" w:eastAsia="Bookman Old Style" w:hAnsi="Bookman Old Style" w:cs="Bookman Old Style"/>
        </w:rPr>
        <w:t xml:space="preserve"> gli studenti degli istituti superiori di Molfetta. L’appuntamento </w:t>
      </w:r>
      <w:proofErr w:type="gramStart"/>
      <w:r>
        <w:rPr>
          <w:rFonts w:ascii="Bookman Old Style" w:eastAsia="Bookman Old Style" w:hAnsi="Bookman Old Style" w:cs="Bookman Old Style"/>
        </w:rPr>
        <w:t>che  si</w:t>
      </w:r>
      <w:proofErr w:type="gramEnd"/>
      <w:r>
        <w:rPr>
          <w:rFonts w:ascii="Bookman Old Style" w:eastAsia="Bookman Old Style" w:hAnsi="Bookman Old Style" w:cs="Bookman Old Style"/>
        </w:rPr>
        <w:t xml:space="preserve"> terrà  il 29  marzo 2023, alle  ore 15.30 nell’Auditorium Parco della Musica (via Achille Salvucci, Molfetta)  è dedicato alla Giornata Internazionale per l</w:t>
      </w:r>
      <w:r>
        <w:rPr>
          <w:rFonts w:ascii="Bookman Old Style" w:eastAsia="Bookman Old Style" w:hAnsi="Bookman Old Style" w:cs="Bookman Old Style"/>
        </w:rPr>
        <w:t xml:space="preserve">’eliminazione della discriminazione razziale. Organizzato dall’Associazione Artemia </w:t>
      </w:r>
      <w:proofErr w:type="gramStart"/>
      <w:r>
        <w:rPr>
          <w:rFonts w:ascii="Bookman Old Style" w:eastAsia="Bookman Old Style" w:hAnsi="Bookman Old Style" w:cs="Bookman Old Style"/>
        </w:rPr>
        <w:t>con  il</w:t>
      </w:r>
      <w:proofErr w:type="gramEnd"/>
      <w:r>
        <w:rPr>
          <w:rFonts w:ascii="Bookman Old Style" w:eastAsia="Bookman Old Style" w:hAnsi="Bookman Old Style" w:cs="Bookman Old Style"/>
        </w:rPr>
        <w:t xml:space="preserve"> patrocinio del Comune di Molfetta rientra nella rassegna Fuori Cartellone di Conversazioni dal Mare come sessione destinata agli studenti.   </w:t>
      </w:r>
    </w:p>
    <w:p w:rsidR="00FB0D1D" w:rsidRDefault="00FB0D1D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FB0D1D" w:rsidRDefault="00380C6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3"/>
          <w:szCs w:val="23"/>
          <w:highlight w:val="white"/>
        </w:rPr>
      </w:pPr>
      <w:r>
        <w:rPr>
          <w:rFonts w:ascii="Bookman Old Style" w:eastAsia="Bookman Old Style" w:hAnsi="Bookman Old Style" w:cs="Bookman Old Style"/>
        </w:rPr>
        <w:t xml:space="preserve">Per l’occasione sarà </w:t>
      </w:r>
      <w:r>
        <w:rPr>
          <w:rFonts w:ascii="Bookman Old Style" w:eastAsia="Bookman Old Style" w:hAnsi="Bookman Old Style" w:cs="Bookman Old Style"/>
        </w:rPr>
        <w:t>presentato il suo ultimo libro dal titolo “</w:t>
      </w:r>
      <w:r>
        <w:rPr>
          <w:rFonts w:ascii="Bookman Old Style" w:eastAsia="Bookman Old Style" w:hAnsi="Bookman Old Style" w:cs="Bookman Old Style"/>
          <w:color w:val="333333"/>
          <w:sz w:val="24"/>
          <w:szCs w:val="24"/>
        </w:rPr>
        <w:t xml:space="preserve">40 secondi. Willy Monteiro </w:t>
      </w:r>
      <w:proofErr w:type="spellStart"/>
      <w:r>
        <w:rPr>
          <w:rFonts w:ascii="Bookman Old Style" w:eastAsia="Bookman Old Style" w:hAnsi="Bookman Old Style" w:cs="Bookman Old Style"/>
          <w:color w:val="333333"/>
          <w:sz w:val="24"/>
          <w:szCs w:val="24"/>
        </w:rPr>
        <w:t>Duarte</w:t>
      </w:r>
      <w:proofErr w:type="spellEnd"/>
      <w:r>
        <w:rPr>
          <w:rFonts w:ascii="Bookman Old Style" w:eastAsia="Bookman Old Style" w:hAnsi="Bookman Old Style" w:cs="Bookman Old Style"/>
          <w:color w:val="333333"/>
          <w:sz w:val="24"/>
          <w:szCs w:val="24"/>
        </w:rPr>
        <w:t>, la luce del coraggio e il buio della violenza</w:t>
      </w:r>
      <w:r>
        <w:rPr>
          <w:rFonts w:ascii="Bookman Old Style" w:eastAsia="Bookman Old Style" w:hAnsi="Bookman Old Style" w:cs="Bookman Old Style"/>
        </w:rPr>
        <w:t xml:space="preserve">” edito dalla Baldini e </w:t>
      </w:r>
      <w:proofErr w:type="spellStart"/>
      <w:r>
        <w:rPr>
          <w:rFonts w:ascii="Bookman Old Style" w:eastAsia="Bookman Old Style" w:hAnsi="Bookman Old Style" w:cs="Bookman Old Style"/>
        </w:rPr>
        <w:t>Castoldi</w:t>
      </w:r>
      <w:proofErr w:type="spellEnd"/>
      <w:r>
        <w:rPr>
          <w:rFonts w:ascii="Bookman Old Style" w:eastAsia="Bookman Old Style" w:hAnsi="Bookman Old Style" w:cs="Bookman Old Style"/>
        </w:rPr>
        <w:t xml:space="preserve">, che racconta nel suo </w:t>
      </w:r>
      <w:r>
        <w:rPr>
          <w:rFonts w:ascii="Bookman Old Style" w:eastAsia="Bookman Old Style" w:hAnsi="Bookman Old Style" w:cs="Bookman Old Style"/>
          <w:sz w:val="23"/>
          <w:szCs w:val="23"/>
          <w:highlight w:val="white"/>
        </w:rPr>
        <w:t xml:space="preserve">settimo libro, la tragica storia di Willy Monteiro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  <w:highlight w:val="white"/>
        </w:rPr>
        <w:t>Duarte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  <w:highlight w:val="white"/>
        </w:rPr>
        <w:t>, il ragazzo ucciso a</w:t>
      </w:r>
      <w:r>
        <w:rPr>
          <w:rFonts w:ascii="Bookman Old Style" w:eastAsia="Bookman Old Style" w:hAnsi="Bookman Old Style" w:cs="Bookman Old Style"/>
          <w:sz w:val="23"/>
          <w:szCs w:val="23"/>
          <w:highlight w:val="white"/>
        </w:rPr>
        <w:t xml:space="preserve"> botte a Colleferro, vicino Roma, nella notte tra il 5 e il 6 settembre 2020, solo per aver tentato di difendere un amico. </w:t>
      </w:r>
    </w:p>
    <w:p w:rsidR="00FB0D1D" w:rsidRDefault="00380C66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 w:val="23"/>
          <w:szCs w:val="23"/>
          <w:highlight w:val="white"/>
        </w:rPr>
        <w:tab/>
        <w:t xml:space="preserve">A due anni da un omicidio tanto brutale quanto insensato, Federica </w:t>
      </w:r>
      <w:proofErr w:type="gramStart"/>
      <w:r>
        <w:rPr>
          <w:rFonts w:ascii="Bookman Old Style" w:eastAsia="Bookman Old Style" w:hAnsi="Bookman Old Style" w:cs="Bookman Old Style"/>
          <w:sz w:val="23"/>
          <w:szCs w:val="23"/>
          <w:highlight w:val="white"/>
        </w:rPr>
        <w:t>Angeli  ha</w:t>
      </w:r>
      <w:proofErr w:type="gramEnd"/>
      <w:r>
        <w:rPr>
          <w:rFonts w:ascii="Bookman Old Style" w:eastAsia="Bookman Old Style" w:hAnsi="Bookman Old Style" w:cs="Bookman Old Style"/>
          <w:sz w:val="23"/>
          <w:szCs w:val="23"/>
          <w:highlight w:val="white"/>
        </w:rPr>
        <w:t xml:space="preserve"> voluto raccontare la storia di Willy in pagine dense,</w:t>
      </w:r>
      <w:r>
        <w:rPr>
          <w:rFonts w:ascii="Bookman Old Style" w:eastAsia="Bookman Old Style" w:hAnsi="Bookman Old Style" w:cs="Bookman Old Style"/>
          <w:sz w:val="23"/>
          <w:szCs w:val="23"/>
          <w:highlight w:val="white"/>
        </w:rPr>
        <w:t xml:space="preserve"> mescolando l'inchiesta al romanzo, riportando cioè non solo tutti i fatti e gli atti giudiziari, ma ricostruendo anche ciò che ha preceduto il delitto, concentrandosi su quella "normalità" distrutta appunto in soli 40 secondi. Tanto infatti è durato il pa</w:t>
      </w:r>
      <w:r>
        <w:rPr>
          <w:rFonts w:ascii="Bookman Old Style" w:eastAsia="Bookman Old Style" w:hAnsi="Bookman Old Style" w:cs="Bookman Old Style"/>
          <w:sz w:val="23"/>
          <w:szCs w:val="23"/>
          <w:highlight w:val="white"/>
        </w:rPr>
        <w:t xml:space="preserve">ssaggio tra la vita e la morte di Willy, che a 21 anni "è morto per un errore di persona, di situazione, di non luogo, di sguardo, di prossimità. Non esiste un perché, neanche chi lo ha ucciso sa perché. Ed è molto meno di un futile motivo. </w:t>
      </w:r>
    </w:p>
    <w:p w:rsidR="00FB0D1D" w:rsidRDefault="00380C66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Dopo i saluti </w:t>
      </w:r>
      <w:r>
        <w:rPr>
          <w:rFonts w:ascii="Bookman Old Style" w:eastAsia="Bookman Old Style" w:hAnsi="Bookman Old Style" w:cs="Bookman Old Style"/>
        </w:rPr>
        <w:t xml:space="preserve">istituzionali  di Giacomo </w:t>
      </w:r>
      <w:proofErr w:type="spellStart"/>
      <w:r>
        <w:rPr>
          <w:rFonts w:ascii="Bookman Old Style" w:eastAsia="Bookman Old Style" w:hAnsi="Bookman Old Style" w:cs="Bookman Old Style"/>
        </w:rPr>
        <w:t>Rossiello</w:t>
      </w:r>
      <w:proofErr w:type="spellEnd"/>
      <w:r>
        <w:rPr>
          <w:rFonts w:ascii="Bookman Old Style" w:eastAsia="Bookman Old Style" w:hAnsi="Bookman Old Style" w:cs="Bookman Old Style"/>
        </w:rPr>
        <w:t>, Assessore alla Cultura del Comune di Molfetta Federica Angeli, accompagnata da Rocco De Franchi, dialogherà con gli studenti partecipanti sui temi del libro, tra gli istituti coinvolti : il Liceo Classico e il  Liceo Sc</w:t>
      </w:r>
      <w:r>
        <w:rPr>
          <w:rFonts w:ascii="Bookman Old Style" w:eastAsia="Bookman Old Style" w:hAnsi="Bookman Old Style" w:cs="Bookman Old Style"/>
        </w:rPr>
        <w:t xml:space="preserve">ientifico Albert Einstein, l’ </w:t>
      </w:r>
      <w:proofErr w:type="spellStart"/>
      <w:r>
        <w:rPr>
          <w:rFonts w:ascii="Bookman Old Style" w:eastAsia="Bookman Old Style" w:hAnsi="Bookman Old Style" w:cs="Bookman Old Style"/>
        </w:rPr>
        <w:t>Itet</w:t>
      </w:r>
      <w:proofErr w:type="spellEnd"/>
      <w:r>
        <w:rPr>
          <w:rFonts w:ascii="Bookman Old Style" w:eastAsia="Bookman Old Style" w:hAnsi="Bookman Old Style" w:cs="Bookman Old Style"/>
        </w:rPr>
        <w:t xml:space="preserve"> Gaetano Salvemini, il Liceo Vito </w:t>
      </w:r>
      <w:proofErr w:type="spellStart"/>
      <w:r>
        <w:rPr>
          <w:rFonts w:ascii="Bookman Old Style" w:eastAsia="Bookman Old Style" w:hAnsi="Bookman Old Style" w:cs="Bookman Old Style"/>
        </w:rPr>
        <w:t>Fornari</w:t>
      </w:r>
      <w:proofErr w:type="spellEnd"/>
      <w:r>
        <w:rPr>
          <w:rFonts w:ascii="Bookman Old Style" w:eastAsia="Bookman Old Style" w:hAnsi="Bookman Old Style" w:cs="Bookman Old Style"/>
        </w:rPr>
        <w:t xml:space="preserve">,             l’ Istituto Ferraris con il Liceo Levi Montalcini e il Circolo dei Lettori, l’Istituto per le attività marinare Amerigo Vespucci, l’Istituto Alberghiero di Molfetta e </w:t>
      </w:r>
      <w:r>
        <w:rPr>
          <w:rFonts w:ascii="Bookman Old Style" w:eastAsia="Bookman Old Style" w:hAnsi="Bookman Old Style" w:cs="Bookman Old Style"/>
        </w:rPr>
        <w:t xml:space="preserve">l’Istituto Don Tonino Bello.  </w:t>
      </w:r>
    </w:p>
    <w:p w:rsidR="00FB0D1D" w:rsidRDefault="00FB0D1D">
      <w:pPr>
        <w:spacing w:after="0" w:line="240" w:lineRule="auto"/>
        <w:rPr>
          <w:rFonts w:ascii="Bookman Old Style" w:eastAsia="Bookman Old Style" w:hAnsi="Bookman Old Style" w:cs="Bookman Old Style"/>
          <w:color w:val="0000FF"/>
        </w:rPr>
      </w:pPr>
    </w:p>
    <w:p w:rsidR="00FB0D1D" w:rsidRDefault="00380C66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FF"/>
        </w:rPr>
        <w:t xml:space="preserve">www.conversazionidalmare.it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FF"/>
        </w:rPr>
        <w:t>tel</w:t>
      </w:r>
      <w:proofErr w:type="spellEnd"/>
      <w:r>
        <w:rPr>
          <w:rFonts w:ascii="Bookman Old Style" w:eastAsia="Bookman Old Style" w:hAnsi="Bookman Old Style" w:cs="Bookman Old Style"/>
          <w:color w:val="0000FF"/>
        </w:rPr>
        <w:t xml:space="preserve"> .</w:t>
      </w:r>
      <w:proofErr w:type="gramEnd"/>
      <w:r>
        <w:rPr>
          <w:rFonts w:ascii="Bookman Old Style" w:eastAsia="Bookman Old Style" w:hAnsi="Bookman Old Style" w:cs="Bookman Old Style"/>
          <w:color w:val="0000FF"/>
        </w:rPr>
        <w:t xml:space="preserve"> 320.02.61.528</w:t>
      </w:r>
      <w:r>
        <w:rPr>
          <w:rFonts w:ascii="Bookman Old Style" w:eastAsia="Bookman Old Style" w:hAnsi="Bookman Old Style" w:cs="Bookman Old Style"/>
          <w:color w:val="000000"/>
        </w:rPr>
        <w:t xml:space="preserve">  e-mail:</w:t>
      </w:r>
      <w:hyperlink r:id="rId7">
        <w:r>
          <w:rPr>
            <w:rFonts w:ascii="Bookman Old Style" w:eastAsia="Bookman Old Style" w:hAnsi="Bookman Old Style" w:cs="Bookman Old Style"/>
            <w:color w:val="0000FF"/>
            <w:u w:val="single"/>
          </w:rPr>
          <w:t>associazioneartemia@gmail.com</w:t>
        </w:r>
      </w:hyperlink>
      <w:r>
        <w:rPr>
          <w:rFonts w:ascii="Bookman Old Style" w:eastAsia="Bookman Old Style" w:hAnsi="Bookman Old Style" w:cs="Bookman Old Style"/>
        </w:rPr>
        <w:t xml:space="preserve"> -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Facebook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@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conversazionidalmare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– Instagram: 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Conversazionidalmare_molfetta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FB0D1D" w:rsidRDefault="00FB0D1D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FB0D1D" w:rsidRDefault="00380C66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333333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333333"/>
          <w:sz w:val="21"/>
          <w:szCs w:val="21"/>
        </w:rPr>
        <w:t>Federica Angeli (Roma 1975), cronista di nera e giudiziaria, scrive per «la Repubblica» dal 1998, dove è redattrice dal 2005. Dal 2013 vive sotto scorta dopo le minacce mafiose ricevute mentre svolgeva un’inchiesta sulla criminalità organizzata a Ostia. Tr</w:t>
      </w:r>
      <w:r>
        <w:rPr>
          <w:rFonts w:ascii="Bookman Old Style" w:eastAsia="Bookman Old Style" w:hAnsi="Bookman Old Style" w:cs="Bookman Old Style"/>
          <w:color w:val="333333"/>
          <w:sz w:val="21"/>
          <w:szCs w:val="21"/>
        </w:rPr>
        <w:t>a i premi vinti, il Premio Passetti – Cronista dell’Anno nel 2012 e 2013, il Premio Donna dell’Anno (2015), assegnato dal sindaco di Roma, il Premio Articolo 21 (2015), Premio Francese (2015), Premio Piersanti Mattarella (2016), Premio Arrigo Benedetti (20</w:t>
      </w:r>
      <w:r>
        <w:rPr>
          <w:rFonts w:ascii="Bookman Old Style" w:eastAsia="Bookman Old Style" w:hAnsi="Bookman Old Style" w:cs="Bookman Old Style"/>
          <w:color w:val="333333"/>
          <w:sz w:val="21"/>
          <w:szCs w:val="21"/>
        </w:rPr>
        <w:t>17), il Premio Falcone e Borsellino (2016) e il Premio Nazionale Borsellino (2017). Per il suo impegno nella lotta alle mafie il presidente Mattarella nel 2016 l’ha nominata Ufficiale della Repubblica Italiana al Merito.</w:t>
      </w:r>
    </w:p>
    <w:p w:rsidR="00FB0D1D" w:rsidRDefault="00380C66">
      <w:pPr>
        <w:shd w:val="clear" w:color="auto" w:fill="FFFFFF"/>
        <w:spacing w:after="160" w:line="240" w:lineRule="auto"/>
        <w:jc w:val="both"/>
        <w:rPr>
          <w:rFonts w:ascii="Bookman Old Style" w:eastAsia="Bookman Old Style" w:hAnsi="Bookman Old Style" w:cs="Bookman Old Style"/>
          <w:color w:val="333333"/>
          <w:sz w:val="21"/>
          <w:szCs w:val="21"/>
        </w:rPr>
      </w:pPr>
      <w:bookmarkStart w:id="1" w:name="_heading=h.30j0zll" w:colFirst="0" w:colLast="0"/>
      <w:bookmarkEnd w:id="1"/>
      <w:r>
        <w:rPr>
          <w:rFonts w:ascii="Bookman Old Style" w:eastAsia="Bookman Old Style" w:hAnsi="Bookman Old Style" w:cs="Bookman Old Style"/>
          <w:color w:val="333333"/>
          <w:sz w:val="21"/>
          <w:szCs w:val="21"/>
        </w:rPr>
        <w:t xml:space="preserve">Ha pubblicato con Emilio Radice </w:t>
      </w:r>
      <w:proofErr w:type="spellStart"/>
      <w:r>
        <w:rPr>
          <w:rFonts w:ascii="Bookman Old Style" w:eastAsia="Bookman Old Style" w:hAnsi="Bookman Old Style" w:cs="Bookman Old Style"/>
          <w:i/>
          <w:color w:val="333333"/>
          <w:sz w:val="21"/>
          <w:szCs w:val="21"/>
        </w:rPr>
        <w:t>Coc</w:t>
      </w:r>
      <w:r>
        <w:rPr>
          <w:rFonts w:ascii="Bookman Old Style" w:eastAsia="Bookman Old Style" w:hAnsi="Bookman Old Style" w:cs="Bookman Old Style"/>
          <w:i/>
          <w:color w:val="333333"/>
          <w:sz w:val="21"/>
          <w:szCs w:val="21"/>
        </w:rPr>
        <w:t>aparty</w:t>
      </w:r>
      <w:proofErr w:type="spellEnd"/>
      <w:r>
        <w:rPr>
          <w:rFonts w:ascii="Bookman Old Style" w:eastAsia="Bookman Old Style" w:hAnsi="Bookman Old Style" w:cs="Bookman Old Style"/>
          <w:i/>
          <w:color w:val="333333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333333"/>
          <w:sz w:val="21"/>
          <w:szCs w:val="21"/>
        </w:rPr>
        <w:t xml:space="preserve">(2008) e </w:t>
      </w:r>
      <w:r>
        <w:rPr>
          <w:rFonts w:ascii="Bookman Old Style" w:eastAsia="Bookman Old Style" w:hAnsi="Bookman Old Style" w:cs="Bookman Old Style"/>
          <w:i/>
          <w:color w:val="333333"/>
          <w:sz w:val="21"/>
          <w:szCs w:val="21"/>
        </w:rPr>
        <w:t xml:space="preserve">Rose al veleno, </w:t>
      </w:r>
      <w:proofErr w:type="spellStart"/>
      <w:r>
        <w:rPr>
          <w:rFonts w:ascii="Bookman Old Style" w:eastAsia="Bookman Old Style" w:hAnsi="Bookman Old Style" w:cs="Bookman Old Style"/>
          <w:i/>
          <w:color w:val="333333"/>
          <w:sz w:val="21"/>
          <w:szCs w:val="21"/>
        </w:rPr>
        <w:t>stalking</w:t>
      </w:r>
      <w:proofErr w:type="spellEnd"/>
      <w:r>
        <w:rPr>
          <w:rFonts w:ascii="Bookman Old Style" w:eastAsia="Bookman Old Style" w:hAnsi="Bookman Old Style" w:cs="Bookman Old Style"/>
          <w:i/>
          <w:color w:val="333333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333333"/>
          <w:sz w:val="21"/>
          <w:szCs w:val="21"/>
        </w:rPr>
        <w:t xml:space="preserve">(2009), è coautrice di </w:t>
      </w:r>
      <w:r>
        <w:rPr>
          <w:rFonts w:ascii="Bookman Old Style" w:eastAsia="Bookman Old Style" w:hAnsi="Bookman Old Style" w:cs="Bookman Old Style"/>
          <w:i/>
          <w:color w:val="333333"/>
          <w:sz w:val="21"/>
          <w:szCs w:val="21"/>
        </w:rPr>
        <w:t>Io non taccio</w:t>
      </w:r>
      <w:r>
        <w:rPr>
          <w:rFonts w:ascii="Bookman Old Style" w:eastAsia="Bookman Old Style" w:hAnsi="Bookman Old Style" w:cs="Bookman Old Style"/>
          <w:color w:val="333333"/>
          <w:sz w:val="21"/>
          <w:szCs w:val="21"/>
        </w:rPr>
        <w:t xml:space="preserve"> (2015) e autrice di </w:t>
      </w:r>
      <w:r>
        <w:rPr>
          <w:rFonts w:ascii="Bookman Old Style" w:eastAsia="Bookman Old Style" w:hAnsi="Bookman Old Style" w:cs="Bookman Old Style"/>
          <w:i/>
          <w:color w:val="333333"/>
          <w:sz w:val="21"/>
          <w:szCs w:val="21"/>
        </w:rPr>
        <w:t xml:space="preserve">Il mondo di sotto. Cronache della Roma criminale </w:t>
      </w:r>
      <w:r>
        <w:rPr>
          <w:rFonts w:ascii="Bookman Old Style" w:eastAsia="Bookman Old Style" w:hAnsi="Bookman Old Style" w:cs="Bookman Old Style"/>
          <w:color w:val="333333"/>
          <w:sz w:val="21"/>
          <w:szCs w:val="21"/>
        </w:rPr>
        <w:t xml:space="preserve">(2016). </w:t>
      </w:r>
    </w:p>
    <w:p w:rsidR="00FB0D1D" w:rsidRDefault="00380C66">
      <w:pPr>
        <w:shd w:val="clear" w:color="auto" w:fill="FFFFFF"/>
        <w:spacing w:after="160" w:line="240" w:lineRule="auto"/>
        <w:jc w:val="both"/>
        <w:rPr>
          <w:rFonts w:ascii="Bookman Old Style" w:eastAsia="Bookman Old Style" w:hAnsi="Bookman Old Style" w:cs="Bookman Old Style"/>
          <w:color w:val="333333"/>
          <w:sz w:val="21"/>
          <w:szCs w:val="21"/>
        </w:rPr>
      </w:pPr>
      <w:bookmarkStart w:id="2" w:name="_heading=h.4p3g05mbb15j" w:colFirst="0" w:colLast="0"/>
      <w:bookmarkEnd w:id="2"/>
      <w:r>
        <w:rPr>
          <w:rFonts w:ascii="Bookman Old Style" w:eastAsia="Bookman Old Style" w:hAnsi="Bookman Old Style" w:cs="Bookman Old Style"/>
          <w:color w:val="333333"/>
          <w:sz w:val="21"/>
          <w:szCs w:val="21"/>
        </w:rPr>
        <w:t>Molfetta, 1</w:t>
      </w:r>
      <w:r w:rsidR="006D7EB5">
        <w:rPr>
          <w:rFonts w:ascii="Bookman Old Style" w:eastAsia="Bookman Old Style" w:hAnsi="Bookman Old Style" w:cs="Bookman Old Style"/>
          <w:color w:val="333333"/>
          <w:sz w:val="21"/>
          <w:szCs w:val="21"/>
        </w:rPr>
        <w:t>7</w:t>
      </w:r>
      <w:r>
        <w:rPr>
          <w:rFonts w:ascii="Bookman Old Style" w:eastAsia="Bookman Old Style" w:hAnsi="Bookman Old Style" w:cs="Bookman Old Style"/>
          <w:color w:val="333333"/>
          <w:sz w:val="21"/>
          <w:szCs w:val="21"/>
        </w:rPr>
        <w:t xml:space="preserve"> marzo 2023</w:t>
      </w:r>
    </w:p>
    <w:sectPr w:rsidR="00FB0D1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66" w:rsidRDefault="00380C66">
      <w:pPr>
        <w:spacing w:after="0" w:line="240" w:lineRule="auto"/>
      </w:pPr>
      <w:r>
        <w:separator/>
      </w:r>
    </w:p>
  </w:endnote>
  <w:endnote w:type="continuationSeparator" w:id="0">
    <w:p w:rsidR="00380C66" w:rsidRDefault="0038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1D" w:rsidRDefault="00FB0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1D" w:rsidRDefault="00FB0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66" w:rsidRDefault="00380C66">
      <w:pPr>
        <w:spacing w:after="0" w:line="240" w:lineRule="auto"/>
      </w:pPr>
      <w:r>
        <w:separator/>
      </w:r>
    </w:p>
  </w:footnote>
  <w:footnote w:type="continuationSeparator" w:id="0">
    <w:p w:rsidR="00380C66" w:rsidRDefault="0038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1D" w:rsidRDefault="00FB0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1D" w:rsidRDefault="00380C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Bodoni" w:eastAsia="Bodoni" w:hAnsi="Bodoni" w:cs="Bodoni"/>
        <w:b/>
        <w:color w:val="1F497D"/>
        <w:sz w:val="40"/>
        <w:szCs w:val="40"/>
      </w:rPr>
    </w:pPr>
    <w:r>
      <w:rPr>
        <w:rFonts w:ascii="Bodoni" w:eastAsia="Bodoni" w:hAnsi="Bodoni" w:cs="Bodoni"/>
        <w:color w:val="1F497D"/>
        <w:sz w:val="40"/>
        <w:szCs w:val="40"/>
      </w:rPr>
      <w:t>Comunicato Stampa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-481964</wp:posOffset>
          </wp:positionH>
          <wp:positionV relativeFrom="paragraph">
            <wp:posOffset>-373379</wp:posOffset>
          </wp:positionV>
          <wp:extent cx="1295400" cy="1295400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0D1D" w:rsidRDefault="00380C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1051560</wp:posOffset>
          </wp:positionH>
          <wp:positionV relativeFrom="paragraph">
            <wp:posOffset>321945</wp:posOffset>
          </wp:positionV>
          <wp:extent cx="5295265" cy="85725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26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1D" w:rsidRDefault="00FB0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1D"/>
    <w:rsid w:val="0000206A"/>
    <w:rsid w:val="00380C66"/>
    <w:rsid w:val="006D7EB5"/>
    <w:rsid w:val="00D01CF4"/>
    <w:rsid w:val="00F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A8CF"/>
  <w15:docId w15:val="{6E79FD75-88E4-49AE-A098-FA93B73E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  <w:rPr>
      <w:rFonts w:ascii="Liberation Serif" w:hAnsi="Liberation Serif" w:cs="Arial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Liberation Serif" w:eastAsia="Times New Roman" w:hAnsi="Liberation Serif" w:cs="Arial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pPr>
      <w:spacing w:after="160"/>
    </w:pPr>
    <w:rPr>
      <w:color w:val="5A5A5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5F4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77A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C3D23"/>
    <w:rPr>
      <w:b/>
      <w:bCs/>
    </w:rPr>
  </w:style>
  <w:style w:type="paragraph" w:styleId="NormaleWeb">
    <w:name w:val="Normal (Web)"/>
    <w:basedOn w:val="Normale"/>
    <w:uiPriority w:val="99"/>
    <w:unhideWhenUsed/>
    <w:rsid w:val="00B0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">
    <w:name w:val="a-size-extra-large"/>
    <w:basedOn w:val="Carpredefinitoparagrafo"/>
    <w:rsid w:val="00A1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ciazioneartemi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6rz9Wu2W3u2jkpSTFcSzkv7Amg==">AMUW2mUJt9NR9d8KtJAf2q28mNOsZdFAz1HHQxgfbNCXpmOZGaoVvGjtJdLaRYiEX4bfXsAhHbVfS5oEp9+VCrTYiMJM2+eyfQtmiAMEDCvgrRZue0xqf42VwG9aQete031K9LxnZgwEGZ7xneS4pfmb60lts/o4JEqwuPXEVM/I+H+qxEkg5NI=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R.Puglia</dc:creator>
  <cp:lastModifiedBy>Utente</cp:lastModifiedBy>
  <cp:revision>4</cp:revision>
  <dcterms:created xsi:type="dcterms:W3CDTF">2023-03-17T10:20:00Z</dcterms:created>
  <dcterms:modified xsi:type="dcterms:W3CDTF">2023-03-17T10:22:00Z</dcterms:modified>
</cp:coreProperties>
</file>