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A10F" w14:textId="54B2F57C" w:rsidR="00C54D82" w:rsidRDefault="00C54D82" w:rsidP="00C54D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FGL </w:t>
      </w:r>
      <w:r w:rsidRPr="00C54D82">
        <w:rPr>
          <w:rFonts w:ascii="Times New Roman" w:hAnsi="Times New Roman" w:cs="Times New Roman"/>
          <w:b/>
          <w:sz w:val="26"/>
          <w:szCs w:val="26"/>
        </w:rPr>
        <w:t>ACADEMY</w:t>
      </w:r>
      <w:r w:rsidR="00EF22A4">
        <w:rPr>
          <w:rFonts w:ascii="Times New Roman" w:hAnsi="Times New Roman" w:cs="Times New Roman"/>
          <w:b/>
          <w:sz w:val="26"/>
          <w:szCs w:val="26"/>
        </w:rPr>
        <w:t xml:space="preserve"> TORNA A SCUOLA</w:t>
      </w:r>
    </w:p>
    <w:p w14:paraId="67739FE1" w14:textId="79AAD2D8" w:rsidR="00C54D82" w:rsidRDefault="00C54D82" w:rsidP="00C54D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82">
        <w:rPr>
          <w:rFonts w:ascii="Times New Roman" w:hAnsi="Times New Roman" w:cs="Times New Roman"/>
          <w:b/>
          <w:sz w:val="26"/>
          <w:szCs w:val="26"/>
        </w:rPr>
        <w:t xml:space="preserve">FGL INTERNATIONAL </w:t>
      </w:r>
      <w:r w:rsidR="00EF22A4">
        <w:rPr>
          <w:rFonts w:ascii="Times New Roman" w:hAnsi="Times New Roman" w:cs="Times New Roman"/>
          <w:b/>
          <w:sz w:val="26"/>
          <w:szCs w:val="26"/>
        </w:rPr>
        <w:t>INVESTE IN FORMAZIONE</w:t>
      </w:r>
    </w:p>
    <w:p w14:paraId="59C95600" w14:textId="77777777" w:rsidR="00C54D82" w:rsidRPr="00C54D82" w:rsidRDefault="00C54D82" w:rsidP="00C54D82">
      <w:pPr>
        <w:rPr>
          <w:rFonts w:ascii="Times New Roman" w:hAnsi="Times New Roman" w:cs="Times New Roman"/>
        </w:rPr>
      </w:pPr>
    </w:p>
    <w:p w14:paraId="7A5A04B2" w14:textId="77777777" w:rsidR="00EF22A4" w:rsidRDefault="00EF22A4" w:rsidP="00C54D8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Torna per il secondo anno il progetto dell’azienda chimica per formare i chimici di domani.</w:t>
      </w:r>
    </w:p>
    <w:p w14:paraId="45D57658" w14:textId="75467ACC" w:rsidR="00C54D82" w:rsidRPr="00C54D82" w:rsidRDefault="00EF22A4" w:rsidP="001C52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Il 16 e 17</w:t>
      </w:r>
      <w:r w:rsidR="001C5268">
        <w:rPr>
          <w:rFonts w:ascii="Times New Roman" w:hAnsi="Times New Roman" w:cs="Times New Roman"/>
          <w:i/>
        </w:rPr>
        <w:t xml:space="preserve"> marzo </w:t>
      </w:r>
      <w:r>
        <w:rPr>
          <w:rFonts w:ascii="Times New Roman" w:hAnsi="Times New Roman" w:cs="Times New Roman"/>
          <w:i/>
        </w:rPr>
        <w:t>un team di professionisti ha “fatto lezione”</w:t>
      </w:r>
      <w:r w:rsidR="001C526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al</w:t>
      </w:r>
      <w:r w:rsidR="00C54D82">
        <w:rPr>
          <w:rFonts w:ascii="Times New Roman" w:hAnsi="Times New Roman" w:cs="Times New Roman"/>
          <w:i/>
        </w:rPr>
        <w:t>l’I</w:t>
      </w:r>
      <w:r>
        <w:rPr>
          <w:rFonts w:ascii="Times New Roman" w:hAnsi="Times New Roman" w:cs="Times New Roman"/>
          <w:i/>
        </w:rPr>
        <w:t>TT</w:t>
      </w:r>
      <w:r w:rsidR="00C54D82">
        <w:rPr>
          <w:rFonts w:ascii="Times New Roman" w:hAnsi="Times New Roman" w:cs="Times New Roman"/>
          <w:i/>
        </w:rPr>
        <w:t xml:space="preserve"> Galilei di Arzignano</w:t>
      </w:r>
      <w:r w:rsidR="001C5268">
        <w:rPr>
          <w:rFonts w:ascii="Times New Roman" w:hAnsi="Times New Roman" w:cs="Times New Roman"/>
          <w:i/>
        </w:rPr>
        <w:t>.</w:t>
      </w:r>
    </w:p>
    <w:p w14:paraId="2929E38A" w14:textId="77777777" w:rsidR="00C54D82" w:rsidRDefault="00C54D82" w:rsidP="00C54D82">
      <w:pPr>
        <w:jc w:val="both"/>
        <w:rPr>
          <w:rFonts w:ascii="Times New Roman" w:hAnsi="Times New Roman" w:cs="Times New Roman"/>
        </w:rPr>
      </w:pPr>
    </w:p>
    <w:p w14:paraId="470AE93E" w14:textId="553B09CA" w:rsidR="00C54D82" w:rsidRDefault="007E50B9" w:rsidP="00C54D8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 competenza professionale a disposizione dei giovani. Dopo l’ottima esperienza dell’anno scorso, torna per la seconda edizione il progetto </w:t>
      </w:r>
      <w:r w:rsidRPr="007E50B9">
        <w:rPr>
          <w:rFonts w:ascii="Times New Roman" w:hAnsi="Times New Roman" w:cs="Times New Roman"/>
          <w:b/>
          <w:bCs/>
        </w:rPr>
        <w:t>FGL Academy</w:t>
      </w:r>
      <w:r>
        <w:rPr>
          <w:rFonts w:ascii="Times New Roman" w:hAnsi="Times New Roman" w:cs="Times New Roman"/>
        </w:rPr>
        <w:t xml:space="preserve"> tramite cui l</w:t>
      </w:r>
      <w:r w:rsidR="003C2AD8">
        <w:rPr>
          <w:rFonts w:ascii="Times New Roman" w:hAnsi="Times New Roman" w:cs="Times New Roman"/>
        </w:rPr>
        <w:t xml:space="preserve">’azienda chimica toscana </w:t>
      </w:r>
      <w:r w:rsidR="00C54D82" w:rsidRPr="00C54D82">
        <w:rPr>
          <w:rFonts w:ascii="Times New Roman" w:hAnsi="Times New Roman" w:cs="Times New Roman"/>
        </w:rPr>
        <w:t xml:space="preserve">FGL International </w:t>
      </w:r>
      <w:r>
        <w:rPr>
          <w:rFonts w:ascii="Times New Roman" w:hAnsi="Times New Roman" w:cs="Times New Roman"/>
        </w:rPr>
        <w:t xml:space="preserve">investe nella </w:t>
      </w:r>
      <w:r w:rsidR="00C54D82" w:rsidRPr="00C54D82">
        <w:rPr>
          <w:rFonts w:ascii="Times New Roman" w:hAnsi="Times New Roman" w:cs="Times New Roman"/>
        </w:rPr>
        <w:t>formazione delle nuove generazioni.</w:t>
      </w:r>
      <w:r w:rsidR="003C2AD8">
        <w:rPr>
          <w:rFonts w:ascii="Times New Roman" w:hAnsi="Times New Roman" w:cs="Times New Roman"/>
        </w:rPr>
        <w:t xml:space="preserve"> </w:t>
      </w:r>
    </w:p>
    <w:p w14:paraId="6630093D" w14:textId="0558BB3C" w:rsidR="007E50B9" w:rsidRDefault="007E50B9" w:rsidP="00C54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Il 16 e 17 marzo 2023 </w:t>
      </w:r>
      <w:r w:rsidRPr="00C54D82">
        <w:rPr>
          <w:rFonts w:ascii="Times New Roman" w:hAnsi="Times New Roman" w:cs="Times New Roman"/>
        </w:rPr>
        <w:t>un team di professionisti interni</w:t>
      </w:r>
      <w:r>
        <w:rPr>
          <w:rFonts w:ascii="Times New Roman" w:hAnsi="Times New Roman" w:cs="Times New Roman"/>
        </w:rPr>
        <w:t xml:space="preserve"> dell’azienda ha incontrato studenti e studentesse di due classi quinte </w:t>
      </w:r>
      <w:r w:rsidRPr="007E50B9">
        <w:rPr>
          <w:rFonts w:ascii="Times New Roman" w:hAnsi="Times New Roman" w:cs="Times New Roman"/>
          <w:bCs/>
        </w:rPr>
        <w:t>dell’</w:t>
      </w:r>
      <w:r w:rsidRPr="002708E1">
        <w:rPr>
          <w:rFonts w:ascii="Times New Roman" w:hAnsi="Times New Roman" w:cs="Times New Roman"/>
          <w:b/>
        </w:rPr>
        <w:t>Istituto Tecnico Tecnologico Galileo Galei di Arzignano</w:t>
      </w:r>
      <w:r>
        <w:rPr>
          <w:rFonts w:ascii="Times New Roman" w:hAnsi="Times New Roman" w:cs="Times New Roman"/>
        </w:rPr>
        <w:t xml:space="preserve">, per un </w:t>
      </w:r>
      <w:r w:rsidRPr="002708E1">
        <w:rPr>
          <w:rFonts w:ascii="Times New Roman" w:hAnsi="Times New Roman" w:cs="Times New Roman"/>
          <w:b/>
        </w:rPr>
        <w:t xml:space="preserve">corso </w:t>
      </w:r>
      <w:r w:rsidRPr="007E50B9">
        <w:rPr>
          <w:rFonts w:ascii="Times New Roman" w:hAnsi="Times New Roman" w:cs="Times New Roman"/>
          <w:b/>
          <w:bCs/>
        </w:rPr>
        <w:t>incentrato sulla rifinizione della pelle</w:t>
      </w:r>
      <w:r>
        <w:rPr>
          <w:rFonts w:ascii="Times New Roman" w:hAnsi="Times New Roman" w:cs="Times New Roman"/>
        </w:rPr>
        <w:t xml:space="preserve"> con un focus sull’utilizzo di prodotti e metodologie a basso impatto ambientale.</w:t>
      </w:r>
    </w:p>
    <w:p w14:paraId="38139256" w14:textId="162F42D9" w:rsidR="00FB0400" w:rsidRDefault="00FB0400" w:rsidP="00C54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per avvicinare i ragazzi a quelle che sono le richieste che impone oggi il mercato e le possibili soluzioni tecniche che il mondo della chimica ha raggiunto dopo anni di ricerca.</w:t>
      </w:r>
    </w:p>
    <w:p w14:paraId="22F63C0F" w14:textId="77777777" w:rsidR="00DA6760" w:rsidRDefault="00DA6760" w:rsidP="00C54D82">
      <w:pPr>
        <w:jc w:val="both"/>
        <w:rPr>
          <w:rFonts w:ascii="Times New Roman" w:hAnsi="Times New Roman" w:cs="Times New Roman"/>
        </w:rPr>
      </w:pPr>
    </w:p>
    <w:p w14:paraId="3CBEA1DC" w14:textId="221D0309" w:rsidR="007E50B9" w:rsidRPr="007E50B9" w:rsidRDefault="00FB0400" w:rsidP="00C54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percorso formativo </w:t>
      </w:r>
      <w:r w:rsidR="001C4A92">
        <w:rPr>
          <w:rFonts w:ascii="Times New Roman" w:hAnsi="Times New Roman" w:cs="Times New Roman"/>
        </w:rPr>
        <w:t>è stato organizzato in d</w:t>
      </w:r>
      <w:r w:rsidR="007E50B9">
        <w:rPr>
          <w:rFonts w:ascii="Times New Roman" w:hAnsi="Times New Roman" w:cs="Times New Roman"/>
        </w:rPr>
        <w:t xml:space="preserve">ue giornate divise in </w:t>
      </w:r>
      <w:r w:rsidR="007E50B9" w:rsidRPr="00FB0400">
        <w:rPr>
          <w:rFonts w:ascii="Times New Roman" w:hAnsi="Times New Roman" w:cs="Times New Roman"/>
          <w:b/>
          <w:bCs/>
        </w:rPr>
        <w:t>una parte teorica</w:t>
      </w:r>
      <w:r w:rsidRPr="00FB0400">
        <w:rPr>
          <w:rFonts w:ascii="Times New Roman" w:hAnsi="Times New Roman" w:cs="Times New Roman"/>
          <w:b/>
          <w:bCs/>
        </w:rPr>
        <w:t xml:space="preserve"> ed una applicativa</w:t>
      </w:r>
      <w:r w:rsidR="007E50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entrambe seguite dal tecnico conciario specista nel processo di rifinizione Alessandro Tamburini. Le nozioni spiegate sono poi state supportate da un </w:t>
      </w:r>
      <w:r w:rsidRPr="00982E27">
        <w:rPr>
          <w:rFonts w:ascii="Times New Roman" w:hAnsi="Times New Roman" w:cs="Times New Roman"/>
          <w:b/>
        </w:rPr>
        <w:t>riscontro analitico</w:t>
      </w:r>
      <w:r w:rsidRPr="00C54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(guidato da Serena Matteoli,</w:t>
      </w:r>
      <w:r w:rsidRPr="00C54D82">
        <w:rPr>
          <w:rFonts w:ascii="Times New Roman" w:hAnsi="Times New Roman" w:cs="Times New Roman"/>
        </w:rPr>
        <w:t xml:space="preserve"> Responsabile di Laboratorio</w:t>
      </w:r>
      <w:r>
        <w:rPr>
          <w:rFonts w:ascii="Times New Roman" w:hAnsi="Times New Roman" w:cs="Times New Roman"/>
        </w:rPr>
        <w:t xml:space="preserve"> FGL) con un</w:t>
      </w:r>
      <w:r w:rsidR="00D13FF6">
        <w:rPr>
          <w:rFonts w:ascii="Times New Roman" w:hAnsi="Times New Roman" w:cs="Times New Roman"/>
        </w:rPr>
        <w:t>’</w:t>
      </w:r>
      <w:r w:rsidRPr="00D13FF6">
        <w:rPr>
          <w:rFonts w:ascii="Times New Roman" w:hAnsi="Times New Roman" w:cs="Times New Roman"/>
          <w:b/>
          <w:bCs/>
        </w:rPr>
        <w:t>a</w:t>
      </w:r>
      <w:r w:rsidR="00D13FF6" w:rsidRPr="00D13FF6">
        <w:rPr>
          <w:rFonts w:ascii="Times New Roman" w:hAnsi="Times New Roman" w:cs="Times New Roman"/>
          <w:b/>
          <w:bCs/>
        </w:rPr>
        <w:t>nalisi chimico fisica</w:t>
      </w:r>
      <w:r>
        <w:rPr>
          <w:rFonts w:ascii="Times New Roman" w:hAnsi="Times New Roman" w:cs="Times New Roman"/>
        </w:rPr>
        <w:t xml:space="preserve"> </w:t>
      </w:r>
      <w:r w:rsidRPr="00982E27">
        <w:rPr>
          <w:rFonts w:ascii="Times New Roman" w:hAnsi="Times New Roman" w:cs="Times New Roman"/>
          <w:b/>
        </w:rPr>
        <w:t>in laboratorio</w:t>
      </w:r>
      <w:r w:rsidR="00D13F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questo modo gli studenti hanno potuto assistere al processo di rifinizione dalla A alla Z</w:t>
      </w:r>
      <w:r w:rsidR="007E50B9" w:rsidRPr="00C54D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sperimentando </w:t>
      </w:r>
      <w:r w:rsidR="007E50B9" w:rsidRPr="00C54D82">
        <w:rPr>
          <w:rFonts w:ascii="Times New Roman" w:hAnsi="Times New Roman" w:cs="Times New Roman"/>
        </w:rPr>
        <w:t xml:space="preserve">un’esperienza </w:t>
      </w:r>
      <w:r>
        <w:rPr>
          <w:rFonts w:ascii="Times New Roman" w:hAnsi="Times New Roman" w:cs="Times New Roman"/>
        </w:rPr>
        <w:t xml:space="preserve">molto realistica di ciò che ogni giorno i professionisti del settore vivono nel loro lavoro. </w:t>
      </w:r>
    </w:p>
    <w:p w14:paraId="08A2CDA3" w14:textId="5B6AD541" w:rsidR="00C54D82" w:rsidRDefault="00FB0400" w:rsidP="00C54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finalità del progetto FGL Academy è proprio questa: mettere a disposizione una</w:t>
      </w:r>
      <w:r w:rsidR="00C54D82" w:rsidRPr="00C54D82">
        <w:rPr>
          <w:rFonts w:ascii="Times New Roman" w:hAnsi="Times New Roman" w:cs="Times New Roman"/>
        </w:rPr>
        <w:t xml:space="preserve"> condivisione del proprio sapere nel settore della chimica conciaria</w:t>
      </w:r>
      <w:r>
        <w:rPr>
          <w:rFonts w:ascii="Times New Roman" w:hAnsi="Times New Roman" w:cs="Times New Roman"/>
        </w:rPr>
        <w:t>,</w:t>
      </w:r>
      <w:r w:rsidR="00C54D82" w:rsidRPr="00C54D82">
        <w:rPr>
          <w:rFonts w:ascii="Times New Roman" w:hAnsi="Times New Roman" w:cs="Times New Roman"/>
        </w:rPr>
        <w:t xml:space="preserve"> diffonde</w:t>
      </w:r>
      <w:r>
        <w:rPr>
          <w:rFonts w:ascii="Times New Roman" w:hAnsi="Times New Roman" w:cs="Times New Roman"/>
        </w:rPr>
        <w:t>ndo</w:t>
      </w:r>
      <w:r w:rsidR="00C54D82" w:rsidRPr="00C54D82">
        <w:rPr>
          <w:rFonts w:ascii="Times New Roman" w:hAnsi="Times New Roman" w:cs="Times New Roman"/>
        </w:rPr>
        <w:t xml:space="preserve"> le conoscenze acquisite attraverso molti anni di esperienza con chi sta muovendo i primi passi in questo mondo, andando a portare all’interno delle scuole un esempio di impresa e di applicazione reale dei prodotti.</w:t>
      </w:r>
    </w:p>
    <w:p w14:paraId="2C83F53B" w14:textId="5D63B15F" w:rsidR="00DA6760" w:rsidRDefault="00DA6760" w:rsidP="00C54D82">
      <w:pPr>
        <w:jc w:val="both"/>
        <w:rPr>
          <w:rFonts w:ascii="Times New Roman" w:hAnsi="Times New Roman" w:cs="Times New Roman"/>
        </w:rPr>
      </w:pPr>
    </w:p>
    <w:p w14:paraId="78A63D25" w14:textId="4F4B93B6" w:rsidR="00DA6760" w:rsidRDefault="00DA6760" w:rsidP="00DA67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incontri si sono concentrati su “La </w:t>
      </w:r>
      <w:r w:rsidRPr="001C4A92">
        <w:rPr>
          <w:rFonts w:ascii="Times New Roman" w:hAnsi="Times New Roman" w:cs="Times New Roman"/>
        </w:rPr>
        <w:t xml:space="preserve">rifinizione di </w:t>
      </w:r>
      <w:proofErr w:type="spellStart"/>
      <w:r w:rsidRPr="001C4A92">
        <w:rPr>
          <w:rFonts w:ascii="Times New Roman" w:hAnsi="Times New Roman" w:cs="Times New Roman"/>
        </w:rPr>
        <w:t>crust</w:t>
      </w:r>
      <w:proofErr w:type="spellEnd"/>
      <w:r w:rsidRPr="001C4A92">
        <w:rPr>
          <w:rFonts w:ascii="Times New Roman" w:hAnsi="Times New Roman" w:cs="Times New Roman"/>
        </w:rPr>
        <w:t xml:space="preserve"> metal free</w:t>
      </w:r>
      <w:r>
        <w:rPr>
          <w:rFonts w:ascii="Times New Roman" w:hAnsi="Times New Roman" w:cs="Times New Roman"/>
        </w:rPr>
        <w:t xml:space="preserve">” con la </w:t>
      </w:r>
      <w:r w:rsidRPr="001C4A92">
        <w:rPr>
          <w:rFonts w:ascii="Times New Roman" w:hAnsi="Times New Roman" w:cs="Times New Roman"/>
        </w:rPr>
        <w:t xml:space="preserve">selezione di prodotti </w:t>
      </w:r>
      <w:r>
        <w:rPr>
          <w:rFonts w:ascii="Times New Roman" w:hAnsi="Times New Roman" w:cs="Times New Roman"/>
        </w:rPr>
        <w:t xml:space="preserve">(coloranti e pigmenti) </w:t>
      </w:r>
      <w:r w:rsidRPr="001C4A92">
        <w:rPr>
          <w:rFonts w:ascii="Times New Roman" w:hAnsi="Times New Roman" w:cs="Times New Roman"/>
        </w:rPr>
        <w:t>per la rifinizione di pellami metal free</w:t>
      </w:r>
      <w:r>
        <w:rPr>
          <w:rFonts w:ascii="Times New Roman" w:hAnsi="Times New Roman" w:cs="Times New Roman"/>
        </w:rPr>
        <w:t>; “L</w:t>
      </w:r>
      <w:r w:rsidRPr="001C4A92">
        <w:rPr>
          <w:rFonts w:ascii="Times New Roman" w:hAnsi="Times New Roman" w:cs="Times New Roman"/>
        </w:rPr>
        <w:t>a rifinizione di pellami con prodotti</w:t>
      </w:r>
      <w:r>
        <w:rPr>
          <w:rFonts w:ascii="Times New Roman" w:hAnsi="Times New Roman" w:cs="Times New Roman"/>
        </w:rPr>
        <w:t xml:space="preserve"> </w:t>
      </w:r>
      <w:r w:rsidRPr="001C4A92">
        <w:rPr>
          <w:rFonts w:ascii="Times New Roman" w:hAnsi="Times New Roman" w:cs="Times New Roman"/>
        </w:rPr>
        <w:t xml:space="preserve">esenti </w:t>
      </w:r>
      <w:proofErr w:type="spellStart"/>
      <w:r w:rsidRPr="001C4A92">
        <w:rPr>
          <w:rFonts w:ascii="Times New Roman" w:hAnsi="Times New Roman" w:cs="Times New Roman"/>
        </w:rPr>
        <w:t>fluorocarboniche</w:t>
      </w:r>
      <w:proofErr w:type="spellEnd"/>
      <w:r>
        <w:rPr>
          <w:rFonts w:ascii="Times New Roman" w:hAnsi="Times New Roman" w:cs="Times New Roman"/>
        </w:rPr>
        <w:t>”, avvalendosi dei prodotti della linea “</w:t>
      </w:r>
      <w:proofErr w:type="spellStart"/>
      <w:r>
        <w:rPr>
          <w:rFonts w:ascii="Times New Roman" w:hAnsi="Times New Roman" w:cs="Times New Roman"/>
        </w:rPr>
        <w:t>Finidry</w:t>
      </w:r>
      <w:proofErr w:type="spellEnd"/>
      <w:r>
        <w:rPr>
          <w:rFonts w:ascii="Times New Roman" w:hAnsi="Times New Roman" w:cs="Times New Roman"/>
        </w:rPr>
        <w:t>”</w:t>
      </w:r>
      <w:r w:rsidR="00CB16CC">
        <w:rPr>
          <w:rFonts w:ascii="Times New Roman" w:hAnsi="Times New Roman" w:cs="Times New Roman"/>
        </w:rPr>
        <w:t xml:space="preserve"> (</w:t>
      </w:r>
      <w:r w:rsidR="00CB16CC" w:rsidRPr="00CB16CC">
        <w:rPr>
          <w:rFonts w:ascii="Times New Roman" w:hAnsi="Times New Roman" w:cs="Times New Roman"/>
        </w:rPr>
        <w:t>selezione prodotti di rifinizione</w:t>
      </w:r>
      <w:r w:rsidR="00CB16CC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prodotti </w:t>
      </w:r>
      <w:r w:rsidRPr="001C4A92">
        <w:rPr>
          <w:rFonts w:ascii="Times New Roman" w:hAnsi="Times New Roman" w:cs="Times New Roman"/>
        </w:rPr>
        <w:t>idrorepellenti formulati sia in acqua che in solvente, liberi da resine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4A92">
        <w:rPr>
          <w:rFonts w:ascii="Times New Roman" w:hAnsi="Times New Roman" w:cs="Times New Roman"/>
        </w:rPr>
        <w:t>fluorocarboniche</w:t>
      </w:r>
      <w:proofErr w:type="spellEnd"/>
      <w:r w:rsidRPr="001C4A92">
        <w:rPr>
          <w:rFonts w:ascii="Times New Roman" w:hAnsi="Times New Roman" w:cs="Times New Roman"/>
        </w:rPr>
        <w:t xml:space="preserve"> e da tutti i composti fluorurati come ad esempio PFOA e PFOS</w:t>
      </w:r>
      <w:r>
        <w:rPr>
          <w:rFonts w:ascii="Times New Roman" w:hAnsi="Times New Roman" w:cs="Times New Roman"/>
        </w:rPr>
        <w:t>; “L</w:t>
      </w:r>
      <w:r w:rsidRPr="001C4A92">
        <w:rPr>
          <w:rFonts w:ascii="Times New Roman" w:hAnsi="Times New Roman" w:cs="Times New Roman"/>
        </w:rPr>
        <w:t>a rifinizione di pellami con prodotti</w:t>
      </w:r>
      <w:r>
        <w:rPr>
          <w:rFonts w:ascii="Times New Roman" w:hAnsi="Times New Roman" w:cs="Times New Roman"/>
        </w:rPr>
        <w:t xml:space="preserve"> </w:t>
      </w:r>
      <w:r w:rsidRPr="001C4A92">
        <w:rPr>
          <w:rFonts w:ascii="Times New Roman" w:hAnsi="Times New Roman" w:cs="Times New Roman"/>
        </w:rPr>
        <w:t>eco-sostenibili</w:t>
      </w:r>
      <w:r>
        <w:rPr>
          <w:rFonts w:ascii="Times New Roman" w:hAnsi="Times New Roman" w:cs="Times New Roman"/>
        </w:rPr>
        <w:t xml:space="preserve">”, avvalendosi </w:t>
      </w:r>
      <w:r w:rsidRPr="001C4A92">
        <w:rPr>
          <w:rFonts w:ascii="Times New Roman" w:hAnsi="Times New Roman" w:cs="Times New Roman"/>
        </w:rPr>
        <w:t>della linea</w:t>
      </w:r>
      <w:r>
        <w:rPr>
          <w:rFonts w:ascii="Times New Roman" w:hAnsi="Times New Roman" w:cs="Times New Roman"/>
        </w:rPr>
        <w:t xml:space="preserve"> di prodotti</w:t>
      </w:r>
      <w:r w:rsidRPr="001C4A92">
        <w:rPr>
          <w:rFonts w:ascii="Times New Roman" w:hAnsi="Times New Roman" w:cs="Times New Roman"/>
        </w:rPr>
        <w:t xml:space="preserve"> “</w:t>
      </w:r>
      <w:proofErr w:type="spellStart"/>
      <w:r w:rsidRPr="001C4A9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inibio</w:t>
      </w:r>
      <w:proofErr w:type="spellEnd"/>
      <w:r w:rsidRPr="001C4A92">
        <w:rPr>
          <w:rFonts w:ascii="Times New Roman" w:hAnsi="Times New Roman" w:cs="Times New Roman"/>
        </w:rPr>
        <w:t>”</w:t>
      </w:r>
      <w:r w:rsidR="00CB16CC">
        <w:rPr>
          <w:rFonts w:ascii="Times New Roman" w:hAnsi="Times New Roman" w:cs="Times New Roman"/>
        </w:rPr>
        <w:t xml:space="preserve"> </w:t>
      </w:r>
      <w:r w:rsidR="00CB16CC">
        <w:rPr>
          <w:rFonts w:ascii="Times New Roman" w:hAnsi="Times New Roman" w:cs="Times New Roman"/>
        </w:rPr>
        <w:t>(</w:t>
      </w:r>
      <w:r w:rsidR="00CB16CC" w:rsidRPr="00CB16CC">
        <w:rPr>
          <w:rFonts w:ascii="Times New Roman" w:hAnsi="Times New Roman" w:cs="Times New Roman"/>
        </w:rPr>
        <w:t>selezione prodotti di rifinizione</w:t>
      </w:r>
      <w:r w:rsidR="00CB16CC">
        <w:rPr>
          <w:rFonts w:ascii="Times New Roman" w:hAnsi="Times New Roman" w:cs="Times New Roman"/>
        </w:rPr>
        <w:t>).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1C4A92">
        <w:rPr>
          <w:rFonts w:ascii="Times New Roman" w:hAnsi="Times New Roman" w:cs="Times New Roman"/>
        </w:rPr>
        <w:t>Una linea di prodotti con</w:t>
      </w:r>
      <w:r>
        <w:rPr>
          <w:rFonts w:ascii="Times New Roman" w:hAnsi="Times New Roman" w:cs="Times New Roman"/>
        </w:rPr>
        <w:t xml:space="preserve"> </w:t>
      </w:r>
      <w:r w:rsidRPr="001C4A92">
        <w:rPr>
          <w:rFonts w:ascii="Times New Roman" w:hAnsi="Times New Roman" w:cs="Times New Roman"/>
        </w:rPr>
        <w:t>una serie di poliuretani con varie caratteristiche tecniche, con buone percentuali di materia</w:t>
      </w:r>
      <w:r>
        <w:rPr>
          <w:rFonts w:ascii="Times New Roman" w:hAnsi="Times New Roman" w:cs="Times New Roman"/>
        </w:rPr>
        <w:t xml:space="preserve"> </w:t>
      </w:r>
      <w:r w:rsidRPr="001C4A92">
        <w:rPr>
          <w:rFonts w:ascii="Times New Roman" w:hAnsi="Times New Roman" w:cs="Times New Roman"/>
        </w:rPr>
        <w:t>prima rinnovabile, che, con l’aggiunta di alcuni prodotti compatibili, anche questi con un buon</w:t>
      </w:r>
      <w:r>
        <w:rPr>
          <w:rFonts w:ascii="Times New Roman" w:hAnsi="Times New Roman" w:cs="Times New Roman"/>
        </w:rPr>
        <w:t xml:space="preserve"> </w:t>
      </w:r>
      <w:r w:rsidRPr="001C4A92">
        <w:rPr>
          <w:rFonts w:ascii="Times New Roman" w:hAnsi="Times New Roman" w:cs="Times New Roman"/>
        </w:rPr>
        <w:t>contenuto di BIOBASED, riesce a soddisfare le più svariate richieste di artico</w:t>
      </w:r>
      <w:r>
        <w:rPr>
          <w:rFonts w:ascii="Times New Roman" w:hAnsi="Times New Roman" w:cs="Times New Roman"/>
        </w:rPr>
        <w:t>li, s</w:t>
      </w:r>
      <w:r w:rsidRPr="001C4A92">
        <w:rPr>
          <w:rFonts w:ascii="Times New Roman" w:hAnsi="Times New Roman" w:cs="Times New Roman"/>
        </w:rPr>
        <w:t>enza scendere di</w:t>
      </w:r>
      <w:r>
        <w:rPr>
          <w:rFonts w:ascii="Times New Roman" w:hAnsi="Times New Roman" w:cs="Times New Roman"/>
        </w:rPr>
        <w:t xml:space="preserve"> </w:t>
      </w:r>
      <w:r w:rsidRPr="001C4A92">
        <w:rPr>
          <w:rFonts w:ascii="Times New Roman" w:hAnsi="Times New Roman" w:cs="Times New Roman"/>
        </w:rPr>
        <w:t>qualità e contenuto tecnico.</w:t>
      </w:r>
    </w:p>
    <w:p w14:paraId="1C84A489" w14:textId="284399AA" w:rsidR="00DA6760" w:rsidRDefault="00DA6760" w:rsidP="00DA6760">
      <w:pPr>
        <w:jc w:val="both"/>
        <w:rPr>
          <w:rFonts w:ascii="Times New Roman" w:hAnsi="Times New Roman" w:cs="Times New Roman"/>
        </w:rPr>
      </w:pPr>
    </w:p>
    <w:p w14:paraId="446AC707" w14:textId="14325923" w:rsidR="00DA6760" w:rsidRDefault="00DA6760" w:rsidP="00D13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aggiunta all’esperienza del 16 e 17 marzo, studenti e studentesse avranno anche un ulteriore incontro</w:t>
      </w:r>
      <w:r w:rsidR="005B174A">
        <w:rPr>
          <w:rFonts w:ascii="Times New Roman" w:hAnsi="Times New Roman" w:cs="Times New Roman"/>
        </w:rPr>
        <w:t xml:space="preserve"> sul rapporto tra normazione e richieste di mercato</w:t>
      </w:r>
      <w:r>
        <w:rPr>
          <w:rFonts w:ascii="Times New Roman" w:hAnsi="Times New Roman" w:cs="Times New Roman"/>
        </w:rPr>
        <w:t xml:space="preserve">, in programma il prossimo </w:t>
      </w:r>
      <w:r w:rsidRPr="005B174A">
        <w:rPr>
          <w:rFonts w:ascii="Times New Roman" w:hAnsi="Times New Roman" w:cs="Times New Roman"/>
          <w:b/>
          <w:bCs/>
        </w:rPr>
        <w:t>31 marzo</w:t>
      </w:r>
      <w:r>
        <w:rPr>
          <w:rFonts w:ascii="Times New Roman" w:hAnsi="Times New Roman" w:cs="Times New Roman"/>
        </w:rPr>
        <w:t xml:space="preserve">, tenuto da </w:t>
      </w:r>
      <w:r w:rsidRPr="005B174A">
        <w:rPr>
          <w:rFonts w:ascii="Times New Roman" w:hAnsi="Times New Roman" w:cs="Times New Roman"/>
          <w:b/>
          <w:bCs/>
        </w:rPr>
        <w:t>Franca Nuti</w:t>
      </w:r>
      <w:r>
        <w:rPr>
          <w:rFonts w:ascii="Times New Roman" w:hAnsi="Times New Roman" w:cs="Times New Roman"/>
        </w:rPr>
        <w:t xml:space="preserve">, </w:t>
      </w:r>
      <w:r w:rsidR="005B174A" w:rsidRPr="005B174A">
        <w:rPr>
          <w:rFonts w:ascii="Times New Roman" w:hAnsi="Times New Roman" w:cs="Times New Roman"/>
        </w:rPr>
        <w:t>R&amp;S</w:t>
      </w:r>
      <w:r w:rsidR="005B174A">
        <w:rPr>
          <w:rFonts w:ascii="Times New Roman" w:hAnsi="Times New Roman" w:cs="Times New Roman"/>
        </w:rPr>
        <w:t xml:space="preserve"> </w:t>
      </w:r>
      <w:r w:rsidR="005B174A" w:rsidRPr="005B174A">
        <w:rPr>
          <w:rFonts w:ascii="Times New Roman" w:hAnsi="Times New Roman" w:cs="Times New Roman"/>
        </w:rPr>
        <w:t>Aspetti Regolatori</w:t>
      </w:r>
      <w:r w:rsidR="005B174A">
        <w:rPr>
          <w:rFonts w:ascii="Times New Roman" w:hAnsi="Times New Roman" w:cs="Times New Roman"/>
        </w:rPr>
        <w:t xml:space="preserve"> di FGL,</w:t>
      </w:r>
      <w:r w:rsidR="005B174A" w:rsidRPr="005B174A">
        <w:rPr>
          <w:rFonts w:ascii="Times New Roman" w:hAnsi="Times New Roman" w:cs="Times New Roman"/>
        </w:rPr>
        <w:t xml:space="preserve"> Coord</w:t>
      </w:r>
      <w:r w:rsidR="005B174A">
        <w:rPr>
          <w:rFonts w:ascii="Times New Roman" w:hAnsi="Times New Roman" w:cs="Times New Roman"/>
        </w:rPr>
        <w:t>inatrice della</w:t>
      </w:r>
      <w:r w:rsidR="005B174A" w:rsidRPr="005B174A">
        <w:rPr>
          <w:rFonts w:ascii="Times New Roman" w:hAnsi="Times New Roman" w:cs="Times New Roman"/>
        </w:rPr>
        <w:t xml:space="preserve"> Commissione UNI CT013/GL01</w:t>
      </w:r>
      <w:r w:rsidR="005B174A">
        <w:rPr>
          <w:rFonts w:ascii="Times New Roman" w:hAnsi="Times New Roman" w:cs="Times New Roman"/>
        </w:rPr>
        <w:t xml:space="preserve"> nonché presidente di AICC (Associazione Italiana Chimici del Cuoio)</w:t>
      </w:r>
      <w:r w:rsidR="00D13FF6">
        <w:rPr>
          <w:rFonts w:ascii="Times New Roman" w:hAnsi="Times New Roman" w:cs="Times New Roman"/>
        </w:rPr>
        <w:t xml:space="preserve"> dal titolo</w:t>
      </w:r>
      <w:r w:rsidR="005B174A">
        <w:rPr>
          <w:rFonts w:ascii="Times New Roman" w:hAnsi="Times New Roman" w:cs="Times New Roman"/>
        </w:rPr>
        <w:t xml:space="preserve"> </w:t>
      </w:r>
      <w:r w:rsidR="00D13FF6">
        <w:rPr>
          <w:rFonts w:ascii="Times New Roman" w:hAnsi="Times New Roman" w:cs="Times New Roman"/>
        </w:rPr>
        <w:t>“</w:t>
      </w:r>
      <w:r w:rsidR="00D13FF6" w:rsidRPr="00D13FF6">
        <w:rPr>
          <w:rFonts w:ascii="Times New Roman" w:hAnsi="Times New Roman" w:cs="Times New Roman"/>
        </w:rPr>
        <w:t>Le norme tecniche UNI, CEN, ISO del cuoio. Normazione prodotti chimici: attività UNI e CEN in corso.</w:t>
      </w:r>
      <w:r w:rsidR="00D13FF6">
        <w:rPr>
          <w:rFonts w:ascii="Times New Roman" w:hAnsi="Times New Roman" w:cs="Times New Roman"/>
        </w:rPr>
        <w:t xml:space="preserve"> </w:t>
      </w:r>
      <w:r w:rsidR="00D13FF6" w:rsidRPr="00D13FF6">
        <w:rPr>
          <w:rFonts w:ascii="Times New Roman" w:hAnsi="Times New Roman" w:cs="Times New Roman"/>
        </w:rPr>
        <w:t>Requisiti cogenti, normazione e capitolati: impatti sull’industria conciaria</w:t>
      </w:r>
      <w:r w:rsidR="00D13FF6">
        <w:rPr>
          <w:rFonts w:ascii="Times New Roman" w:hAnsi="Times New Roman" w:cs="Times New Roman"/>
        </w:rPr>
        <w:t>”.</w:t>
      </w:r>
    </w:p>
    <w:p w14:paraId="6C293063" w14:textId="77777777" w:rsidR="00397FE9" w:rsidRDefault="00397FE9" w:rsidP="00397F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L’obiettivo di FGL Academy è quello di </w:t>
      </w:r>
      <w:r w:rsidRPr="002E59CB">
        <w:rPr>
          <w:rFonts w:ascii="Times New Roman" w:hAnsi="Times New Roman" w:cs="Times New Roman"/>
          <w:b/>
        </w:rPr>
        <w:t>dare un'informazione a 360 gradi</w:t>
      </w:r>
      <w:r>
        <w:rPr>
          <w:rFonts w:ascii="Times New Roman" w:hAnsi="Times New Roman" w:cs="Times New Roman"/>
        </w:rPr>
        <w:t xml:space="preserve"> a chi studia chimica conciaria,</w:t>
      </w:r>
      <w:r w:rsidRPr="00C54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rendere i ragazzi partecipi in esperienze reali in questo settore,</w:t>
      </w:r>
      <w:r w:rsidRPr="00C54D82">
        <w:rPr>
          <w:rFonts w:ascii="Times New Roman" w:hAnsi="Times New Roman" w:cs="Times New Roman"/>
        </w:rPr>
        <w:t xml:space="preserve"> per prepararli con </w:t>
      </w:r>
      <w:r w:rsidRPr="002E59CB">
        <w:rPr>
          <w:rFonts w:ascii="Times New Roman" w:hAnsi="Times New Roman" w:cs="Times New Roman"/>
          <w:b/>
        </w:rPr>
        <w:t>un occhio critico al lavoro</w:t>
      </w:r>
      <w:r>
        <w:rPr>
          <w:rFonts w:ascii="Times New Roman" w:hAnsi="Times New Roman" w:cs="Times New Roman"/>
        </w:rPr>
        <w:t xml:space="preserve"> che </w:t>
      </w:r>
      <w:r w:rsidRPr="00C54D82">
        <w:rPr>
          <w:rFonts w:ascii="Times New Roman" w:hAnsi="Times New Roman" w:cs="Times New Roman"/>
        </w:rPr>
        <w:t>affronteranno in un secondo tempo</w:t>
      </w:r>
      <w:r>
        <w:rPr>
          <w:rFonts w:ascii="Times New Roman" w:hAnsi="Times New Roman" w:cs="Times New Roman"/>
        </w:rPr>
        <w:t>. È importante saper abbinare alle</w:t>
      </w:r>
      <w:r w:rsidRPr="00A07EEE">
        <w:rPr>
          <w:rFonts w:ascii="Times New Roman" w:hAnsi="Times New Roman" w:cs="Times New Roman"/>
        </w:rPr>
        <w:t xml:space="preserve"> </w:t>
      </w:r>
      <w:r w:rsidRPr="00C54D82">
        <w:rPr>
          <w:rFonts w:ascii="Times New Roman" w:hAnsi="Times New Roman" w:cs="Times New Roman"/>
        </w:rPr>
        <w:t xml:space="preserve">informazioni da mettere in campo per progettare </w:t>
      </w:r>
      <w:r>
        <w:rPr>
          <w:rFonts w:ascii="Times New Roman" w:hAnsi="Times New Roman" w:cs="Times New Roman"/>
        </w:rPr>
        <w:t>una</w:t>
      </w:r>
      <w:r w:rsidRPr="00C54D82">
        <w:rPr>
          <w:rFonts w:ascii="Times New Roman" w:hAnsi="Times New Roman" w:cs="Times New Roman"/>
        </w:rPr>
        <w:t xml:space="preserve"> pelle</w:t>
      </w:r>
      <w:r>
        <w:rPr>
          <w:rFonts w:ascii="Times New Roman" w:hAnsi="Times New Roman" w:cs="Times New Roman"/>
        </w:rPr>
        <w:t>, anche il rispetto dei</w:t>
      </w:r>
      <w:r w:rsidRPr="00C54D82">
        <w:rPr>
          <w:rFonts w:ascii="Times New Roman" w:hAnsi="Times New Roman" w:cs="Times New Roman"/>
        </w:rPr>
        <w:t xml:space="preserve"> requisiti di vendita</w:t>
      </w:r>
      <w:r>
        <w:rPr>
          <w:rFonts w:ascii="Times New Roman" w:hAnsi="Times New Roman" w:cs="Times New Roman"/>
        </w:rPr>
        <w:t xml:space="preserve"> e quindi le esigenze di mercato, nonché l’evoluzione delle normative relative al settore.</w:t>
      </w:r>
    </w:p>
    <w:p w14:paraId="156BE5A8" w14:textId="77777777" w:rsidR="003C2AD8" w:rsidRDefault="003C2AD8" w:rsidP="00C54D82">
      <w:pPr>
        <w:jc w:val="both"/>
        <w:rPr>
          <w:rFonts w:ascii="Times New Roman" w:hAnsi="Times New Roman" w:cs="Times New Roman"/>
        </w:rPr>
      </w:pPr>
    </w:p>
    <w:p w14:paraId="1353D63F" w14:textId="77777777" w:rsidR="003E6808" w:rsidRDefault="00982E27" w:rsidP="00C54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E6808">
        <w:rPr>
          <w:rFonts w:ascii="Times New Roman" w:hAnsi="Times New Roman" w:cs="Times New Roman"/>
        </w:rPr>
        <w:t xml:space="preserve">Quest’anno FGL Academy torna e cresce. Il team di professionisti che mettono a disposizione le proprie competenze ai ragazzi si è arricchito di Alessandro Tamburini, specialista in rifinizione della pelle, grazie all’integrazione che FGL International ha fatto a gennaio 2023 con l’azienda Finikem, specializzata appunto nella fase del </w:t>
      </w:r>
      <w:proofErr w:type="spellStart"/>
      <w:r w:rsidR="003E6808">
        <w:rPr>
          <w:rFonts w:ascii="Times New Roman" w:hAnsi="Times New Roman" w:cs="Times New Roman"/>
        </w:rPr>
        <w:t>finishing</w:t>
      </w:r>
      <w:proofErr w:type="spellEnd"/>
      <w:r w:rsidR="003E6808">
        <w:rPr>
          <w:rFonts w:ascii="Times New Roman" w:hAnsi="Times New Roman" w:cs="Times New Roman"/>
        </w:rPr>
        <w:t xml:space="preserve"> - hanno spiegato dalla FGL International -. In questo modo la formazione che portiamo nelle scuole diventa sempre più completa e la nostra esperienza sul campo, sempre più utile ai chimici di domani”.</w:t>
      </w:r>
    </w:p>
    <w:p w14:paraId="4057931A" w14:textId="77777777" w:rsidR="00A665B4" w:rsidRPr="00C54D82" w:rsidRDefault="00A665B4" w:rsidP="00C54D82">
      <w:pPr>
        <w:jc w:val="both"/>
        <w:rPr>
          <w:rFonts w:ascii="Times New Roman" w:hAnsi="Times New Roman" w:cs="Times New Roman"/>
        </w:rPr>
      </w:pPr>
    </w:p>
    <w:sectPr w:rsidR="00A665B4" w:rsidRPr="00C54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82"/>
    <w:rsid w:val="000C4683"/>
    <w:rsid w:val="00122325"/>
    <w:rsid w:val="001C4A92"/>
    <w:rsid w:val="001C5268"/>
    <w:rsid w:val="002708E1"/>
    <w:rsid w:val="00276E01"/>
    <w:rsid w:val="002E59CB"/>
    <w:rsid w:val="00307C67"/>
    <w:rsid w:val="00397FE9"/>
    <w:rsid w:val="003C2AD8"/>
    <w:rsid w:val="003E6808"/>
    <w:rsid w:val="005B174A"/>
    <w:rsid w:val="006266E2"/>
    <w:rsid w:val="007E50B9"/>
    <w:rsid w:val="00982E27"/>
    <w:rsid w:val="009D311A"/>
    <w:rsid w:val="00A07EEE"/>
    <w:rsid w:val="00A665B4"/>
    <w:rsid w:val="00B10C40"/>
    <w:rsid w:val="00C54D82"/>
    <w:rsid w:val="00CB16CC"/>
    <w:rsid w:val="00D13FF6"/>
    <w:rsid w:val="00DA6760"/>
    <w:rsid w:val="00EF22A4"/>
    <w:rsid w:val="00FB0400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3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m.galeazzi</cp:lastModifiedBy>
  <cp:revision>3</cp:revision>
  <dcterms:created xsi:type="dcterms:W3CDTF">2023-03-20T14:23:00Z</dcterms:created>
  <dcterms:modified xsi:type="dcterms:W3CDTF">2023-03-21T08:25:00Z</dcterms:modified>
</cp:coreProperties>
</file>