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C2ED" w14:textId="77777777" w:rsidR="00FB6F0B" w:rsidRPr="004429A2" w:rsidRDefault="00000000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4429A2">
        <w:rPr>
          <w:b/>
        </w:rPr>
        <w:t>FORMULA1 - IMOLA 19-21 MAGGIO</w:t>
      </w:r>
    </w:p>
    <w:p w14:paraId="48A1C9ED" w14:textId="77777777" w:rsidR="00FB6F0B" w:rsidRPr="004429A2" w:rsidRDefault="00000000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4429A2">
        <w:rPr>
          <w:b/>
        </w:rPr>
        <w:t>Autodromo Internazionale “Enzo e Dino Ferrari”</w:t>
      </w:r>
    </w:p>
    <w:p w14:paraId="01CC5C0C" w14:textId="77777777" w:rsidR="00FB6F0B" w:rsidRPr="004429A2" w:rsidRDefault="00FB6F0B">
      <w:pPr>
        <w:spacing w:after="0" w:line="240" w:lineRule="auto"/>
        <w:jc w:val="center"/>
      </w:pPr>
    </w:p>
    <w:p w14:paraId="041B5D60" w14:textId="75BEEE97" w:rsidR="00FB6F0B" w:rsidRPr="004429A2" w:rsidRDefault="00000000" w:rsidP="00B51A1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4429A2">
        <w:rPr>
          <w:b/>
          <w:color w:val="000000"/>
          <w:sz w:val="32"/>
          <w:szCs w:val="32"/>
        </w:rPr>
        <w:t>FANZONE IMOLA 2023</w:t>
      </w:r>
      <w:r w:rsidR="00B51A17" w:rsidRPr="004429A2">
        <w:rPr>
          <w:b/>
          <w:color w:val="000000"/>
          <w:sz w:val="32"/>
          <w:szCs w:val="32"/>
        </w:rPr>
        <w:t xml:space="preserve">: </w:t>
      </w:r>
      <w:r w:rsidRPr="004429A2">
        <w:rPr>
          <w:b/>
          <w:color w:val="000000"/>
          <w:sz w:val="32"/>
          <w:szCs w:val="32"/>
        </w:rPr>
        <w:t>LA F.1 DIETRO LE QUINTE</w:t>
      </w:r>
    </w:p>
    <w:p w14:paraId="4BA4B6FC" w14:textId="77777777" w:rsidR="00FB6F0B" w:rsidRPr="004429A2" w:rsidRDefault="000000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429A2">
        <w:rPr>
          <w:b/>
          <w:color w:val="C00000"/>
          <w:sz w:val="28"/>
          <w:szCs w:val="28"/>
        </w:rPr>
        <w:t>GALLERIA DEL VENTO</w:t>
      </w:r>
    </w:p>
    <w:p w14:paraId="48EAD1B9" w14:textId="19696919" w:rsidR="00FB6F0B" w:rsidRPr="004429A2" w:rsidRDefault="000000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429A2">
        <w:rPr>
          <w:b/>
          <w:color w:val="C00000"/>
          <w:sz w:val="28"/>
          <w:szCs w:val="28"/>
        </w:rPr>
        <w:t>REALTÀ AUMENTATA PER VIVERE L’ATMOSFERA DEI BOX</w:t>
      </w:r>
    </w:p>
    <w:p w14:paraId="737C7C72" w14:textId="77777777" w:rsidR="00FB6F0B" w:rsidRPr="004429A2" w:rsidRDefault="000000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429A2">
        <w:rPr>
          <w:b/>
          <w:color w:val="C00000"/>
          <w:sz w:val="28"/>
          <w:szCs w:val="28"/>
        </w:rPr>
        <w:t>MONOPOSTO VIRTUALI PER SCOPRIRSI PILOTI</w:t>
      </w:r>
    </w:p>
    <w:p w14:paraId="09BF243E" w14:textId="77777777" w:rsidR="00FB6F0B" w:rsidRPr="004429A2" w:rsidRDefault="000000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429A2">
        <w:rPr>
          <w:b/>
          <w:color w:val="C00000"/>
          <w:sz w:val="28"/>
          <w:szCs w:val="28"/>
        </w:rPr>
        <w:t>PIT STOP SIMULATI: PREMI AI TEAM PIÙ VELOCI</w:t>
      </w:r>
    </w:p>
    <w:p w14:paraId="04DE17B3" w14:textId="77777777" w:rsidR="00FB6F0B" w:rsidRPr="004429A2" w:rsidRDefault="000000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429A2">
        <w:rPr>
          <w:b/>
          <w:color w:val="C00000"/>
          <w:sz w:val="28"/>
          <w:szCs w:val="28"/>
        </w:rPr>
        <w:t>4D SHOW PER PROVARE LA POTENZA DI UNA F1</w:t>
      </w:r>
    </w:p>
    <w:p w14:paraId="573FD1D8" w14:textId="77777777" w:rsidR="00FB6F0B" w:rsidRPr="004429A2" w:rsidRDefault="000000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429A2">
        <w:rPr>
          <w:b/>
          <w:color w:val="C00000"/>
          <w:sz w:val="28"/>
          <w:szCs w:val="28"/>
        </w:rPr>
        <w:t>SUL PODIO COME I CAMPIONI</w:t>
      </w:r>
    </w:p>
    <w:p w14:paraId="46621E90" w14:textId="77777777" w:rsidR="00FB6F0B" w:rsidRPr="004429A2" w:rsidRDefault="000000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429A2">
        <w:rPr>
          <w:b/>
          <w:color w:val="C00000"/>
          <w:sz w:val="28"/>
          <w:szCs w:val="28"/>
        </w:rPr>
        <w:t>UNA FOTO COL TROFEO DEL CAMPIONE DEL MONDO</w:t>
      </w:r>
    </w:p>
    <w:p w14:paraId="3D3B6503" w14:textId="21749C6F" w:rsidR="00FB6F0B" w:rsidRPr="004429A2" w:rsidRDefault="0000000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429A2">
        <w:rPr>
          <w:b/>
          <w:color w:val="C00000"/>
          <w:sz w:val="28"/>
          <w:szCs w:val="28"/>
        </w:rPr>
        <w:t>VIAGGIO NEL TEMPO VERSO LA F1 A ZERO EMISSIONI</w:t>
      </w:r>
    </w:p>
    <w:p w14:paraId="2A9EF0BE" w14:textId="77777777" w:rsidR="00FB6F0B" w:rsidRPr="004429A2" w:rsidRDefault="00FB6F0B">
      <w:pPr>
        <w:spacing w:after="0" w:line="240" w:lineRule="auto"/>
        <w:jc w:val="center"/>
        <w:rPr>
          <w:b/>
          <w:color w:val="C00000"/>
          <w:sz w:val="10"/>
          <w:szCs w:val="10"/>
        </w:rPr>
      </w:pPr>
    </w:p>
    <w:p w14:paraId="2E867BE5" w14:textId="77777777" w:rsidR="00FB6F0B" w:rsidRPr="004429A2" w:rsidRDefault="00000000">
      <w:pPr>
        <w:spacing w:after="0" w:line="240" w:lineRule="auto"/>
        <w:jc w:val="center"/>
        <w:rPr>
          <w:b/>
          <w:sz w:val="32"/>
          <w:szCs w:val="32"/>
        </w:rPr>
      </w:pPr>
      <w:r w:rsidRPr="004429A2">
        <w:rPr>
          <w:b/>
          <w:sz w:val="32"/>
          <w:szCs w:val="32"/>
        </w:rPr>
        <w:t>RUOTA PANORAMICA PER AMMIRARE IL CIRCUITO</w:t>
      </w:r>
    </w:p>
    <w:p w14:paraId="784BD5FB" w14:textId="77777777" w:rsidR="00FB6F0B" w:rsidRDefault="00FB6F0B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</w:p>
    <w:p w14:paraId="105CFD91" w14:textId="0B4C533D" w:rsidR="00FB6F0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Roma,</w:t>
      </w:r>
      <w:r w:rsidR="00090B6D">
        <w:rPr>
          <w:i/>
          <w:sz w:val="24"/>
          <w:szCs w:val="24"/>
        </w:rPr>
        <w:t xml:space="preserve"> 19</w:t>
      </w:r>
      <w:r>
        <w:rPr>
          <w:i/>
          <w:sz w:val="24"/>
          <w:szCs w:val="24"/>
        </w:rPr>
        <w:t xml:space="preserve"> aprile</w:t>
      </w:r>
      <w:r>
        <w:rPr>
          <w:sz w:val="24"/>
          <w:szCs w:val="24"/>
        </w:rPr>
        <w:t xml:space="preserve">. </w:t>
      </w:r>
      <w:r w:rsidR="00B51A17">
        <w:rPr>
          <w:sz w:val="24"/>
          <w:szCs w:val="24"/>
        </w:rPr>
        <w:t xml:space="preserve">I tifosi che assisteranno al </w:t>
      </w:r>
      <w:r w:rsidR="00B51A17">
        <w:rPr>
          <w:b/>
          <w:sz w:val="24"/>
          <w:szCs w:val="24"/>
        </w:rPr>
        <w:t xml:space="preserve">Qatar Airways GP del Made in </w:t>
      </w:r>
      <w:proofErr w:type="spellStart"/>
      <w:r w:rsidR="00B51A17">
        <w:rPr>
          <w:b/>
          <w:sz w:val="24"/>
          <w:szCs w:val="24"/>
        </w:rPr>
        <w:t>Italy</w:t>
      </w:r>
      <w:proofErr w:type="spellEnd"/>
      <w:r w:rsidR="00B51A17">
        <w:rPr>
          <w:b/>
          <w:sz w:val="24"/>
          <w:szCs w:val="24"/>
        </w:rPr>
        <w:t xml:space="preserve"> e dell’Emilia-Romagna - </w:t>
      </w:r>
      <w:r w:rsidR="00B51A17" w:rsidRPr="00B51A17">
        <w:rPr>
          <w:bCs/>
          <w:sz w:val="24"/>
          <w:szCs w:val="24"/>
        </w:rPr>
        <w:t>che si correrà al</w:t>
      </w:r>
      <w:r w:rsidR="00B51A17">
        <w:rPr>
          <w:sz w:val="24"/>
          <w:szCs w:val="24"/>
        </w:rPr>
        <w:t>l’</w:t>
      </w:r>
      <w:r w:rsidR="00B51A17">
        <w:rPr>
          <w:b/>
          <w:sz w:val="24"/>
          <w:szCs w:val="24"/>
        </w:rPr>
        <w:t xml:space="preserve">Autodromo Internazionale “Enzo e Dino Ferrari” </w:t>
      </w:r>
      <w:r w:rsidR="00B51A17">
        <w:rPr>
          <w:sz w:val="24"/>
          <w:szCs w:val="24"/>
        </w:rPr>
        <w:t xml:space="preserve">di </w:t>
      </w:r>
      <w:r w:rsidR="00B51A17">
        <w:rPr>
          <w:b/>
          <w:sz w:val="24"/>
          <w:szCs w:val="24"/>
        </w:rPr>
        <w:t>Imola</w:t>
      </w:r>
      <w:r w:rsidR="00B51A17" w:rsidRPr="00016796">
        <w:rPr>
          <w:bCs/>
          <w:sz w:val="24"/>
          <w:szCs w:val="24"/>
        </w:rPr>
        <w:t>,</w:t>
      </w:r>
      <w:r w:rsidR="00B51A17">
        <w:rPr>
          <w:sz w:val="24"/>
          <w:szCs w:val="24"/>
        </w:rPr>
        <w:t xml:space="preserve"> nei giorni 19/21 maggio</w:t>
      </w:r>
      <w:r w:rsidR="00016796">
        <w:rPr>
          <w:sz w:val="24"/>
          <w:szCs w:val="24"/>
        </w:rPr>
        <w:t xml:space="preserve"> -</w:t>
      </w:r>
      <w:r w:rsidR="00B51A17">
        <w:rPr>
          <w:sz w:val="24"/>
          <w:szCs w:val="24"/>
        </w:rPr>
        <w:t xml:space="preserve"> </w:t>
      </w:r>
      <w:r>
        <w:rPr>
          <w:sz w:val="24"/>
          <w:szCs w:val="24"/>
        </w:rPr>
        <w:t>potr</w:t>
      </w:r>
      <w:r w:rsidR="00B51A17">
        <w:rPr>
          <w:sz w:val="24"/>
          <w:szCs w:val="24"/>
        </w:rPr>
        <w:t>anno</w:t>
      </w:r>
      <w:r>
        <w:rPr>
          <w:sz w:val="24"/>
          <w:szCs w:val="24"/>
        </w:rPr>
        <w:t xml:space="preserve"> vivere il dietro le quinte del mondo della Formula1, presso la </w:t>
      </w:r>
      <w:proofErr w:type="spellStart"/>
      <w:r>
        <w:rPr>
          <w:b/>
          <w:sz w:val="24"/>
          <w:szCs w:val="24"/>
        </w:rPr>
        <w:t>Fanzone</w:t>
      </w:r>
      <w:proofErr w:type="spellEnd"/>
      <w:r>
        <w:rPr>
          <w:b/>
          <w:sz w:val="24"/>
          <w:szCs w:val="24"/>
        </w:rPr>
        <w:t xml:space="preserve"> Activation Imola 2023</w:t>
      </w:r>
      <w:r w:rsidRPr="00B51A17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allestita alle spalle delle tribune situate sul rettifilo di partenza. </w:t>
      </w:r>
    </w:p>
    <w:p w14:paraId="5A784F0F" w14:textId="77777777" w:rsidR="00FB6F0B" w:rsidRDefault="00FB6F0B">
      <w:pPr>
        <w:spacing w:after="0" w:line="240" w:lineRule="auto"/>
        <w:jc w:val="both"/>
        <w:rPr>
          <w:sz w:val="24"/>
          <w:szCs w:val="24"/>
        </w:rPr>
      </w:pPr>
    </w:p>
    <w:p w14:paraId="547DD2CE" w14:textId="77777777" w:rsidR="00FB6F0B" w:rsidRDefault="00000000">
      <w:pPr>
        <w:pBdr>
          <w:bottom w:val="single" w:sz="4" w:space="1" w:color="000000"/>
        </w:pBdr>
        <w:spacing w:after="0" w:line="240" w:lineRule="auto"/>
        <w:jc w:val="both"/>
        <w:rPr>
          <w:color w:val="C00000"/>
        </w:rPr>
      </w:pPr>
      <w:proofErr w:type="spellStart"/>
      <w:r>
        <w:rPr>
          <w:b/>
          <w:color w:val="C00000"/>
        </w:rPr>
        <w:t>Fanzone</w:t>
      </w:r>
      <w:proofErr w:type="spellEnd"/>
      <w:r>
        <w:rPr>
          <w:b/>
          <w:color w:val="C00000"/>
        </w:rPr>
        <w:t>: aperta tutti i giorni</w:t>
      </w:r>
      <w:r>
        <w:rPr>
          <w:color w:val="C00000"/>
        </w:rPr>
        <w:t xml:space="preserve"> </w:t>
      </w:r>
    </w:p>
    <w:p w14:paraId="7A0D194D" w14:textId="631A5C66" w:rsidR="00FB6F0B" w:rsidRDefault="00000000">
      <w:pPr>
        <w:spacing w:after="0" w:line="240" w:lineRule="auto"/>
        <w:jc w:val="both"/>
      </w:pPr>
      <w:r w:rsidRPr="00B51A17">
        <w:rPr>
          <w:b/>
        </w:rPr>
        <w:t xml:space="preserve">La </w:t>
      </w:r>
      <w:proofErr w:type="spellStart"/>
      <w:r w:rsidRPr="00B51A17">
        <w:rPr>
          <w:b/>
        </w:rPr>
        <w:t>Fanzone</w:t>
      </w:r>
      <w:proofErr w:type="spellEnd"/>
      <w:r w:rsidRPr="00B51A17">
        <w:rPr>
          <w:b/>
        </w:rPr>
        <w:t xml:space="preserve"> sarà aperta tutti i giorni</w:t>
      </w:r>
      <w:r w:rsidR="00B51A17" w:rsidRPr="00B51A17">
        <w:rPr>
          <w:b/>
        </w:rPr>
        <w:t>, gratuitamente, per chi è in possesso del biglietto del GP.</w:t>
      </w:r>
      <w:r w:rsidR="00B51A17">
        <w:t xml:space="preserve"> Prologo straordinario a ingresso libero per la cittadinanza giovedì 18, dalle ore 13. </w:t>
      </w:r>
      <w:r>
        <w:t xml:space="preserve">Gli appassionati potranno </w:t>
      </w:r>
      <w:r w:rsidR="00B51A17">
        <w:t>ammirare</w:t>
      </w:r>
      <w:r>
        <w:t xml:space="preserve">, tra l’altro, lo straordinario scenario dell’Autodromo Internazionale </w:t>
      </w:r>
      <w:r w:rsidR="00B51A17">
        <w:t>“</w:t>
      </w:r>
      <w:r>
        <w:t>Enzo e Dino Ferrari</w:t>
      </w:r>
      <w:r w:rsidR="00B51A17">
        <w:t>”</w:t>
      </w:r>
      <w:r>
        <w:t xml:space="preserve"> e del paddock del Gran Premio, offerto da una </w:t>
      </w:r>
      <w:r>
        <w:rPr>
          <w:b/>
        </w:rPr>
        <w:t>ruota panoramica alta 32 metri</w:t>
      </w:r>
      <w:r>
        <w:t>.</w:t>
      </w:r>
    </w:p>
    <w:p w14:paraId="63909176" w14:textId="77777777" w:rsidR="00FB6F0B" w:rsidRDefault="00FB6F0B">
      <w:pPr>
        <w:spacing w:after="0" w:line="240" w:lineRule="auto"/>
        <w:jc w:val="both"/>
        <w:rPr>
          <w:sz w:val="10"/>
          <w:szCs w:val="10"/>
        </w:rPr>
      </w:pPr>
    </w:p>
    <w:p w14:paraId="3C294AB0" w14:textId="77777777" w:rsidR="00FB6F0B" w:rsidRDefault="00000000">
      <w:pPr>
        <w:pBdr>
          <w:bottom w:val="single" w:sz="4" w:space="1" w:color="000000"/>
        </w:pBd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Il brivido della galleria del vento</w:t>
      </w:r>
    </w:p>
    <w:p w14:paraId="1F8EC671" w14:textId="273877A6" w:rsidR="00AA6CF5" w:rsidRDefault="00000000">
      <w:pPr>
        <w:spacing w:after="0" w:line="240" w:lineRule="auto"/>
        <w:jc w:val="both"/>
      </w:pPr>
      <w:r>
        <w:rPr>
          <w:b/>
        </w:rPr>
        <w:t>Come funziona una galleria del vento, strumento fondamentale nel progettare una monoposto di Formula 1?</w:t>
      </w:r>
      <w:r>
        <w:t xml:space="preserve"> Per scoprirlo, basterà entrare nella </w:t>
      </w:r>
      <w:r>
        <w:rPr>
          <w:b/>
        </w:rPr>
        <w:t>F1 Blast Lane</w:t>
      </w:r>
      <w:r>
        <w:t xml:space="preserve">, e lasciarsi “investire” dal flusso d’aria a cui vengono sottoposti i modellini. Una macchina fotografica catturerà l’immagine del volto all’impatto con la velocità del </w:t>
      </w:r>
      <w:r w:rsidRPr="00852725">
        <w:t xml:space="preserve">vento. </w:t>
      </w:r>
      <w:r w:rsidR="00AA6CF5" w:rsidRPr="00852725">
        <w:t>L</w:t>
      </w:r>
      <w:r w:rsidR="00B6166D" w:rsidRPr="00852725">
        <w:t>’area</w:t>
      </w:r>
      <w:r w:rsidRPr="00852725">
        <w:t xml:space="preserve"> </w:t>
      </w:r>
      <w:r w:rsidRPr="00852725">
        <w:rPr>
          <w:b/>
        </w:rPr>
        <w:t>Driver Delt</w:t>
      </w:r>
      <w:r w:rsidR="00AA6CF5" w:rsidRPr="00852725">
        <w:rPr>
          <w:b/>
        </w:rPr>
        <w:t>a</w:t>
      </w:r>
      <w:r w:rsidRPr="00852725">
        <w:t xml:space="preserve">, invece, </w:t>
      </w:r>
      <w:r w:rsidR="00AA6CF5" w:rsidRPr="00852725">
        <w:t>mostra le carriere in F1 di tutti e 20 i piloti, mentre i fan attraversano un tunnel nel quale gli schermi ripropongono i momenti chiave della loro avventura nei GP, nel tempo necessario a completare un giro di pista.</w:t>
      </w:r>
    </w:p>
    <w:p w14:paraId="78D2C75F" w14:textId="77777777" w:rsidR="00FB6F0B" w:rsidRDefault="00FB6F0B">
      <w:pPr>
        <w:spacing w:after="0" w:line="240" w:lineRule="auto"/>
        <w:rPr>
          <w:b/>
          <w:sz w:val="10"/>
          <w:szCs w:val="10"/>
        </w:rPr>
      </w:pPr>
    </w:p>
    <w:p w14:paraId="4937822B" w14:textId="30F71721" w:rsidR="00FB6F0B" w:rsidRDefault="00000000">
      <w:pPr>
        <w:pBdr>
          <w:bottom w:val="single" w:sz="4" w:space="1" w:color="000000"/>
        </w:pBd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F1-Esports: al volante di monoposto virtuali per </w:t>
      </w:r>
      <w:r w:rsidR="00CB251A">
        <w:rPr>
          <w:b/>
          <w:color w:val="C00000"/>
        </w:rPr>
        <w:t>di</w:t>
      </w:r>
      <w:r>
        <w:rPr>
          <w:b/>
          <w:color w:val="C00000"/>
        </w:rPr>
        <w:t>mostrare il proprio talento</w:t>
      </w:r>
    </w:p>
    <w:p w14:paraId="718992CB" w14:textId="77777777" w:rsidR="00FB6F0B" w:rsidRDefault="00000000">
      <w:pPr>
        <w:spacing w:after="0" w:line="240" w:lineRule="auto"/>
        <w:jc w:val="both"/>
      </w:pPr>
      <w:r>
        <w:t xml:space="preserve">Evolve una delle attività più popolari della </w:t>
      </w:r>
      <w:proofErr w:type="spellStart"/>
      <w:r>
        <w:t>Fanzone</w:t>
      </w:r>
      <w:proofErr w:type="spellEnd"/>
      <w:r>
        <w:t xml:space="preserve">: gli </w:t>
      </w:r>
      <w:r>
        <w:rPr>
          <w:b/>
        </w:rPr>
        <w:t xml:space="preserve">F1 </w:t>
      </w:r>
      <w:proofErr w:type="spellStart"/>
      <w:r>
        <w:rPr>
          <w:b/>
        </w:rPr>
        <w:t>Esports</w:t>
      </w:r>
      <w:proofErr w:type="spellEnd"/>
      <w:r>
        <w:t xml:space="preserve">, dove gli appassionati possono cimentarsi al </w:t>
      </w:r>
      <w:r>
        <w:rPr>
          <w:b/>
        </w:rPr>
        <w:t>volante di monoposto virtuali</w:t>
      </w:r>
      <w:r>
        <w:t>: una piattaforma informerà il pubblico su competizioni, premi in palio e apparizioni. Durante gli eventi dal vivo, i fan verranno coinvolti nei commenti, attraverso schermi a led.</w:t>
      </w:r>
    </w:p>
    <w:p w14:paraId="45D17A85" w14:textId="77777777" w:rsidR="00FB6F0B" w:rsidRDefault="00FB6F0B">
      <w:pPr>
        <w:spacing w:after="0" w:line="240" w:lineRule="auto"/>
        <w:jc w:val="both"/>
        <w:rPr>
          <w:sz w:val="10"/>
          <w:szCs w:val="10"/>
        </w:rPr>
      </w:pPr>
    </w:p>
    <w:p w14:paraId="3BE27DB7" w14:textId="06FC4097" w:rsidR="00FB6F0B" w:rsidRDefault="00000000">
      <w:pPr>
        <w:pBdr>
          <w:bottom w:val="single" w:sz="4" w:space="1" w:color="000000"/>
        </w:pBd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Pit stop: </w:t>
      </w:r>
      <w:r w:rsidR="0051659C">
        <w:rPr>
          <w:b/>
          <w:color w:val="C00000"/>
        </w:rPr>
        <w:t xml:space="preserve">qual </w:t>
      </w:r>
      <w:r>
        <w:rPr>
          <w:b/>
          <w:color w:val="C00000"/>
        </w:rPr>
        <w:t>è il team più veloce a cambiare le gomme?</w:t>
      </w:r>
    </w:p>
    <w:p w14:paraId="7AFDB097" w14:textId="089B4820" w:rsidR="00FB6F0B" w:rsidRDefault="00000000">
      <w:pPr>
        <w:spacing w:after="0" w:line="240" w:lineRule="auto"/>
        <w:jc w:val="both"/>
      </w:pPr>
      <w:r>
        <w:t xml:space="preserve">Uno dei pilastri della </w:t>
      </w:r>
      <w:proofErr w:type="spellStart"/>
      <w:r>
        <w:t>Fanzone</w:t>
      </w:r>
      <w:proofErr w:type="spellEnd"/>
      <w:r>
        <w:t xml:space="preserve"> Activation è senz’altro la </w:t>
      </w:r>
      <w:r>
        <w:rPr>
          <w:b/>
        </w:rPr>
        <w:t>simulazione di un pit stop</w:t>
      </w:r>
      <w:r>
        <w:t xml:space="preserve">. </w:t>
      </w:r>
      <w:r w:rsidR="00016796">
        <w:t>Nel tardo pomeriggio, i</w:t>
      </w:r>
      <w:r>
        <w:t xml:space="preserve"> team più veloci verranno chiamati alla finale e</w:t>
      </w:r>
      <w:r w:rsidR="0051659C">
        <w:t>,</w:t>
      </w:r>
      <w:r>
        <w:t xml:space="preserve"> ai vincitori</w:t>
      </w:r>
      <w:r w:rsidR="0051659C">
        <w:t>,</w:t>
      </w:r>
      <w:r>
        <w:t xml:space="preserve"> saranno consegnati premi e prodotti firmati del merchandise ufficiale.</w:t>
      </w:r>
    </w:p>
    <w:p w14:paraId="716C8C42" w14:textId="77777777" w:rsidR="00FB6F0B" w:rsidRDefault="00FB6F0B">
      <w:pPr>
        <w:spacing w:after="0" w:line="240" w:lineRule="auto"/>
        <w:jc w:val="both"/>
        <w:rPr>
          <w:sz w:val="10"/>
          <w:szCs w:val="10"/>
        </w:rPr>
      </w:pPr>
    </w:p>
    <w:p w14:paraId="67DFAEE6" w14:textId="77777777" w:rsidR="00016796" w:rsidRDefault="00016796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284DB720" w14:textId="77777777" w:rsidR="00016796" w:rsidRDefault="00016796">
      <w:pPr>
        <w:pBdr>
          <w:bottom w:val="single" w:sz="4" w:space="1" w:color="000000"/>
        </w:pBdr>
        <w:spacing w:after="0" w:line="240" w:lineRule="auto"/>
        <w:jc w:val="both"/>
        <w:rPr>
          <w:b/>
          <w:color w:val="C00000"/>
        </w:rPr>
      </w:pPr>
    </w:p>
    <w:p w14:paraId="6C4DC678" w14:textId="482AAD78" w:rsidR="00FB6F0B" w:rsidRDefault="00000000">
      <w:pPr>
        <w:pBdr>
          <w:bottom w:val="single" w:sz="4" w:space="1" w:color="000000"/>
        </w:pBd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4D show per vivere tutta la potenza di una F1</w:t>
      </w:r>
    </w:p>
    <w:p w14:paraId="7EC3EB97" w14:textId="443C1006" w:rsidR="00FB6F0B" w:rsidRDefault="00000000">
      <w:pPr>
        <w:spacing w:after="0" w:line="240" w:lineRule="auto"/>
        <w:jc w:val="both"/>
      </w:pPr>
      <w:r>
        <w:rPr>
          <w:b/>
        </w:rPr>
        <w:t>Un</w:t>
      </w:r>
      <w:r w:rsidR="00471D9D">
        <w:rPr>
          <w:b/>
        </w:rPr>
        <w:t>’</w:t>
      </w:r>
      <w:r>
        <w:rPr>
          <w:b/>
        </w:rPr>
        <w:t>elettrizzante</w:t>
      </w:r>
      <w:r>
        <w:t xml:space="preserve"> </w:t>
      </w:r>
      <w:r w:rsidR="00471D9D" w:rsidRPr="00471D9D">
        <w:rPr>
          <w:b/>
          <w:bCs/>
        </w:rPr>
        <w:t xml:space="preserve">esperienza </w:t>
      </w:r>
      <w:r w:rsidR="00471D9D">
        <w:rPr>
          <w:b/>
        </w:rPr>
        <w:t xml:space="preserve">in </w:t>
      </w:r>
      <w:r>
        <w:rPr>
          <w:b/>
        </w:rPr>
        <w:t>4D</w:t>
      </w:r>
      <w:r>
        <w:t xml:space="preserve">, attorno a una </w:t>
      </w:r>
      <w:proofErr w:type="spellStart"/>
      <w:r>
        <w:t>showcar</w:t>
      </w:r>
      <w:proofErr w:type="spellEnd"/>
      <w:r>
        <w:t xml:space="preserve"> di F1. Durerà 10 minuti e sarà replicat</w:t>
      </w:r>
      <w:r w:rsidR="00471D9D">
        <w:t>a</w:t>
      </w:r>
      <w:r>
        <w:t xml:space="preserve"> solo poche volte durante la giornata. </w:t>
      </w:r>
      <w:r w:rsidR="00016796">
        <w:t>O</w:t>
      </w:r>
      <w:r>
        <w:t>biettivo</w:t>
      </w:r>
      <w:r w:rsidR="00016796">
        <w:t xml:space="preserve">: </w:t>
      </w:r>
      <w:r>
        <w:t xml:space="preserve">far provare agli appassionati </w:t>
      </w:r>
      <w:r>
        <w:rPr>
          <w:b/>
        </w:rPr>
        <w:t>il fascino della potenza di una F.1</w:t>
      </w:r>
      <w:r w:rsidR="00A0135A">
        <w:rPr>
          <w:b/>
        </w:rPr>
        <w:t>,</w:t>
      </w:r>
      <w:r>
        <w:rPr>
          <w:b/>
        </w:rPr>
        <w:t xml:space="preserve"> tra motori rombanti e cannoni ad aria</w:t>
      </w:r>
      <w:r>
        <w:t>.</w:t>
      </w:r>
    </w:p>
    <w:p w14:paraId="3D3205C1" w14:textId="77777777" w:rsidR="00FB6F0B" w:rsidRDefault="00FB6F0B">
      <w:pPr>
        <w:spacing w:after="0" w:line="240" w:lineRule="auto"/>
        <w:jc w:val="both"/>
        <w:rPr>
          <w:sz w:val="10"/>
          <w:szCs w:val="10"/>
        </w:rPr>
      </w:pPr>
    </w:p>
    <w:p w14:paraId="4313875E" w14:textId="77777777" w:rsidR="00FB6F0B" w:rsidRDefault="00000000">
      <w:pPr>
        <w:pBdr>
          <w:bottom w:val="single" w:sz="4" w:space="1" w:color="000000"/>
        </w:pBdr>
        <w:spacing w:after="0" w:line="240" w:lineRule="auto"/>
        <w:jc w:val="both"/>
        <w:rPr>
          <w:color w:val="C00000"/>
        </w:rPr>
      </w:pPr>
      <w:r>
        <w:rPr>
          <w:b/>
          <w:color w:val="C00000"/>
        </w:rPr>
        <w:t>Vivere l’emozione di salire sul podio</w:t>
      </w:r>
    </w:p>
    <w:p w14:paraId="5F3CFB36" w14:textId="5BA366CB" w:rsidR="00FB6F0B" w:rsidRDefault="00000000">
      <w:pPr>
        <w:spacing w:after="0" w:line="240" w:lineRule="auto"/>
        <w:jc w:val="both"/>
      </w:pPr>
      <w:r>
        <w:t xml:space="preserve">Il podio è indubbiamente uno dei momenti più iconici della Formula 1 moderna: nella </w:t>
      </w:r>
      <w:proofErr w:type="spellStart"/>
      <w:r>
        <w:t>Fanzone</w:t>
      </w:r>
      <w:proofErr w:type="spellEnd"/>
      <w:r>
        <w:t xml:space="preserve"> Activation di Imola 2023 gli appassionati potranno vivere le emozioni dei vincitori di un GP, </w:t>
      </w:r>
      <w:r>
        <w:rPr>
          <w:b/>
        </w:rPr>
        <w:t>indossando il cappellino Pirelli e sollevando le bottiglie di Ferrari Trento</w:t>
      </w:r>
      <w:r w:rsidR="00016796">
        <w:t>,</w:t>
      </w:r>
      <w:r>
        <w:t xml:space="preserve"> </w:t>
      </w:r>
      <w:r w:rsidR="00016796">
        <w:t>mentre</w:t>
      </w:r>
      <w:r>
        <w:t xml:space="preserve"> una postazione DJ</w:t>
      </w:r>
      <w:r w:rsidR="00016796">
        <w:t xml:space="preserve"> </w:t>
      </w:r>
      <w:r>
        <w:t>ricre</w:t>
      </w:r>
      <w:r w:rsidR="00B57218">
        <w:t>erà</w:t>
      </w:r>
      <w:r>
        <w:t xml:space="preserve"> il clima che si vive negli attimi della celebrazione. </w:t>
      </w:r>
    </w:p>
    <w:p w14:paraId="417E2D32" w14:textId="77777777" w:rsidR="00FB6F0B" w:rsidRDefault="00FB6F0B">
      <w:pPr>
        <w:spacing w:after="0" w:line="240" w:lineRule="auto"/>
        <w:jc w:val="both"/>
        <w:rPr>
          <w:sz w:val="10"/>
          <w:szCs w:val="10"/>
        </w:rPr>
      </w:pPr>
    </w:p>
    <w:p w14:paraId="2098A431" w14:textId="1A014CDF" w:rsidR="00FB6F0B" w:rsidRDefault="00B57218">
      <w:pPr>
        <w:pBdr>
          <w:bottom w:val="single" w:sz="4" w:space="1" w:color="000000"/>
        </w:pBd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Foto col trofeo del Campione del mondo</w:t>
      </w:r>
    </w:p>
    <w:p w14:paraId="1ADFBB27" w14:textId="5569A9E8" w:rsidR="00FB6F0B" w:rsidRDefault="00000000">
      <w:pPr>
        <w:spacing w:after="0" w:line="240" w:lineRule="auto"/>
        <w:jc w:val="both"/>
      </w:pPr>
      <w:r>
        <w:t xml:space="preserve">Nella </w:t>
      </w:r>
      <w:proofErr w:type="spellStart"/>
      <w:r>
        <w:t>Fanzone</w:t>
      </w:r>
      <w:proofErr w:type="spellEnd"/>
      <w:r>
        <w:t xml:space="preserve"> sarà presente anche </w:t>
      </w:r>
      <w:r>
        <w:rPr>
          <w:b/>
        </w:rPr>
        <w:t>il trofeo che viene assegnato al campione del mondo di F.1</w:t>
      </w:r>
      <w:r>
        <w:t xml:space="preserve"> e sarà dunque possibile ammirarlo da vicino e scattare foto.</w:t>
      </w:r>
    </w:p>
    <w:p w14:paraId="141B885C" w14:textId="77777777" w:rsidR="00FB6F0B" w:rsidRDefault="00FB6F0B">
      <w:pPr>
        <w:spacing w:after="0" w:line="240" w:lineRule="auto"/>
        <w:jc w:val="both"/>
        <w:rPr>
          <w:sz w:val="10"/>
          <w:szCs w:val="10"/>
        </w:rPr>
      </w:pPr>
    </w:p>
    <w:p w14:paraId="7F4AE5F1" w14:textId="5F8D0DE4" w:rsidR="00FB6F0B" w:rsidRDefault="00B57218">
      <w:pPr>
        <w:pBdr>
          <w:bottom w:val="single" w:sz="4" w:space="1" w:color="000000"/>
        </w:pBd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Verso il futuro a zero emissioni</w:t>
      </w:r>
    </w:p>
    <w:p w14:paraId="77645B6A" w14:textId="3935B3BE" w:rsidR="00FB6F0B" w:rsidRDefault="00000000">
      <w:pPr>
        <w:spacing w:after="0" w:line="240" w:lineRule="auto"/>
        <w:jc w:val="both"/>
      </w:pPr>
      <w:r>
        <w:rPr>
          <w:b/>
        </w:rPr>
        <w:t>Come sarà la Formula del futuro?</w:t>
      </w:r>
      <w:r>
        <w:t xml:space="preserve"> Si può scoprirlo alla </w:t>
      </w:r>
      <w:proofErr w:type="spellStart"/>
      <w:r>
        <w:t>Fanzone</w:t>
      </w:r>
      <w:proofErr w:type="spellEnd"/>
      <w:r>
        <w:t xml:space="preserve"> Activation</w:t>
      </w:r>
      <w:r w:rsidR="00B57218">
        <w:t>,</w:t>
      </w:r>
      <w:r>
        <w:t xml:space="preserve"> con un viaggio nel tempo che ha come destinazione Net Zero 2030, ovvero l’abbattimento delle emissioni entro quella data. </w:t>
      </w:r>
      <w:r w:rsidR="00016796">
        <w:t>U</w:t>
      </w:r>
      <w:r>
        <w:t>n video svel</w:t>
      </w:r>
      <w:r w:rsidR="00016796">
        <w:t>erà</w:t>
      </w:r>
      <w:r>
        <w:t xml:space="preserve"> come la F.1 intende procedere sulla strada della sostenibilità. Agli appassionati sarà</w:t>
      </w:r>
      <w:r w:rsidR="00B57218">
        <w:t>,</w:t>
      </w:r>
      <w:r>
        <w:t xml:space="preserve"> poi</w:t>
      </w:r>
      <w:r w:rsidR="00B57218">
        <w:t>,</w:t>
      </w:r>
      <w:r>
        <w:t xml:space="preserve"> fornito </w:t>
      </w:r>
      <w:r w:rsidR="00B57218">
        <w:t xml:space="preserve">il materiale necessario per </w:t>
      </w:r>
      <w:r>
        <w:t xml:space="preserve">disegnare </w:t>
      </w:r>
      <w:r w:rsidR="00016796">
        <w:t xml:space="preserve">la loro </w:t>
      </w:r>
      <w:r>
        <w:t>F.1 ideale.</w:t>
      </w:r>
    </w:p>
    <w:p w14:paraId="6013DDED" w14:textId="77777777" w:rsidR="00FB6F0B" w:rsidRDefault="00FB6F0B">
      <w:pPr>
        <w:spacing w:after="0" w:line="240" w:lineRule="auto"/>
        <w:jc w:val="both"/>
      </w:pPr>
    </w:p>
    <w:p w14:paraId="7535C701" w14:textId="79E75E28" w:rsidR="00FB6F0B" w:rsidRDefault="00000000">
      <w:pPr>
        <w:spacing w:after="0" w:line="240" w:lineRule="auto"/>
        <w:jc w:val="both"/>
      </w:pPr>
      <w:r>
        <w:t xml:space="preserve">Intanto, prosegue incessante la caccia </w:t>
      </w:r>
      <w:r w:rsidR="0062457D">
        <w:t>al biglietto</w:t>
      </w:r>
      <w:r>
        <w:t xml:space="preserve">. Per </w:t>
      </w:r>
      <w:r w:rsidR="0062457D">
        <w:t>aumentare la disponibilità di post</w:t>
      </w:r>
      <w:r w:rsidR="0069211C">
        <w:t>i</w:t>
      </w:r>
      <w:r w:rsidR="0062457D">
        <w:t xml:space="preserve"> e </w:t>
      </w:r>
      <w:r>
        <w:t>venire incontro alle esigenze d</w:t>
      </w:r>
      <w:r w:rsidR="0062457D">
        <w:t>i tifosi e</w:t>
      </w:r>
      <w:r>
        <w:t xml:space="preserve"> appassionati</w:t>
      </w:r>
      <w:r w:rsidR="0062457D">
        <w:t xml:space="preserve">, </w:t>
      </w:r>
      <w:r>
        <w:t>l’</w:t>
      </w:r>
      <w:r w:rsidR="0062457D">
        <w:t>A</w:t>
      </w:r>
      <w:r>
        <w:t xml:space="preserve">utodromo </w:t>
      </w:r>
      <w:r w:rsidR="0069211C">
        <w:t xml:space="preserve">“Enzo e Dino Ferrari” </w:t>
      </w:r>
      <w:r w:rsidR="0062457D">
        <w:t>ha realizzato</w:t>
      </w:r>
      <w:r>
        <w:t xml:space="preserve"> </w:t>
      </w:r>
      <w:r>
        <w:rPr>
          <w:b/>
        </w:rPr>
        <w:t xml:space="preserve">sei nuove tribune </w:t>
      </w:r>
      <w:r>
        <w:t>alle curve Villeneuve, Tosa, Gresini, Acque Minerali, e nella zona della partenza davanti ai box. I biglietti si possono acquistare sul</w:t>
      </w:r>
      <w:r>
        <w:rPr>
          <w:color w:val="000000"/>
        </w:rPr>
        <w:t xml:space="preserve"> sito </w:t>
      </w:r>
      <w:r>
        <w:rPr>
          <w:b/>
          <w:color w:val="000000"/>
        </w:rPr>
        <w:t>ticketone.it</w:t>
      </w:r>
      <w:r>
        <w:rPr>
          <w:color w:val="000000"/>
        </w:rPr>
        <w:t xml:space="preserve"> </w:t>
      </w:r>
      <w:r>
        <w:t xml:space="preserve">e su </w:t>
      </w:r>
      <w:hyperlink r:id="rId7">
        <w:r>
          <w:rPr>
            <w:color w:val="0563C1"/>
            <w:u w:val="single"/>
          </w:rPr>
          <w:t>www.autodromoimola.it</w:t>
        </w:r>
      </w:hyperlink>
    </w:p>
    <w:p w14:paraId="2B205F82" w14:textId="77777777" w:rsidR="00FB6F0B" w:rsidRDefault="00FB6F0B">
      <w:pPr>
        <w:spacing w:line="240" w:lineRule="auto"/>
      </w:pPr>
    </w:p>
    <w:p w14:paraId="13FCD8AB" w14:textId="77777777" w:rsidR="00FB6F0B" w:rsidRDefault="00000000">
      <w:pPr>
        <w:spacing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F503D8E" wp14:editId="04564688">
            <wp:extent cx="5897571" cy="3925391"/>
            <wp:effectExtent l="0" t="0" r="0" b="0"/>
            <wp:docPr id="2003849959" name="image4.jpg" descr="Immagine che contiene cielo, aria aperta, rosso, aeromobil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magine che contiene cielo, aria aperta, rosso, aeromobile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7571" cy="392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10D4D0" w14:textId="77777777" w:rsidR="00FB6F0B" w:rsidRDefault="00000000">
      <w:pPr>
        <w:spacing w:line="240" w:lineRule="auto"/>
        <w:rPr>
          <w:b/>
        </w:rPr>
      </w:pPr>
      <w:r>
        <w:rPr>
          <w:b/>
        </w:rPr>
        <w:t xml:space="preserve">Due immagini della </w:t>
      </w:r>
      <w:proofErr w:type="spellStart"/>
      <w:r>
        <w:rPr>
          <w:b/>
        </w:rPr>
        <w:t>Fanzone</w:t>
      </w:r>
      <w:proofErr w:type="spellEnd"/>
      <w:r>
        <w:rPr>
          <w:b/>
        </w:rPr>
        <w:t xml:space="preserve"> Imola 2022</w:t>
      </w:r>
    </w:p>
    <w:p w14:paraId="2EC10E59" w14:textId="77777777" w:rsidR="00FB6F0B" w:rsidRDefault="00000000">
      <w:pPr>
        <w:spacing w:line="240" w:lineRule="auto"/>
      </w:pPr>
      <w:r>
        <w:rPr>
          <w:noProof/>
        </w:rPr>
        <w:drawing>
          <wp:inline distT="0" distB="0" distL="0" distR="0" wp14:anchorId="7CDC8FFE" wp14:editId="348CF324">
            <wp:extent cx="5894644" cy="3923443"/>
            <wp:effectExtent l="0" t="0" r="0" b="0"/>
            <wp:docPr id="200384996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4644" cy="3923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B6F0B">
      <w:headerReference w:type="default" r:id="rId10"/>
      <w:footerReference w:type="default" r:id="rId11"/>
      <w:pgSz w:w="11900" w:h="16840"/>
      <w:pgMar w:top="983" w:right="1134" w:bottom="1134" w:left="1134" w:header="4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1931" w14:textId="77777777" w:rsidR="00BB7341" w:rsidRDefault="00BB7341">
      <w:pPr>
        <w:spacing w:after="0" w:line="240" w:lineRule="auto"/>
      </w:pPr>
      <w:r>
        <w:separator/>
      </w:r>
    </w:p>
  </w:endnote>
  <w:endnote w:type="continuationSeparator" w:id="0">
    <w:p w14:paraId="4791C0A0" w14:textId="77777777" w:rsidR="00BB7341" w:rsidRDefault="00BB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3BB2" w14:textId="77777777" w:rsidR="00FB6F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331E7BA2" wp14:editId="3379B385">
          <wp:extent cx="6116320" cy="737235"/>
          <wp:effectExtent l="0" t="0" r="0" b="0"/>
          <wp:docPr id="20038499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41C9" w14:textId="77777777" w:rsidR="00BB7341" w:rsidRDefault="00BB7341">
      <w:pPr>
        <w:spacing w:after="0" w:line="240" w:lineRule="auto"/>
      </w:pPr>
      <w:r>
        <w:separator/>
      </w:r>
    </w:p>
  </w:footnote>
  <w:footnote w:type="continuationSeparator" w:id="0">
    <w:p w14:paraId="5CFA3761" w14:textId="77777777" w:rsidR="00BB7341" w:rsidRDefault="00BB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3D68" w14:textId="77777777" w:rsidR="00FB6F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276C052A" wp14:editId="760EDC18">
          <wp:extent cx="1350019" cy="830012"/>
          <wp:effectExtent l="0" t="0" r="0" b="0"/>
          <wp:docPr id="2003849960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19" cy="830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B"/>
    <w:rsid w:val="00016796"/>
    <w:rsid w:val="00090B6D"/>
    <w:rsid w:val="000A2BC4"/>
    <w:rsid w:val="000D0DDD"/>
    <w:rsid w:val="00181EC7"/>
    <w:rsid w:val="00261F7F"/>
    <w:rsid w:val="002E1A05"/>
    <w:rsid w:val="00310CDD"/>
    <w:rsid w:val="003F7E6E"/>
    <w:rsid w:val="004429A2"/>
    <w:rsid w:val="00471D9D"/>
    <w:rsid w:val="0051659C"/>
    <w:rsid w:val="0052070C"/>
    <w:rsid w:val="0058559D"/>
    <w:rsid w:val="005D0ED3"/>
    <w:rsid w:val="0062457D"/>
    <w:rsid w:val="0069211C"/>
    <w:rsid w:val="00794BF2"/>
    <w:rsid w:val="007D66C7"/>
    <w:rsid w:val="00833821"/>
    <w:rsid w:val="008450C0"/>
    <w:rsid w:val="00852725"/>
    <w:rsid w:val="008A4C2B"/>
    <w:rsid w:val="00952C5D"/>
    <w:rsid w:val="0096771F"/>
    <w:rsid w:val="009A5110"/>
    <w:rsid w:val="00A0135A"/>
    <w:rsid w:val="00A1625D"/>
    <w:rsid w:val="00AA474D"/>
    <w:rsid w:val="00AA6CF5"/>
    <w:rsid w:val="00B51A17"/>
    <w:rsid w:val="00B57218"/>
    <w:rsid w:val="00B6166D"/>
    <w:rsid w:val="00BB7341"/>
    <w:rsid w:val="00BF3736"/>
    <w:rsid w:val="00CB251A"/>
    <w:rsid w:val="00D55B16"/>
    <w:rsid w:val="00DA5E64"/>
    <w:rsid w:val="00E46DC1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4F6"/>
  <w15:docId w15:val="{C04EAE59-732E-4090-8330-50D9CD5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5E"/>
    <w:rPr>
      <w:kern w:val="2"/>
    </w:rPr>
  </w:style>
  <w:style w:type="paragraph" w:styleId="Titolo1">
    <w:name w:val="heading 1"/>
    <w:basedOn w:val="Normale"/>
    <w:link w:val="Titolo1Carattere"/>
    <w:uiPriority w:val="9"/>
    <w:qFormat/>
    <w:rsid w:val="00FF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0D"/>
  </w:style>
  <w:style w:type="paragraph" w:styleId="Pidipagina">
    <w:name w:val="footer"/>
    <w:basedOn w:val="Normale"/>
    <w:link w:val="Pidipagina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0D"/>
  </w:style>
  <w:style w:type="paragraph" w:styleId="Paragrafoelenco">
    <w:name w:val="List Paragraph"/>
    <w:basedOn w:val="Normale"/>
    <w:uiPriority w:val="34"/>
    <w:qFormat/>
    <w:rsid w:val="00491720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02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1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3C"/>
    <w:rPr>
      <w:rFonts w:ascii="Tahoma" w:hAnsi="Tahoma" w:cs="Tahoma"/>
      <w:kern w:val="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9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69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E3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dromoimol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m4JiTHOeAs8wVxFcgN1hLqP8PQ==">AMUW2mVAOr59dpMTy6uVJsSzBEzLiH0bH23H+MxhlOXkLbghyaCRnI0AmmWbqHgwEfS/uFOwXAAz+eiMYEkR8Nd/Z1ghCq93afztHrRJG8RXDLWwPkbSw/4=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3683</Characters>
  <Application>Microsoft Office Word</Application>
  <DocSecurity>0</DocSecurity>
  <Lines>65</Lines>
  <Paragraphs>6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Caputi</dc:creator>
  <cp:lastModifiedBy>Giuseppe Cesaro</cp:lastModifiedBy>
  <cp:revision>2</cp:revision>
  <dcterms:created xsi:type="dcterms:W3CDTF">2023-04-19T08:34:00Z</dcterms:created>
  <dcterms:modified xsi:type="dcterms:W3CDTF">2023-04-19T08:34:00Z</dcterms:modified>
</cp:coreProperties>
</file>