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83EE" w14:textId="7C9FE58E" w:rsidR="00A10D71" w:rsidRDefault="00A10D71" w:rsidP="00A10D71">
      <w:pPr>
        <w:jc w:val="center"/>
        <w:rPr>
          <w:b/>
          <w:sz w:val="36"/>
        </w:rPr>
      </w:pPr>
      <w:bookmarkStart w:id="0" w:name="_GoBack"/>
      <w:bookmarkEnd w:id="0"/>
    </w:p>
    <w:p w14:paraId="59732C28" w14:textId="1D395DC8" w:rsidR="00A10D71" w:rsidRPr="00CB4F2A" w:rsidRDefault="00A10D71" w:rsidP="00A10D71">
      <w:pPr>
        <w:jc w:val="center"/>
        <w:rPr>
          <w:rFonts w:cstheme="minorHAnsi"/>
          <w:b/>
          <w:sz w:val="21"/>
          <w:szCs w:val="21"/>
        </w:rPr>
      </w:pPr>
      <w:r w:rsidRPr="00CB4F2A">
        <w:rPr>
          <w:rFonts w:cstheme="minorHAnsi"/>
          <w:b/>
          <w:sz w:val="21"/>
          <w:szCs w:val="21"/>
        </w:rPr>
        <w:t>COMUNICATO STAMPA</w:t>
      </w:r>
    </w:p>
    <w:p w14:paraId="3BF5D243" w14:textId="77777777" w:rsidR="003B1403" w:rsidRPr="00BA0E3F" w:rsidRDefault="003B1403" w:rsidP="000E1819">
      <w:pPr>
        <w:shd w:val="clear" w:color="auto" w:fill="FFFFFF"/>
        <w:rPr>
          <w:rFonts w:cstheme="minorHAnsi"/>
          <w:b/>
          <w:bCs/>
          <w:i/>
          <w:iCs/>
          <w:sz w:val="21"/>
          <w:szCs w:val="21"/>
        </w:rPr>
      </w:pPr>
    </w:p>
    <w:p w14:paraId="2AC58120" w14:textId="05643446" w:rsidR="004A7CFA" w:rsidRPr="00BA0E3F" w:rsidRDefault="00841491" w:rsidP="004A7CFA">
      <w:pPr>
        <w:shd w:val="clear" w:color="auto" w:fill="FFFFFF"/>
        <w:jc w:val="center"/>
        <w:rPr>
          <w:rFonts w:cstheme="minorHAnsi"/>
          <w:b/>
          <w:bCs/>
          <w:sz w:val="29"/>
          <w:szCs w:val="29"/>
        </w:rPr>
      </w:pPr>
      <w:r>
        <w:rPr>
          <w:rFonts w:cstheme="minorHAnsi"/>
          <w:b/>
          <w:bCs/>
          <w:sz w:val="29"/>
          <w:szCs w:val="29"/>
        </w:rPr>
        <w:t xml:space="preserve">STUDIO VIMM - </w:t>
      </w:r>
      <w:r>
        <w:rPr>
          <w:rFonts w:cstheme="minorHAnsi"/>
          <w:b/>
          <w:color w:val="000000"/>
          <w:sz w:val="28"/>
        </w:rPr>
        <w:t>UNIVERSITÀ</w:t>
      </w:r>
      <w:r>
        <w:rPr>
          <w:rFonts w:cstheme="minorHAnsi"/>
          <w:b/>
          <w:bCs/>
          <w:sz w:val="29"/>
          <w:szCs w:val="29"/>
        </w:rPr>
        <w:t xml:space="preserve"> DI PADOVA INDIVIDUA UN NUOVO GENE CHE REGOLA L’</w:t>
      </w:r>
      <w:r>
        <w:rPr>
          <w:rFonts w:cstheme="minorHAnsi"/>
          <w:b/>
          <w:color w:val="000000"/>
          <w:sz w:val="28"/>
        </w:rPr>
        <w:t>INTEGRITÀ DEL MUSCOLO SCHELETRICO</w:t>
      </w:r>
    </w:p>
    <w:p w14:paraId="3E79C159" w14:textId="5FFB5B1B" w:rsidR="002109F7" w:rsidRPr="00BA0E3F" w:rsidRDefault="002109F7" w:rsidP="004A7CFA">
      <w:pPr>
        <w:shd w:val="clear" w:color="auto" w:fill="FFFFFF"/>
        <w:jc w:val="center"/>
        <w:rPr>
          <w:rFonts w:cstheme="minorHAnsi"/>
          <w:b/>
          <w:bCs/>
          <w:i/>
          <w:iCs/>
          <w:sz w:val="29"/>
          <w:szCs w:val="29"/>
        </w:rPr>
      </w:pPr>
    </w:p>
    <w:p w14:paraId="3045AFD0" w14:textId="0005E5EF" w:rsidR="00455B80" w:rsidRDefault="00455B80" w:rsidP="002109F7">
      <w:pPr>
        <w:shd w:val="clear" w:color="auto" w:fill="FFFFFF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Lo studio del gruppo di ricerca guidato da</w:t>
      </w:r>
      <w:r w:rsidR="008272E8">
        <w:rPr>
          <w:rFonts w:cstheme="minorHAnsi"/>
          <w:i/>
          <w:iCs/>
          <w:sz w:val="24"/>
          <w:szCs w:val="24"/>
        </w:rPr>
        <w:t xml:space="preserve"> Marco Sandri</w:t>
      </w:r>
      <w:r w:rsidR="00691C36">
        <w:rPr>
          <w:rFonts w:cstheme="minorHAnsi"/>
          <w:i/>
          <w:iCs/>
          <w:sz w:val="24"/>
          <w:szCs w:val="24"/>
        </w:rPr>
        <w:t>, Principal Investigator</w:t>
      </w:r>
      <w:r w:rsidR="00BA0E3F" w:rsidRPr="00BA0E3F">
        <w:rPr>
          <w:rFonts w:cstheme="minorHAnsi"/>
          <w:i/>
          <w:iCs/>
          <w:sz w:val="24"/>
          <w:szCs w:val="24"/>
        </w:rPr>
        <w:t xml:space="preserve"> </w:t>
      </w:r>
      <w:r w:rsidR="00DE4F71">
        <w:rPr>
          <w:rFonts w:cstheme="minorHAnsi"/>
          <w:i/>
          <w:iCs/>
          <w:sz w:val="24"/>
          <w:szCs w:val="24"/>
        </w:rPr>
        <w:t>del</w:t>
      </w:r>
      <w:r w:rsidR="00BA0E3F" w:rsidRPr="00BA0E3F">
        <w:rPr>
          <w:rFonts w:cstheme="minorHAnsi"/>
          <w:i/>
          <w:iCs/>
          <w:sz w:val="24"/>
          <w:szCs w:val="24"/>
        </w:rPr>
        <w:t xml:space="preserve">l’Istituto Veneto di Medicina Molecolare (VIMM) </w:t>
      </w:r>
      <w:r w:rsidR="00832DFD">
        <w:rPr>
          <w:rFonts w:cstheme="minorHAnsi"/>
          <w:i/>
          <w:iCs/>
          <w:sz w:val="24"/>
          <w:szCs w:val="24"/>
        </w:rPr>
        <w:t>e</w:t>
      </w:r>
      <w:r w:rsidR="00691C36">
        <w:rPr>
          <w:rFonts w:cstheme="minorHAnsi"/>
          <w:i/>
          <w:iCs/>
          <w:sz w:val="24"/>
          <w:szCs w:val="24"/>
        </w:rPr>
        <w:t xml:space="preserve"> </w:t>
      </w:r>
      <w:r w:rsidR="00691C36" w:rsidRPr="00AE1666">
        <w:rPr>
          <w:rFonts w:cstheme="minorHAnsi"/>
          <w:i/>
          <w:iCs/>
          <w:sz w:val="24"/>
          <w:szCs w:val="24"/>
        </w:rPr>
        <w:t xml:space="preserve">Professore </w:t>
      </w:r>
      <w:r w:rsidR="00832DFD">
        <w:rPr>
          <w:rFonts w:cstheme="minorHAnsi"/>
          <w:i/>
          <w:iCs/>
          <w:sz w:val="24"/>
          <w:szCs w:val="24"/>
        </w:rPr>
        <w:t>dell’Università di Padova</w:t>
      </w:r>
      <w:r w:rsidR="00EE2CDF">
        <w:rPr>
          <w:rFonts w:cstheme="minorHAnsi"/>
          <w:i/>
          <w:iCs/>
          <w:sz w:val="24"/>
          <w:szCs w:val="24"/>
        </w:rPr>
        <w:t xml:space="preserve"> è stato</w:t>
      </w:r>
      <w:r>
        <w:rPr>
          <w:rFonts w:cstheme="minorHAnsi"/>
          <w:i/>
          <w:iCs/>
          <w:sz w:val="24"/>
          <w:szCs w:val="24"/>
        </w:rPr>
        <w:t xml:space="preserve"> pubblicato su</w:t>
      </w:r>
      <w:r w:rsidR="00EE2CDF">
        <w:rPr>
          <w:rFonts w:cstheme="minorHAnsi"/>
          <w:i/>
          <w:iCs/>
          <w:sz w:val="24"/>
          <w:szCs w:val="24"/>
        </w:rPr>
        <w:t>lla prestigiosa rivista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EE2CDF">
        <w:rPr>
          <w:rFonts w:cstheme="minorHAnsi"/>
          <w:i/>
          <w:iCs/>
          <w:sz w:val="24"/>
          <w:szCs w:val="24"/>
        </w:rPr>
        <w:t>“</w:t>
      </w:r>
      <w:r>
        <w:rPr>
          <w:rFonts w:cstheme="minorHAnsi"/>
          <w:i/>
          <w:iCs/>
          <w:sz w:val="24"/>
          <w:szCs w:val="24"/>
        </w:rPr>
        <w:t>Nature Communications</w:t>
      </w:r>
      <w:r w:rsidR="00EE2CDF">
        <w:rPr>
          <w:rFonts w:cstheme="minorHAnsi"/>
          <w:i/>
          <w:iCs/>
          <w:sz w:val="24"/>
          <w:szCs w:val="24"/>
        </w:rPr>
        <w:t>”</w:t>
      </w:r>
    </w:p>
    <w:p w14:paraId="529DFEF5" w14:textId="26F67004" w:rsidR="00BA0E3F" w:rsidRDefault="00BA0E3F" w:rsidP="00BA0E3F">
      <w:pPr>
        <w:shd w:val="clear" w:color="auto" w:fill="FFFFFF"/>
        <w:rPr>
          <w:rFonts w:cstheme="minorHAnsi"/>
          <w:i/>
          <w:iCs/>
          <w:sz w:val="25"/>
          <w:szCs w:val="25"/>
        </w:rPr>
      </w:pPr>
    </w:p>
    <w:p w14:paraId="08A2F4B0" w14:textId="77777777" w:rsidR="002C6B95" w:rsidRPr="004B39DE" w:rsidRDefault="002C6B95" w:rsidP="00BA0E3F">
      <w:pPr>
        <w:shd w:val="clear" w:color="auto" w:fill="FFFFFF"/>
        <w:rPr>
          <w:rFonts w:cstheme="minorHAnsi"/>
          <w:sz w:val="23"/>
          <w:szCs w:val="23"/>
        </w:rPr>
      </w:pPr>
    </w:p>
    <w:p w14:paraId="37479905" w14:textId="6CEDF769" w:rsidR="00841491" w:rsidRPr="0030296A" w:rsidRDefault="00841491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0296A">
        <w:rPr>
          <w:rFonts w:asciiTheme="minorHAnsi" w:hAnsiTheme="minorHAnsi" w:cstheme="minorHAnsi"/>
          <w:color w:val="000000"/>
        </w:rPr>
        <w:t xml:space="preserve">La perdita di forza è una condizione condivisa da molteplici e frequenti situazioni fisiopatologiche e che </w:t>
      </w:r>
      <w:r w:rsidRPr="0030296A">
        <w:rPr>
          <w:rFonts w:asciiTheme="minorHAnsi" w:hAnsiTheme="minorHAnsi" w:cstheme="minorHAnsi"/>
          <w:b/>
          <w:bCs/>
          <w:color w:val="000000"/>
        </w:rPr>
        <w:t>impatta fortemente sulla qualità della vita dei soggetti.</w:t>
      </w:r>
      <w:r w:rsidRPr="0030296A">
        <w:rPr>
          <w:rFonts w:asciiTheme="minorHAnsi" w:hAnsiTheme="minorHAnsi" w:cstheme="minorHAnsi"/>
          <w:color w:val="000000"/>
        </w:rPr>
        <w:t xml:space="preserve"> L’ invecchiamento, l’immobilizzazione, la malnutrizione, le infezioni, i tumori, il diabete e l’obesità, le patologie epatiche, cardiache, renali e polmonari sono tutte condizioni che frequentemente inducono la perdita di massa muscolare</w:t>
      </w:r>
      <w:r w:rsidR="00796923" w:rsidRPr="0030296A">
        <w:rPr>
          <w:rFonts w:asciiTheme="minorHAnsi" w:hAnsiTheme="minorHAnsi" w:cstheme="minorHAnsi"/>
          <w:color w:val="000000"/>
        </w:rPr>
        <w:t xml:space="preserve"> - </w:t>
      </w:r>
      <w:r w:rsidRPr="0030296A">
        <w:rPr>
          <w:rFonts w:asciiTheme="minorHAnsi" w:hAnsiTheme="minorHAnsi" w:cstheme="minorHAnsi"/>
          <w:color w:val="000000"/>
        </w:rPr>
        <w:t xml:space="preserve">processo noto con il termine di </w:t>
      </w:r>
      <w:r w:rsidRPr="0030296A">
        <w:rPr>
          <w:rFonts w:asciiTheme="minorHAnsi" w:hAnsiTheme="minorHAnsi" w:cstheme="minorHAnsi"/>
          <w:b/>
          <w:bCs/>
          <w:color w:val="000000"/>
        </w:rPr>
        <w:t>atrofia muscolare</w:t>
      </w:r>
      <w:r w:rsidR="00796923" w:rsidRPr="0030296A">
        <w:rPr>
          <w:rFonts w:asciiTheme="minorHAnsi" w:hAnsiTheme="minorHAnsi" w:cstheme="minorHAnsi"/>
          <w:color w:val="000000"/>
        </w:rPr>
        <w:t xml:space="preserve"> -</w:t>
      </w:r>
      <w:r w:rsidRPr="0030296A">
        <w:rPr>
          <w:rFonts w:asciiTheme="minorHAnsi" w:hAnsiTheme="minorHAnsi" w:cstheme="minorHAnsi"/>
          <w:color w:val="000000"/>
        </w:rPr>
        <w:t xml:space="preserve"> e l’insorgenza di uno stato di debolezza ed affaticamento che causa anche una minore risposta alle terapie. </w:t>
      </w:r>
    </w:p>
    <w:p w14:paraId="2B1627F1" w14:textId="77777777" w:rsidR="00DB2576" w:rsidRPr="0030296A" w:rsidRDefault="00841491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0296A">
        <w:rPr>
          <w:rFonts w:asciiTheme="minorHAnsi" w:hAnsiTheme="minorHAnsi" w:cstheme="minorHAnsi"/>
          <w:color w:val="000000" w:themeColor="text1"/>
        </w:rPr>
        <w:t>Purtroppo</w:t>
      </w:r>
      <w:r w:rsidR="00973161" w:rsidRPr="0030296A">
        <w:rPr>
          <w:rFonts w:asciiTheme="minorHAnsi" w:hAnsiTheme="minorHAnsi" w:cstheme="minorHAnsi"/>
          <w:color w:val="000000" w:themeColor="text1"/>
        </w:rPr>
        <w:t>,</w:t>
      </w:r>
      <w:r w:rsidRPr="0030296A">
        <w:rPr>
          <w:rFonts w:asciiTheme="minorHAnsi" w:hAnsiTheme="minorHAnsi" w:cstheme="minorHAnsi"/>
          <w:color w:val="000000" w:themeColor="text1"/>
        </w:rPr>
        <w:t xml:space="preserve"> i meccanismi molecolari che inducono l’atrofia muscolare </w:t>
      </w:r>
      <w:r w:rsidRPr="005F1DBC">
        <w:rPr>
          <w:rFonts w:asciiTheme="minorHAnsi" w:hAnsiTheme="minorHAnsi" w:cstheme="minorHAnsi"/>
          <w:color w:val="000000" w:themeColor="text1"/>
        </w:rPr>
        <w:t>non sono ancora completamente definiti</w:t>
      </w:r>
      <w:r w:rsidR="003D1B8D" w:rsidRPr="0030296A">
        <w:rPr>
          <w:rFonts w:asciiTheme="minorHAnsi" w:hAnsiTheme="minorHAnsi" w:cstheme="minorHAnsi"/>
          <w:color w:val="000000" w:themeColor="text1"/>
        </w:rPr>
        <w:t xml:space="preserve">, </w:t>
      </w:r>
      <w:r w:rsidRPr="0030296A">
        <w:rPr>
          <w:rFonts w:asciiTheme="minorHAnsi" w:hAnsiTheme="minorHAnsi" w:cstheme="minorHAnsi"/>
          <w:color w:val="000000" w:themeColor="text1"/>
        </w:rPr>
        <w:t xml:space="preserve">e ad oggi </w:t>
      </w:r>
      <w:r w:rsidRPr="005F1DBC">
        <w:rPr>
          <w:rFonts w:asciiTheme="minorHAnsi" w:hAnsiTheme="minorHAnsi" w:cstheme="minorHAnsi"/>
          <w:b/>
          <w:bCs/>
          <w:color w:val="000000" w:themeColor="text1"/>
        </w:rPr>
        <w:t>non esistono terapie atte a prevenirla o contrastarla</w:t>
      </w:r>
      <w:r w:rsidRPr="0030296A">
        <w:rPr>
          <w:rFonts w:asciiTheme="minorHAnsi" w:hAnsiTheme="minorHAnsi" w:cstheme="minorHAnsi"/>
          <w:color w:val="000000" w:themeColor="text1"/>
        </w:rPr>
        <w:t xml:space="preserve">. Un aiuto importante può arrivare dalla ricerca, e in particolare da quella rivolta a conoscere e </w:t>
      </w:r>
      <w:r w:rsidRPr="0030296A">
        <w:rPr>
          <w:rFonts w:asciiTheme="minorHAnsi" w:hAnsiTheme="minorHAnsi" w:cstheme="minorHAnsi"/>
          <w:b/>
          <w:bCs/>
          <w:color w:val="000000" w:themeColor="text1"/>
        </w:rPr>
        <w:t>studiare i geni che hanno un ruolo nella regolazione della massa muscolare</w:t>
      </w:r>
      <w:r w:rsidR="00DA24EF" w:rsidRPr="0030296A"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30296A">
        <w:rPr>
          <w:rFonts w:asciiTheme="minorHAnsi" w:hAnsiTheme="minorHAnsi" w:cstheme="minorHAnsi"/>
          <w:color w:val="000000" w:themeColor="text1"/>
        </w:rPr>
        <w:t xml:space="preserve"> con il fine di identificare nuovi bersagli per future terapie farmacologiche</w:t>
      </w:r>
      <w:r w:rsidR="00C33804" w:rsidRPr="0030296A">
        <w:rPr>
          <w:rFonts w:asciiTheme="minorHAnsi" w:hAnsiTheme="minorHAnsi" w:cstheme="minorHAnsi"/>
          <w:color w:val="000000" w:themeColor="text1"/>
        </w:rPr>
        <w:t>.</w:t>
      </w:r>
      <w:r w:rsidR="007E4848" w:rsidRPr="0030296A">
        <w:rPr>
          <w:rFonts w:asciiTheme="minorHAnsi" w:hAnsiTheme="minorHAnsi" w:cstheme="minorHAnsi"/>
          <w:color w:val="000000" w:themeColor="text1"/>
        </w:rPr>
        <w:t xml:space="preserve"> </w:t>
      </w:r>
    </w:p>
    <w:p w14:paraId="0DBD1C15" w14:textId="018C07D7" w:rsidR="002F6CA8" w:rsidRPr="0030296A" w:rsidRDefault="002712FC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0296A">
        <w:rPr>
          <w:rFonts w:asciiTheme="minorHAnsi" w:hAnsiTheme="minorHAnsi" w:cstheme="minorHAnsi"/>
          <w:color w:val="000000" w:themeColor="text1"/>
        </w:rPr>
        <w:t xml:space="preserve">Tuttavia, un ostacolo importante a questo tipo di </w:t>
      </w:r>
      <w:r w:rsidR="00DB2576" w:rsidRPr="0030296A">
        <w:rPr>
          <w:rFonts w:asciiTheme="minorHAnsi" w:hAnsiTheme="minorHAnsi" w:cstheme="minorHAnsi"/>
          <w:color w:val="000000" w:themeColor="text1"/>
        </w:rPr>
        <w:t>ricerca</w:t>
      </w:r>
      <w:r w:rsidRPr="0030296A">
        <w:rPr>
          <w:rFonts w:asciiTheme="minorHAnsi" w:hAnsiTheme="minorHAnsi" w:cstheme="minorHAnsi"/>
          <w:color w:val="000000" w:themeColor="text1"/>
        </w:rPr>
        <w:t xml:space="preserve"> </w:t>
      </w:r>
      <w:r w:rsidR="004D1B6D" w:rsidRPr="0030296A">
        <w:rPr>
          <w:rFonts w:asciiTheme="minorHAnsi" w:hAnsiTheme="minorHAnsi" w:cstheme="minorHAnsi"/>
          <w:color w:val="000000" w:themeColor="text1"/>
        </w:rPr>
        <w:t>nasce dall’elevato numero di</w:t>
      </w:r>
      <w:r w:rsidR="00302427" w:rsidRPr="0030296A">
        <w:rPr>
          <w:rFonts w:asciiTheme="minorHAnsi" w:hAnsiTheme="minorHAnsi" w:cstheme="minorHAnsi"/>
          <w:color w:val="000000" w:themeColor="text1"/>
        </w:rPr>
        <w:t xml:space="preserve"> geni </w:t>
      </w:r>
      <w:r w:rsidR="007E4848" w:rsidRPr="0030296A">
        <w:rPr>
          <w:rFonts w:asciiTheme="minorHAnsi" w:hAnsiTheme="minorHAnsi" w:cstheme="minorHAnsi"/>
          <w:color w:val="000000" w:themeColor="text1"/>
        </w:rPr>
        <w:t>sconosciuti</w:t>
      </w:r>
      <w:r w:rsidR="00302427" w:rsidRPr="0030296A">
        <w:rPr>
          <w:rFonts w:asciiTheme="minorHAnsi" w:hAnsiTheme="minorHAnsi" w:cstheme="minorHAnsi"/>
          <w:color w:val="000000" w:themeColor="text1"/>
        </w:rPr>
        <w:t xml:space="preserve"> tra quelli che c</w:t>
      </w:r>
      <w:r w:rsidR="007A1851" w:rsidRPr="0030296A">
        <w:rPr>
          <w:rFonts w:asciiTheme="minorHAnsi" w:hAnsiTheme="minorHAnsi" w:cstheme="minorHAnsi"/>
          <w:color w:val="000000"/>
        </w:rPr>
        <w:t>odificano le proteine</w:t>
      </w:r>
      <w:r w:rsidR="00302427" w:rsidRPr="0030296A">
        <w:rPr>
          <w:rFonts w:asciiTheme="minorHAnsi" w:hAnsiTheme="minorHAnsi" w:cstheme="minorHAnsi"/>
          <w:color w:val="000000"/>
        </w:rPr>
        <w:t xml:space="preserve">: dei </w:t>
      </w:r>
      <w:r w:rsidR="00302427" w:rsidRPr="0030296A">
        <w:rPr>
          <w:rFonts w:asciiTheme="minorHAnsi" w:hAnsiTheme="minorHAnsi" w:cstheme="minorHAnsi"/>
          <w:b/>
          <w:bCs/>
          <w:color w:val="000000"/>
        </w:rPr>
        <w:t>20.000 geni conosciuti</w:t>
      </w:r>
      <w:r w:rsidR="007A1851" w:rsidRPr="0030296A">
        <w:rPr>
          <w:rFonts w:asciiTheme="minorHAnsi" w:hAnsiTheme="minorHAnsi" w:cstheme="minorHAnsi"/>
          <w:color w:val="000000"/>
        </w:rPr>
        <w:t>, più di 5.000 sono</w:t>
      </w:r>
      <w:r w:rsidR="007E4848" w:rsidRPr="0030296A">
        <w:rPr>
          <w:rFonts w:asciiTheme="minorHAnsi" w:hAnsiTheme="minorHAnsi" w:cstheme="minorHAnsi"/>
          <w:color w:val="000000"/>
        </w:rPr>
        <w:t xml:space="preserve"> infatti</w:t>
      </w:r>
      <w:r w:rsidR="007A1851" w:rsidRPr="0030296A">
        <w:rPr>
          <w:rFonts w:asciiTheme="minorHAnsi" w:hAnsiTheme="minorHAnsi" w:cstheme="minorHAnsi"/>
          <w:color w:val="000000"/>
        </w:rPr>
        <w:t xml:space="preserve"> inesplorati</w:t>
      </w:r>
      <w:r w:rsidR="00C4129A" w:rsidRPr="0030296A">
        <w:rPr>
          <w:rFonts w:asciiTheme="minorHAnsi" w:hAnsiTheme="minorHAnsi" w:cstheme="minorHAnsi"/>
          <w:color w:val="000000"/>
        </w:rPr>
        <w:t xml:space="preserve"> (i cosiddetti </w:t>
      </w:r>
      <w:r w:rsidR="005F1DBC">
        <w:rPr>
          <w:rFonts w:asciiTheme="minorHAnsi" w:hAnsiTheme="minorHAnsi" w:cstheme="minorHAnsi"/>
          <w:color w:val="000000"/>
        </w:rPr>
        <w:t xml:space="preserve">geni oscuri o </w:t>
      </w:r>
      <w:r w:rsidR="00C4129A" w:rsidRPr="0030296A">
        <w:rPr>
          <w:rFonts w:asciiTheme="minorHAnsi" w:hAnsiTheme="minorHAnsi" w:cstheme="minorHAnsi"/>
          <w:b/>
          <w:bCs/>
          <w:i/>
          <w:iCs/>
          <w:color w:val="000000"/>
        </w:rPr>
        <w:t>dark genes</w:t>
      </w:r>
      <w:r w:rsidR="00C4129A" w:rsidRPr="0030296A">
        <w:rPr>
          <w:rFonts w:asciiTheme="minorHAnsi" w:hAnsiTheme="minorHAnsi" w:cstheme="minorHAnsi"/>
          <w:color w:val="000000"/>
        </w:rPr>
        <w:t>).</w:t>
      </w:r>
    </w:p>
    <w:p w14:paraId="77546D27" w14:textId="163D179F" w:rsidR="00B07AD9" w:rsidRPr="0030296A" w:rsidRDefault="00841491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0296A">
        <w:rPr>
          <w:rFonts w:asciiTheme="minorHAnsi" w:hAnsiTheme="minorHAnsi" w:cstheme="minorHAnsi"/>
          <w:color w:val="000000"/>
        </w:rPr>
        <w:t xml:space="preserve">Uno degli scopi del laboratorio del Prof. </w:t>
      </w:r>
      <w:r w:rsidRPr="0030296A">
        <w:rPr>
          <w:rFonts w:asciiTheme="minorHAnsi" w:hAnsiTheme="minorHAnsi" w:cstheme="minorHAnsi"/>
          <w:b/>
          <w:color w:val="000000"/>
        </w:rPr>
        <w:t>Marco Sandri</w:t>
      </w:r>
      <w:r w:rsidR="003D7FC3" w:rsidRPr="0030296A">
        <w:rPr>
          <w:rFonts w:asciiTheme="minorHAnsi" w:hAnsiTheme="minorHAnsi" w:cstheme="minorHAnsi"/>
          <w:color w:val="000000" w:themeColor="text1"/>
        </w:rPr>
        <w:t xml:space="preserve">, </w:t>
      </w:r>
      <w:r w:rsidR="003D7FC3" w:rsidRPr="0030296A">
        <w:rPr>
          <w:rFonts w:asciiTheme="minorHAnsi" w:hAnsiTheme="minorHAnsi" w:cstheme="minorHAnsi"/>
          <w:b/>
          <w:color w:val="000000" w:themeColor="text1"/>
        </w:rPr>
        <w:t xml:space="preserve">Principal Investigator </w:t>
      </w:r>
      <w:r w:rsidR="003D7FC3" w:rsidRPr="0030296A">
        <w:rPr>
          <w:rFonts w:asciiTheme="minorHAnsi" w:hAnsiTheme="minorHAnsi" w:cstheme="minorHAnsi"/>
          <w:bCs/>
          <w:color w:val="000000" w:themeColor="text1"/>
        </w:rPr>
        <w:t>dell’</w:t>
      </w:r>
      <w:r w:rsidR="003D7FC3" w:rsidRPr="0030296A">
        <w:rPr>
          <w:rFonts w:asciiTheme="minorHAnsi" w:hAnsiTheme="minorHAnsi" w:cstheme="minorHAnsi"/>
          <w:b/>
          <w:color w:val="000000" w:themeColor="text1"/>
        </w:rPr>
        <w:t>Istituto Veneto di Medicina Molecolare</w:t>
      </w:r>
      <w:r w:rsidR="003D7FC3" w:rsidRPr="0030296A">
        <w:rPr>
          <w:rFonts w:asciiTheme="minorHAnsi" w:hAnsiTheme="minorHAnsi" w:cstheme="minorHAnsi"/>
          <w:color w:val="000000" w:themeColor="text1"/>
        </w:rPr>
        <w:t xml:space="preserve"> (VIMM) </w:t>
      </w:r>
      <w:r w:rsidR="00F512A0" w:rsidRPr="0030296A">
        <w:rPr>
          <w:rFonts w:asciiTheme="minorHAnsi" w:hAnsiTheme="minorHAnsi" w:cstheme="minorHAnsi"/>
          <w:color w:val="000000" w:themeColor="text1"/>
        </w:rPr>
        <w:t>e</w:t>
      </w:r>
      <w:r w:rsidR="003D7FC3" w:rsidRPr="0030296A">
        <w:rPr>
          <w:rFonts w:asciiTheme="minorHAnsi" w:hAnsiTheme="minorHAnsi" w:cstheme="minorHAnsi"/>
          <w:color w:val="000000" w:themeColor="text1"/>
        </w:rPr>
        <w:t xml:space="preserve"> Professore </w:t>
      </w:r>
      <w:r w:rsidR="00AE1666">
        <w:rPr>
          <w:rFonts w:asciiTheme="minorHAnsi" w:hAnsiTheme="minorHAnsi" w:cstheme="minorHAnsi"/>
          <w:color w:val="000000" w:themeColor="text1"/>
        </w:rPr>
        <w:t>Ordinario in Patologia Clinica e Direttore</w:t>
      </w:r>
      <w:r w:rsidR="003D7FC3" w:rsidRPr="0030296A">
        <w:rPr>
          <w:rFonts w:asciiTheme="minorHAnsi" w:hAnsiTheme="minorHAnsi" w:cstheme="minorHAnsi"/>
          <w:color w:val="000000" w:themeColor="text1"/>
        </w:rPr>
        <w:t xml:space="preserve"> </w:t>
      </w:r>
      <w:r w:rsidR="00AE1666">
        <w:rPr>
          <w:rFonts w:asciiTheme="minorHAnsi" w:hAnsiTheme="minorHAnsi" w:cstheme="minorHAnsi"/>
          <w:color w:val="000000" w:themeColor="text1"/>
        </w:rPr>
        <w:t>del</w:t>
      </w:r>
      <w:r w:rsidRPr="0030296A">
        <w:rPr>
          <w:rFonts w:asciiTheme="minorHAnsi" w:hAnsiTheme="minorHAnsi" w:cstheme="minorHAnsi"/>
          <w:color w:val="000000" w:themeColor="text1"/>
        </w:rPr>
        <w:t xml:space="preserve"> </w:t>
      </w:r>
      <w:r w:rsidR="00AE1666">
        <w:rPr>
          <w:rFonts w:asciiTheme="minorHAnsi" w:hAnsiTheme="minorHAnsi" w:cstheme="minorHAnsi"/>
          <w:b/>
          <w:color w:val="000000" w:themeColor="text1"/>
        </w:rPr>
        <w:t>D</w:t>
      </w:r>
      <w:r w:rsidRPr="0030296A">
        <w:rPr>
          <w:rFonts w:asciiTheme="minorHAnsi" w:hAnsiTheme="minorHAnsi" w:cstheme="minorHAnsi"/>
          <w:b/>
          <w:color w:val="000000" w:themeColor="text1"/>
        </w:rPr>
        <w:t>ipartimento di Scienze Biomediche dell’Università di Padova</w:t>
      </w:r>
      <w:r w:rsidRPr="0030296A">
        <w:rPr>
          <w:rFonts w:asciiTheme="minorHAnsi" w:hAnsiTheme="minorHAnsi" w:cstheme="minorHAnsi"/>
          <w:color w:val="000000" w:themeColor="text1"/>
        </w:rPr>
        <w:t xml:space="preserve"> è </w:t>
      </w:r>
      <w:r w:rsidR="00DB2576" w:rsidRPr="0030296A">
        <w:rPr>
          <w:rFonts w:asciiTheme="minorHAnsi" w:hAnsiTheme="minorHAnsi" w:cstheme="minorHAnsi"/>
          <w:color w:val="000000" w:themeColor="text1"/>
        </w:rPr>
        <w:t xml:space="preserve">proprio </w:t>
      </w:r>
      <w:r w:rsidRPr="0030296A">
        <w:rPr>
          <w:rFonts w:asciiTheme="minorHAnsi" w:hAnsiTheme="minorHAnsi" w:cstheme="minorHAnsi"/>
          <w:color w:val="000000" w:themeColor="text1"/>
        </w:rPr>
        <w:t xml:space="preserve">quello di studiare </w:t>
      </w:r>
      <w:r w:rsidR="00F512A0" w:rsidRPr="0030296A">
        <w:rPr>
          <w:rFonts w:asciiTheme="minorHAnsi" w:hAnsiTheme="minorHAnsi" w:cstheme="minorHAnsi"/>
          <w:color w:val="000000" w:themeColor="text1"/>
        </w:rPr>
        <w:t>i</w:t>
      </w:r>
      <w:r w:rsidRPr="0030296A">
        <w:rPr>
          <w:rFonts w:asciiTheme="minorHAnsi" w:hAnsiTheme="minorHAnsi" w:cstheme="minorHAnsi"/>
          <w:color w:val="000000" w:themeColor="text1"/>
        </w:rPr>
        <w:t xml:space="preserve"> “geni oscuri”</w:t>
      </w:r>
      <w:r w:rsidR="00C4129A" w:rsidRPr="0030296A">
        <w:rPr>
          <w:rFonts w:asciiTheme="minorHAnsi" w:hAnsiTheme="minorHAnsi" w:cstheme="minorHAnsi"/>
          <w:color w:val="000000" w:themeColor="text1"/>
        </w:rPr>
        <w:t xml:space="preserve"> </w:t>
      </w:r>
      <w:r w:rsidRPr="0030296A">
        <w:rPr>
          <w:rFonts w:asciiTheme="minorHAnsi" w:hAnsiTheme="minorHAnsi" w:cstheme="minorHAnsi"/>
          <w:color w:val="000000" w:themeColor="text1"/>
        </w:rPr>
        <w:t>e capirne la loro funzione all’interno del muscolo scheletrico.</w:t>
      </w:r>
    </w:p>
    <w:p w14:paraId="166B0854" w14:textId="3E88C40F" w:rsidR="0030296A" w:rsidRDefault="00FA0252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0296A">
        <w:rPr>
          <w:rFonts w:asciiTheme="minorHAnsi" w:hAnsiTheme="minorHAnsi" w:cstheme="minorHAnsi"/>
          <w:color w:val="000000" w:themeColor="text1"/>
        </w:rPr>
        <w:t xml:space="preserve">In quest’ottica, i risultati pubblicati sulla prestigiosa rivista </w:t>
      </w:r>
      <w:r w:rsidRPr="00224FA5">
        <w:rPr>
          <w:rFonts w:asciiTheme="minorHAnsi" w:hAnsiTheme="minorHAnsi" w:cstheme="minorHAnsi"/>
          <w:b/>
          <w:bCs/>
          <w:color w:val="000000" w:themeColor="text1"/>
        </w:rPr>
        <w:t>“Nature Communications”</w:t>
      </w:r>
      <w:r w:rsidRPr="0030296A">
        <w:rPr>
          <w:rFonts w:asciiTheme="minorHAnsi" w:hAnsiTheme="minorHAnsi" w:cstheme="minorHAnsi"/>
          <w:color w:val="000000" w:themeColor="text1"/>
        </w:rPr>
        <w:t xml:space="preserve"> dal Gruppo di ricerca </w:t>
      </w:r>
      <w:r w:rsidR="00083C9B" w:rsidRPr="0030296A">
        <w:rPr>
          <w:rFonts w:asciiTheme="minorHAnsi" w:hAnsiTheme="minorHAnsi" w:cstheme="minorHAnsi"/>
          <w:color w:val="000000" w:themeColor="text1"/>
        </w:rPr>
        <w:t>del Prof. Sandri</w:t>
      </w:r>
      <w:r w:rsidR="00A47D29" w:rsidRPr="0030296A">
        <w:rPr>
          <w:rFonts w:asciiTheme="minorHAnsi" w:hAnsiTheme="minorHAnsi" w:cstheme="minorHAnsi"/>
          <w:color w:val="000000" w:themeColor="text1"/>
        </w:rPr>
        <w:t xml:space="preserve">, contenuti all’interno dello studio coordinato da </w:t>
      </w:r>
      <w:r w:rsidR="00A47D29" w:rsidRPr="00224FA5">
        <w:rPr>
          <w:rFonts w:asciiTheme="minorHAnsi" w:hAnsiTheme="minorHAnsi" w:cstheme="minorHAnsi"/>
          <w:b/>
          <w:bCs/>
          <w:color w:val="000000" w:themeColor="text1"/>
        </w:rPr>
        <w:t>Anais Franco Romero</w:t>
      </w:r>
      <w:r w:rsidR="00A47D29" w:rsidRPr="0030296A">
        <w:rPr>
          <w:rFonts w:asciiTheme="minorHAnsi" w:hAnsiTheme="minorHAnsi" w:cstheme="minorHAnsi"/>
          <w:color w:val="000000" w:themeColor="text1"/>
        </w:rPr>
        <w:t xml:space="preserve"> e </w:t>
      </w:r>
      <w:r w:rsidR="00A47D29" w:rsidRPr="00224FA5">
        <w:rPr>
          <w:rFonts w:asciiTheme="minorHAnsi" w:hAnsiTheme="minorHAnsi" w:cstheme="minorHAnsi"/>
          <w:b/>
          <w:bCs/>
          <w:color w:val="000000" w:themeColor="text1"/>
        </w:rPr>
        <w:t>Jean Philipe Leduc-Gaude</w:t>
      </w:r>
      <w:r w:rsidR="00683302" w:rsidRPr="00224FA5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683302" w:rsidRPr="0030296A">
        <w:rPr>
          <w:rFonts w:asciiTheme="minorHAnsi" w:hAnsiTheme="minorHAnsi" w:cstheme="minorHAnsi"/>
          <w:color w:val="000000" w:themeColor="text1"/>
        </w:rPr>
        <w:t xml:space="preserve"> (primi co-autori dello studio) hanno portato all’identificazione di un nuovo gene</w:t>
      </w:r>
      <w:r w:rsidR="000110EC" w:rsidRPr="0030296A">
        <w:rPr>
          <w:rFonts w:asciiTheme="minorHAnsi" w:hAnsiTheme="minorHAnsi" w:cstheme="minorHAnsi"/>
          <w:color w:val="000000" w:themeColor="text1"/>
        </w:rPr>
        <w:t xml:space="preserve"> - </w:t>
      </w:r>
      <w:r w:rsidR="00683302" w:rsidRPr="0030296A">
        <w:rPr>
          <w:rFonts w:asciiTheme="minorHAnsi" w:hAnsiTheme="minorHAnsi" w:cstheme="minorHAnsi"/>
          <w:color w:val="000000" w:themeColor="text1"/>
        </w:rPr>
        <w:t xml:space="preserve">chiamato </w:t>
      </w:r>
      <w:r w:rsidR="00683302" w:rsidRPr="00224FA5">
        <w:rPr>
          <w:rFonts w:asciiTheme="minorHAnsi" w:hAnsiTheme="minorHAnsi" w:cstheme="minorHAnsi"/>
          <w:b/>
          <w:bCs/>
          <w:color w:val="000000" w:themeColor="text1"/>
        </w:rPr>
        <w:t>MYTHO (Macroautophagy and YouTH Optimizer)</w:t>
      </w:r>
      <w:r w:rsidR="000110EC" w:rsidRPr="0030296A">
        <w:rPr>
          <w:rFonts w:asciiTheme="minorHAnsi" w:hAnsiTheme="minorHAnsi" w:cstheme="minorHAnsi"/>
          <w:color w:val="000000" w:themeColor="text1"/>
        </w:rPr>
        <w:t xml:space="preserve"> – importante per l’integrità del muscolo scheletrico</w:t>
      </w:r>
      <w:r w:rsidR="00855438">
        <w:rPr>
          <w:rFonts w:asciiTheme="minorHAnsi" w:hAnsiTheme="minorHAnsi" w:cstheme="minorHAnsi"/>
          <w:color w:val="000000" w:themeColor="text1"/>
        </w:rPr>
        <w:t xml:space="preserve"> e in particolare de</w:t>
      </w:r>
      <w:r w:rsidR="00601179" w:rsidRPr="0030296A">
        <w:rPr>
          <w:rFonts w:asciiTheme="minorHAnsi" w:hAnsiTheme="minorHAnsi" w:cstheme="minorHAnsi"/>
          <w:color w:val="000000" w:themeColor="text1"/>
        </w:rPr>
        <w:t>l processo di degradazione delle proteine e degli organelli</w:t>
      </w:r>
      <w:r w:rsidR="002F224D">
        <w:rPr>
          <w:rFonts w:asciiTheme="minorHAnsi" w:hAnsiTheme="minorHAnsi" w:cstheme="minorHAnsi"/>
          <w:color w:val="000000" w:themeColor="text1"/>
        </w:rPr>
        <w:t>.</w:t>
      </w:r>
    </w:p>
    <w:p w14:paraId="4BE4868A" w14:textId="77777777" w:rsidR="0030296A" w:rsidRDefault="0030296A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7CE02BE" w14:textId="77777777" w:rsidR="0030296A" w:rsidRDefault="0030296A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996D61D" w14:textId="77777777" w:rsidR="002F224D" w:rsidRDefault="002F224D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EE03139" w14:textId="1FD64160" w:rsidR="0030296A" w:rsidRPr="0030296A" w:rsidRDefault="0030296A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0296A">
        <w:rPr>
          <w:rFonts w:asciiTheme="minorHAnsi" w:hAnsiTheme="minorHAnsi" w:cstheme="minorHAnsi"/>
          <w:color w:val="000000" w:themeColor="text1"/>
        </w:rPr>
        <w:t xml:space="preserve">Questo processo cellulare deve funzionare </w:t>
      </w:r>
      <w:r w:rsidRPr="00224FA5">
        <w:rPr>
          <w:rFonts w:asciiTheme="minorHAnsi" w:hAnsiTheme="minorHAnsi" w:cstheme="minorHAnsi"/>
          <w:b/>
          <w:bCs/>
          <w:color w:val="000000" w:themeColor="text1"/>
        </w:rPr>
        <w:t>correttamente</w:t>
      </w:r>
      <w:r w:rsidR="00224FA5" w:rsidRPr="00224FA5">
        <w:rPr>
          <w:rFonts w:asciiTheme="minorHAnsi" w:hAnsiTheme="minorHAnsi" w:cstheme="minorHAnsi"/>
          <w:b/>
          <w:bCs/>
          <w:color w:val="000000" w:themeColor="text1"/>
        </w:rPr>
        <w:t xml:space="preserve"> e </w:t>
      </w:r>
      <w:r w:rsidRPr="00224FA5">
        <w:rPr>
          <w:rFonts w:asciiTheme="minorHAnsi" w:hAnsiTheme="minorHAnsi" w:cstheme="minorHAnsi"/>
          <w:b/>
          <w:bCs/>
          <w:color w:val="000000" w:themeColor="text1"/>
        </w:rPr>
        <w:t>in modo bilanciato:</w:t>
      </w:r>
      <w:r w:rsidRPr="0030296A">
        <w:rPr>
          <w:rFonts w:asciiTheme="minorHAnsi" w:hAnsiTheme="minorHAnsi" w:cstheme="minorHAnsi"/>
          <w:color w:val="000000" w:themeColor="text1"/>
        </w:rPr>
        <w:t xml:space="preserve"> un eccesso di degradazione proteica potrebbe infatti portare a una </w:t>
      </w:r>
      <w:r w:rsidR="00841491" w:rsidRPr="0030296A">
        <w:rPr>
          <w:rFonts w:asciiTheme="minorHAnsi" w:hAnsiTheme="minorHAnsi" w:cstheme="minorHAnsi"/>
          <w:color w:val="000000"/>
        </w:rPr>
        <w:t xml:space="preserve">diminuzione della massa muscolare, </w:t>
      </w:r>
      <w:r w:rsidR="001B4BE7">
        <w:rPr>
          <w:rFonts w:asciiTheme="minorHAnsi" w:hAnsiTheme="minorHAnsi" w:cstheme="minorHAnsi"/>
          <w:color w:val="000000"/>
        </w:rPr>
        <w:t>mentre a</w:t>
      </w:r>
      <w:r w:rsidR="00841491" w:rsidRPr="0030296A">
        <w:rPr>
          <w:rFonts w:asciiTheme="minorHAnsi" w:hAnsiTheme="minorHAnsi" w:cstheme="minorHAnsi"/>
          <w:color w:val="000000"/>
        </w:rPr>
        <w:t>l contrario un blocco di questo processo potrebbe portare ad un accumulo di organelli e di proteine danneggiate che impediscono una normale contrazione muscolare.</w:t>
      </w:r>
    </w:p>
    <w:p w14:paraId="7C81D074" w14:textId="5EE1F118" w:rsidR="00841491" w:rsidRDefault="00841491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0296A">
        <w:rPr>
          <w:rFonts w:asciiTheme="minorHAnsi" w:hAnsiTheme="minorHAnsi" w:cstheme="minorHAnsi"/>
          <w:color w:val="000000"/>
        </w:rPr>
        <w:t>Nello specifico</w:t>
      </w:r>
      <w:r w:rsidR="001B4BE7">
        <w:rPr>
          <w:rFonts w:asciiTheme="minorHAnsi" w:hAnsiTheme="minorHAnsi" w:cstheme="minorHAnsi"/>
          <w:color w:val="000000"/>
        </w:rPr>
        <w:t>,</w:t>
      </w:r>
      <w:r w:rsidRPr="0030296A">
        <w:rPr>
          <w:rFonts w:asciiTheme="minorHAnsi" w:hAnsiTheme="minorHAnsi" w:cstheme="minorHAnsi"/>
          <w:color w:val="000000"/>
        </w:rPr>
        <w:t xml:space="preserve"> i ricercatori hanno visto come </w:t>
      </w:r>
      <w:r w:rsidRPr="008834B2">
        <w:rPr>
          <w:rFonts w:asciiTheme="minorHAnsi" w:hAnsiTheme="minorHAnsi" w:cstheme="minorHAnsi"/>
          <w:b/>
          <w:bCs/>
          <w:color w:val="000000"/>
        </w:rPr>
        <w:t xml:space="preserve">l’inibizione acuta di questo nuovo gene abbia un ruolo protettivo in caso di tumore, </w:t>
      </w:r>
      <w:r w:rsidRPr="0030296A">
        <w:rPr>
          <w:rFonts w:asciiTheme="minorHAnsi" w:hAnsiTheme="minorHAnsi" w:cstheme="minorHAnsi"/>
          <w:color w:val="000000"/>
        </w:rPr>
        <w:t xml:space="preserve">immobilizzazione e assenza di nutrimenti. Tuttavia, poiché la funzione di questo gene è critica per la pulizia della cellula, non si può ridurre la sua funzione per periodi prolungati perché si causa un accumulo di materiale non degradato, risultando in una degenerazione cellulare e diminuzione della forza muscolare. Quest’ultima situazione sembra verificarsi in una malattia muscolare genetica </w:t>
      </w:r>
      <w:r w:rsidRPr="0030296A">
        <w:rPr>
          <w:rFonts w:asciiTheme="minorHAnsi" w:hAnsiTheme="minorHAnsi" w:cstheme="minorHAnsi"/>
          <w:color w:val="000000" w:themeColor="text1"/>
        </w:rPr>
        <w:t xml:space="preserve">chiamata Distrofia muscolare di tipo 1 (DM1), </w:t>
      </w:r>
      <w:r w:rsidRPr="0030296A">
        <w:rPr>
          <w:rFonts w:asciiTheme="minorHAnsi" w:hAnsiTheme="minorHAnsi" w:cstheme="minorHAnsi"/>
          <w:color w:val="000000"/>
        </w:rPr>
        <w:t xml:space="preserve">in cui i ricercatori hanno trovato una riduzione di espressione di </w:t>
      </w:r>
      <w:r w:rsidRPr="0030296A">
        <w:rPr>
          <w:rFonts w:asciiTheme="minorHAnsi" w:hAnsiTheme="minorHAnsi" w:cstheme="minorHAnsi"/>
          <w:color w:val="000000" w:themeColor="text1"/>
        </w:rPr>
        <w:t xml:space="preserve">questo nuovo gene. </w:t>
      </w:r>
    </w:p>
    <w:p w14:paraId="4439CC81" w14:textId="0194DC20" w:rsidR="008834B2" w:rsidRPr="00AE7A87" w:rsidRDefault="00A85AB3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AE7A87">
        <w:rPr>
          <w:rFonts w:asciiTheme="minorHAnsi" w:hAnsiTheme="minorHAnsi" w:cstheme="minorHAnsi"/>
          <w:i/>
          <w:iCs/>
          <w:color w:val="000000" w:themeColor="text1"/>
        </w:rPr>
        <w:t xml:space="preserve">“La scoperta di nuovi geni che controllano la qualità dei nostri muscoli apre nuovi orizzonti non solo terapeutici – con la </w:t>
      </w:r>
      <w:r w:rsidR="00176D38" w:rsidRPr="00AE7A87">
        <w:rPr>
          <w:rFonts w:asciiTheme="minorHAnsi" w:hAnsiTheme="minorHAnsi" w:cstheme="minorHAnsi"/>
          <w:i/>
          <w:iCs/>
          <w:color w:val="000000" w:themeColor="text1"/>
        </w:rPr>
        <w:t>possibilità di sviluppare nuovi farmaci che preservino la forza – ma anche diagnostici</w:t>
      </w:r>
      <w:r w:rsidR="00AA0C3E" w:rsidRPr="00AE7A87">
        <w:rPr>
          <w:rFonts w:asciiTheme="minorHAnsi" w:hAnsiTheme="minorHAnsi" w:cstheme="minorHAnsi"/>
          <w:i/>
          <w:iCs/>
          <w:color w:val="000000" w:themeColor="text1"/>
        </w:rPr>
        <w:t>”</w:t>
      </w:r>
      <w:r w:rsidR="00AA0C3E">
        <w:rPr>
          <w:rFonts w:asciiTheme="minorHAnsi" w:hAnsiTheme="minorHAnsi" w:cstheme="minorHAnsi"/>
          <w:color w:val="000000" w:themeColor="text1"/>
        </w:rPr>
        <w:t xml:space="preserve"> ha sottolineato </w:t>
      </w:r>
      <w:r w:rsidR="00AA0C3E" w:rsidRPr="00AE7A87">
        <w:rPr>
          <w:rFonts w:asciiTheme="minorHAnsi" w:hAnsiTheme="minorHAnsi" w:cstheme="minorHAnsi"/>
          <w:b/>
          <w:bCs/>
          <w:color w:val="000000" w:themeColor="text1"/>
        </w:rPr>
        <w:t>Marco Sandri.</w:t>
      </w:r>
      <w:r w:rsidR="00C937A9" w:rsidRPr="00AE7A8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296053E4" w14:textId="51899AEC" w:rsidR="00AA0C3E" w:rsidRPr="00AE7A87" w:rsidRDefault="00AA0C3E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AE7A87">
        <w:rPr>
          <w:rFonts w:asciiTheme="minorHAnsi" w:hAnsiTheme="minorHAnsi" w:cstheme="minorHAnsi"/>
          <w:i/>
          <w:iCs/>
          <w:color w:val="000000" w:themeColor="text1"/>
        </w:rPr>
        <w:t xml:space="preserve">“Grazie alla conoscenza di questi geni e del loro funzionamento saremo in grado di identificare </w:t>
      </w:r>
      <w:r w:rsidR="00C937A9" w:rsidRPr="00AE7A87">
        <w:rPr>
          <w:rFonts w:asciiTheme="minorHAnsi" w:hAnsiTheme="minorHAnsi" w:cstheme="minorHAnsi"/>
          <w:i/>
          <w:iCs/>
          <w:color w:val="000000" w:themeColor="text1"/>
        </w:rPr>
        <w:t>nuove cure per tutti i pazienti che hanno malattie ereditarie</w:t>
      </w:r>
      <w:r w:rsidR="00AE7A87" w:rsidRPr="00AE7A87">
        <w:rPr>
          <w:rFonts w:asciiTheme="minorHAnsi" w:hAnsiTheme="minorHAnsi" w:cstheme="minorHAnsi"/>
          <w:i/>
          <w:iCs/>
          <w:color w:val="000000" w:themeColor="text1"/>
        </w:rPr>
        <w:t>, di cui non si conosce il gene mutato”.</w:t>
      </w:r>
    </w:p>
    <w:p w14:paraId="72400759" w14:textId="42C136D2" w:rsidR="00841491" w:rsidRDefault="00841491" w:rsidP="00841491">
      <w:pPr>
        <w:pStyle w:val="Normale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Lo studio, sostenuto in Italia da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Fondazione Cariparo </w:t>
      </w:r>
      <w:r>
        <w:rPr>
          <w:rFonts w:asciiTheme="minorHAnsi" w:hAnsiTheme="minorHAnsi" w:cstheme="minorHAnsi"/>
          <w:color w:val="000000" w:themeColor="text1"/>
        </w:rPr>
        <w:t>e</w:t>
      </w:r>
      <w:r w:rsidR="00F14E08">
        <w:rPr>
          <w:rFonts w:asciiTheme="minorHAnsi" w:hAnsiTheme="minorHAnsi" w:cstheme="minorHAnsi"/>
          <w:color w:val="000000" w:themeColor="text1"/>
        </w:rPr>
        <w:t xml:space="preserve"> in Francia</w:t>
      </w:r>
      <w:r>
        <w:rPr>
          <w:rFonts w:asciiTheme="minorHAnsi" w:hAnsiTheme="minorHAnsi" w:cstheme="minorHAnsi"/>
          <w:color w:val="000000" w:themeColor="text1"/>
        </w:rPr>
        <w:t xml:space="preserve"> dalla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Fondazione AFM Telethon </w:t>
      </w:r>
      <w:r>
        <w:rPr>
          <w:rFonts w:asciiTheme="minorHAnsi" w:hAnsiTheme="minorHAnsi" w:cstheme="minorHAnsi"/>
          <w:color w:val="000000" w:themeColor="text1"/>
        </w:rPr>
        <w:t>è stato condotto in stretta collaborazione con un team di ricercatori della prestigiosa McGill University di Montreal</w:t>
      </w:r>
      <w:r w:rsidR="00F14E08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diretto </w:t>
      </w:r>
      <w:r w:rsidR="00F14E08">
        <w:rPr>
          <w:rFonts w:asciiTheme="minorHAnsi" w:hAnsiTheme="minorHAnsi" w:cstheme="minorHAnsi"/>
          <w:color w:val="000000" w:themeColor="text1"/>
        </w:rPr>
        <w:t>da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Gilles Gouspillou </w:t>
      </w:r>
      <w:r>
        <w:rPr>
          <w:rFonts w:asciiTheme="minorHAnsi" w:hAnsiTheme="minorHAnsi" w:cstheme="minorHAnsi"/>
          <w:color w:val="000000" w:themeColor="text1"/>
        </w:rPr>
        <w:t xml:space="preserve">e </w:t>
      </w:r>
      <w:r>
        <w:rPr>
          <w:rFonts w:asciiTheme="minorHAnsi" w:hAnsiTheme="minorHAnsi" w:cstheme="minorHAnsi"/>
          <w:b/>
          <w:color w:val="000000" w:themeColor="text1"/>
        </w:rPr>
        <w:t>Sabah NA Hussain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32B24239" w14:textId="77777777" w:rsidR="00841491" w:rsidRDefault="00841491" w:rsidP="00841491">
      <w:pPr>
        <w:spacing w:line="276" w:lineRule="auto"/>
        <w:ind w:right="98"/>
        <w:jc w:val="both"/>
        <w:rPr>
          <w:rStyle w:val="Enfasicorsivo"/>
          <w:i w:val="0"/>
          <w:iCs w:val="0"/>
        </w:rPr>
      </w:pPr>
    </w:p>
    <w:p w14:paraId="14F8DED7" w14:textId="77777777" w:rsidR="008A0C5E" w:rsidRPr="008A0C5E" w:rsidRDefault="00841491" w:rsidP="00841491">
      <w:pPr>
        <w:spacing w:line="276" w:lineRule="auto"/>
        <w:ind w:right="98"/>
        <w:jc w:val="both"/>
        <w:rPr>
          <w:rFonts w:cstheme="minorHAnsi"/>
          <w:iCs/>
          <w:sz w:val="24"/>
          <w:szCs w:val="24"/>
          <w:lang w:val="en-GB"/>
        </w:rPr>
      </w:pPr>
      <w:r w:rsidRPr="008A0C5E">
        <w:rPr>
          <w:rFonts w:cstheme="minorHAnsi"/>
          <w:b/>
          <w:iCs/>
          <w:sz w:val="24"/>
          <w:szCs w:val="24"/>
          <w:u w:val="single"/>
          <w:lang w:val="en-GB"/>
        </w:rPr>
        <w:t>Titolo</w:t>
      </w:r>
      <w:r w:rsidR="008A0C5E" w:rsidRPr="008A0C5E">
        <w:rPr>
          <w:rFonts w:cstheme="minorHAnsi"/>
          <w:b/>
          <w:iCs/>
          <w:sz w:val="24"/>
          <w:szCs w:val="24"/>
          <w:u w:val="single"/>
          <w:lang w:val="en-GB"/>
        </w:rPr>
        <w:t xml:space="preserve"> dello studio</w:t>
      </w:r>
      <w:r w:rsidRPr="008A0C5E">
        <w:rPr>
          <w:rFonts w:cstheme="minorHAnsi"/>
          <w:iCs/>
          <w:sz w:val="24"/>
          <w:szCs w:val="24"/>
          <w:u w:val="single"/>
          <w:lang w:val="en-GB"/>
        </w:rPr>
        <w:t>:</w:t>
      </w:r>
      <w:r w:rsidRPr="008A0C5E">
        <w:rPr>
          <w:rFonts w:cstheme="minorHAnsi"/>
          <w:iCs/>
          <w:sz w:val="24"/>
          <w:szCs w:val="24"/>
          <w:lang w:val="en-GB"/>
        </w:rPr>
        <w:t xml:space="preserve"> </w:t>
      </w:r>
    </w:p>
    <w:p w14:paraId="5F98ACB2" w14:textId="2B402EFB" w:rsidR="008A0C5E" w:rsidRDefault="00841491" w:rsidP="00841491">
      <w:pPr>
        <w:spacing w:line="276" w:lineRule="auto"/>
        <w:ind w:right="98"/>
        <w:jc w:val="both"/>
        <w:rPr>
          <w:rFonts w:cstheme="minorHAnsi"/>
          <w:bCs/>
          <w:iCs/>
          <w:sz w:val="24"/>
          <w:szCs w:val="24"/>
          <w:lang w:val="en-GB"/>
        </w:rPr>
      </w:pPr>
      <w:r w:rsidRPr="008A0C5E">
        <w:rPr>
          <w:rFonts w:cstheme="minorHAnsi"/>
          <w:i/>
          <w:iCs/>
          <w:sz w:val="24"/>
          <w:szCs w:val="24"/>
          <w:lang w:val="en-GB"/>
        </w:rPr>
        <w:t>“</w:t>
      </w:r>
      <w:r w:rsidRPr="008A0C5E">
        <w:rPr>
          <w:rFonts w:cstheme="minorHAnsi"/>
          <w:sz w:val="24"/>
          <w:szCs w:val="24"/>
          <w:lang w:val="en-US"/>
        </w:rPr>
        <w:t>MYTHO is a novel regulator of skeletal muscle autophagy and integrity</w:t>
      </w:r>
      <w:r w:rsidRPr="008A0C5E">
        <w:rPr>
          <w:rFonts w:cstheme="minorHAnsi"/>
          <w:bCs/>
          <w:i/>
          <w:iCs/>
          <w:sz w:val="24"/>
          <w:szCs w:val="24"/>
          <w:lang w:val="en-GB"/>
        </w:rPr>
        <w:t>”</w:t>
      </w:r>
      <w:r w:rsidRPr="008A0C5E">
        <w:rPr>
          <w:rFonts w:cstheme="minorHAnsi"/>
          <w:bCs/>
          <w:iCs/>
          <w:sz w:val="24"/>
          <w:szCs w:val="24"/>
          <w:lang w:val="en-GB"/>
        </w:rPr>
        <w:t xml:space="preserve"> </w:t>
      </w:r>
    </w:p>
    <w:p w14:paraId="7BA3442B" w14:textId="69E35182" w:rsidR="00841491" w:rsidRPr="00AB3A20" w:rsidRDefault="00841491" w:rsidP="00841491">
      <w:pPr>
        <w:spacing w:line="276" w:lineRule="auto"/>
        <w:ind w:right="98"/>
        <w:jc w:val="both"/>
        <w:rPr>
          <w:rFonts w:cstheme="minorHAnsi"/>
          <w:iCs/>
          <w:sz w:val="24"/>
          <w:szCs w:val="24"/>
        </w:rPr>
      </w:pPr>
      <w:r w:rsidRPr="00AB3A20">
        <w:rPr>
          <w:rFonts w:cstheme="minorHAnsi"/>
          <w:iCs/>
          <w:sz w:val="24"/>
          <w:szCs w:val="24"/>
        </w:rPr>
        <w:t>Nature Communications - 2023</w:t>
      </w:r>
    </w:p>
    <w:p w14:paraId="7B46AB6D" w14:textId="77777777" w:rsidR="008A0C5E" w:rsidRPr="00AB3A20" w:rsidRDefault="008A0C5E" w:rsidP="00841491">
      <w:pPr>
        <w:spacing w:line="276" w:lineRule="auto"/>
        <w:ind w:right="98"/>
        <w:jc w:val="both"/>
        <w:rPr>
          <w:rFonts w:cstheme="minorHAnsi"/>
          <w:iCs/>
          <w:sz w:val="24"/>
          <w:szCs w:val="24"/>
        </w:rPr>
      </w:pPr>
    </w:p>
    <w:p w14:paraId="5A665737" w14:textId="2B4A2559" w:rsidR="008A0C5E" w:rsidRPr="00AB3A20" w:rsidRDefault="008A0C5E" w:rsidP="00841491">
      <w:pPr>
        <w:spacing w:line="276" w:lineRule="auto"/>
        <w:ind w:right="98"/>
        <w:jc w:val="both"/>
        <w:rPr>
          <w:rFonts w:cstheme="minorHAnsi"/>
          <w:b/>
          <w:bCs/>
          <w:iCs/>
          <w:sz w:val="24"/>
          <w:szCs w:val="24"/>
          <w:u w:val="single"/>
        </w:rPr>
      </w:pPr>
      <w:r w:rsidRPr="00AB3A20">
        <w:rPr>
          <w:rFonts w:cstheme="minorHAnsi"/>
          <w:b/>
          <w:bCs/>
          <w:iCs/>
          <w:sz w:val="24"/>
          <w:szCs w:val="24"/>
          <w:u w:val="single"/>
        </w:rPr>
        <w:t>Link alla pubblicazone:</w:t>
      </w:r>
    </w:p>
    <w:p w14:paraId="1AFFFDE1" w14:textId="77777777" w:rsidR="00AB3A20" w:rsidRDefault="00997FD7" w:rsidP="00AB3A20">
      <w:pPr>
        <w:rPr>
          <w:rFonts w:eastAsia="Times New Roman"/>
        </w:rPr>
      </w:pPr>
      <w:hyperlink r:id="rId7" w:history="1">
        <w:r w:rsidR="00AB3A20">
          <w:rPr>
            <w:rStyle w:val="Collegamentoipertestuale"/>
            <w:rFonts w:eastAsia="Times New Roman"/>
          </w:rPr>
          <w:t>https://www.nature.com/articles/s41467-023-36817-1</w:t>
        </w:r>
      </w:hyperlink>
    </w:p>
    <w:p w14:paraId="417B200E" w14:textId="77777777" w:rsidR="00841491" w:rsidRPr="00AB3A20" w:rsidRDefault="00841491" w:rsidP="00841491">
      <w:pPr>
        <w:spacing w:line="276" w:lineRule="auto"/>
        <w:ind w:right="98"/>
        <w:jc w:val="both"/>
        <w:rPr>
          <w:rFonts w:cstheme="minorHAnsi"/>
          <w:iCs/>
          <w:sz w:val="24"/>
          <w:szCs w:val="24"/>
        </w:rPr>
      </w:pPr>
    </w:p>
    <w:p w14:paraId="35D4ACAD" w14:textId="77777777" w:rsidR="008A0C5E" w:rsidRDefault="00841491" w:rsidP="00841491">
      <w:pPr>
        <w:autoSpaceDE w:val="0"/>
        <w:autoSpaceDN w:val="0"/>
        <w:adjustRightInd w:val="0"/>
        <w:rPr>
          <w:rFonts w:cstheme="minorHAnsi"/>
          <w:b/>
          <w:iCs/>
          <w:sz w:val="24"/>
          <w:szCs w:val="24"/>
          <w:u w:val="single"/>
        </w:rPr>
      </w:pPr>
      <w:r w:rsidRPr="008A0C5E">
        <w:rPr>
          <w:rFonts w:cstheme="minorHAnsi"/>
          <w:b/>
          <w:iCs/>
          <w:sz w:val="24"/>
          <w:szCs w:val="24"/>
          <w:u w:val="single"/>
        </w:rPr>
        <w:t xml:space="preserve">Autori: </w:t>
      </w:r>
    </w:p>
    <w:p w14:paraId="162DEDF5" w14:textId="610DFC17" w:rsidR="00841491" w:rsidRPr="008A0C5E" w:rsidRDefault="00841491" w:rsidP="008A0C5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A0C5E">
        <w:rPr>
          <w:rFonts w:cstheme="minorHAnsi"/>
          <w:sz w:val="24"/>
          <w:szCs w:val="24"/>
        </w:rPr>
        <w:t>Jean-Philippe Leduc-Gaudet,  Anaïs Franco-Romero,  Marina Cefis, Alaa</w:t>
      </w:r>
      <w:r w:rsidR="008A0C5E">
        <w:rPr>
          <w:rFonts w:cstheme="minorHAnsi"/>
          <w:sz w:val="24"/>
          <w:szCs w:val="24"/>
        </w:rPr>
        <w:t xml:space="preserve"> </w:t>
      </w:r>
      <w:r w:rsidRPr="008A0C5E">
        <w:rPr>
          <w:rFonts w:cstheme="minorHAnsi"/>
          <w:sz w:val="24"/>
          <w:szCs w:val="24"/>
        </w:rPr>
        <w:t>Moamer, Felipe E.</w:t>
      </w:r>
      <w:r w:rsidR="008A0C5E">
        <w:rPr>
          <w:rFonts w:cstheme="minorHAnsi"/>
          <w:sz w:val="24"/>
          <w:szCs w:val="24"/>
        </w:rPr>
        <w:t xml:space="preserve"> </w:t>
      </w:r>
      <w:r w:rsidRPr="008A0C5E">
        <w:rPr>
          <w:rFonts w:cstheme="minorHAnsi"/>
          <w:sz w:val="24"/>
          <w:szCs w:val="24"/>
        </w:rPr>
        <w:t>Broering, Giulia Milan, Roberta Sartori, Tomer Jordi Chaffer, Maude</w:t>
      </w:r>
      <w:r w:rsidR="008A0C5E">
        <w:rPr>
          <w:rFonts w:cstheme="minorHAnsi"/>
          <w:sz w:val="24"/>
          <w:szCs w:val="24"/>
        </w:rPr>
        <w:t xml:space="preserve"> </w:t>
      </w:r>
      <w:r w:rsidRPr="008A0C5E">
        <w:rPr>
          <w:rFonts w:cstheme="minorHAnsi"/>
          <w:sz w:val="24"/>
          <w:szCs w:val="24"/>
        </w:rPr>
        <w:t>Dulac, Vincent Marcangeli, Dominique Mayaki, Laurent Huck, Anwar Shams, José A</w:t>
      </w:r>
      <w:r w:rsidR="008A0C5E" w:rsidRPr="008A0C5E">
        <w:rPr>
          <w:rFonts w:cstheme="minorHAnsi"/>
          <w:sz w:val="24"/>
          <w:szCs w:val="24"/>
        </w:rPr>
        <w:t xml:space="preserve"> </w:t>
      </w:r>
      <w:r w:rsidRPr="008A0C5E">
        <w:rPr>
          <w:rFonts w:cstheme="minorHAnsi"/>
          <w:sz w:val="24"/>
          <w:szCs w:val="24"/>
        </w:rPr>
        <w:t>Morais, Elise Duchesne, Hanns Lochmuller, Marco Sandri, Sabah NA Hussain, Gilles Gouspillou</w:t>
      </w:r>
      <w:r w:rsidR="008A0C5E">
        <w:rPr>
          <w:rFonts w:cstheme="minorHAnsi"/>
          <w:sz w:val="24"/>
          <w:szCs w:val="24"/>
        </w:rPr>
        <w:t>.</w:t>
      </w:r>
    </w:p>
    <w:p w14:paraId="22075679" w14:textId="77777777" w:rsidR="008A0C5E" w:rsidRPr="008A0C5E" w:rsidRDefault="008A0C5E" w:rsidP="008A0C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E2E621B" w14:textId="77777777" w:rsidR="00841491" w:rsidRPr="008A0C5E" w:rsidRDefault="00841491" w:rsidP="008A0C5E">
      <w:pPr>
        <w:shd w:val="clear" w:color="auto" w:fill="FFFFFF"/>
        <w:rPr>
          <w:rFonts w:cstheme="minorHAnsi"/>
          <w:i/>
          <w:iCs/>
          <w:sz w:val="24"/>
          <w:szCs w:val="24"/>
        </w:rPr>
      </w:pPr>
    </w:p>
    <w:p w14:paraId="782279A8" w14:textId="77777777" w:rsidR="006050FD" w:rsidRPr="008A0C5E" w:rsidRDefault="006050FD" w:rsidP="0074020C">
      <w:pPr>
        <w:pStyle w:val="Nessunaspaziatura"/>
        <w:jc w:val="both"/>
        <w:rPr>
          <w:rFonts w:cstheme="minorHAnsi"/>
          <w:b/>
          <w:bCs/>
          <w:sz w:val="23"/>
          <w:szCs w:val="23"/>
        </w:rPr>
      </w:pPr>
    </w:p>
    <w:p w14:paraId="6EF8F3D4" w14:textId="77777777" w:rsidR="00BF7D42" w:rsidRDefault="00BF7D42" w:rsidP="0074020C">
      <w:pPr>
        <w:pStyle w:val="Nessunaspaziatura"/>
        <w:jc w:val="both"/>
        <w:rPr>
          <w:rFonts w:cstheme="minorHAnsi"/>
          <w:b/>
          <w:bCs/>
          <w:sz w:val="23"/>
          <w:szCs w:val="23"/>
        </w:rPr>
      </w:pPr>
    </w:p>
    <w:p w14:paraId="59E089A7" w14:textId="77777777" w:rsidR="00882160" w:rsidRDefault="00882160" w:rsidP="00BA0E3F"/>
    <w:p w14:paraId="25AFD119" w14:textId="77777777" w:rsidR="00882160" w:rsidRDefault="00882160" w:rsidP="00BA0E3F"/>
    <w:p w14:paraId="6836AEC3" w14:textId="77777777" w:rsidR="002F2765" w:rsidRDefault="002F2765" w:rsidP="00BA0E3F"/>
    <w:p w14:paraId="7339AC72" w14:textId="77777777" w:rsidR="00130C28" w:rsidRPr="00AB3A20" w:rsidRDefault="00130C28" w:rsidP="00F57F3B">
      <w:pPr>
        <w:jc w:val="both"/>
        <w:rPr>
          <w:b/>
          <w:bCs/>
        </w:rPr>
      </w:pPr>
    </w:p>
    <w:p w14:paraId="45A96593" w14:textId="085834D5" w:rsidR="00F57F3B" w:rsidRDefault="00C33522" w:rsidP="00F57F3B">
      <w:pPr>
        <w:jc w:val="both"/>
        <w:rPr>
          <w:b/>
          <w:bCs/>
        </w:rPr>
      </w:pPr>
      <w:r>
        <w:rPr>
          <w:b/>
          <w:bCs/>
        </w:rPr>
        <w:t>MARCO SANDRI</w:t>
      </w:r>
    </w:p>
    <w:p w14:paraId="4B048E51" w14:textId="5F74F11B" w:rsidR="004A7CFA" w:rsidRDefault="004A7CFA" w:rsidP="004A7CFA">
      <w:pPr>
        <w:jc w:val="both"/>
        <w:rPr>
          <w:rFonts w:ascii="Arial" w:hAnsi="Arial"/>
          <w:i/>
          <w:iCs/>
        </w:rPr>
      </w:pPr>
    </w:p>
    <w:p w14:paraId="5090EB89" w14:textId="77777777" w:rsidR="00AE1666" w:rsidRDefault="00545211" w:rsidP="00545211">
      <w:pPr>
        <w:jc w:val="both"/>
        <w:rPr>
          <w:rFonts w:cstheme="minorHAnsi"/>
          <w:bCs/>
          <w:sz w:val="24"/>
          <w:szCs w:val="24"/>
        </w:rPr>
      </w:pPr>
      <w:r w:rsidRPr="00545211">
        <w:rPr>
          <w:rFonts w:cstheme="minorHAnsi"/>
          <w:bCs/>
          <w:sz w:val="24"/>
          <w:szCs w:val="24"/>
        </w:rPr>
        <w:t xml:space="preserve">Marco Sandri è Professore Ordinario in Patologia Clinica e Direttore del Dipartimento di Scienze Biomediche (Facoltà di Medicina) </w:t>
      </w:r>
      <w:r w:rsidRPr="00545211">
        <w:rPr>
          <w:rFonts w:eastAsia="Times New Roman" w:cstheme="minorHAnsi"/>
          <w:bCs/>
          <w:sz w:val="24"/>
          <w:szCs w:val="24"/>
          <w:lang w:eastAsia="it-IT"/>
        </w:rPr>
        <w:t>dell’Università di Padova</w:t>
      </w:r>
      <w:r w:rsidRPr="00545211">
        <w:rPr>
          <w:rFonts w:cstheme="minorHAnsi"/>
          <w:bCs/>
          <w:sz w:val="24"/>
          <w:szCs w:val="24"/>
        </w:rPr>
        <w:t xml:space="preserve"> nonché Principal Investigator presso la Fondazione per la Ricerca Biomedica Avanzata Onlus – VIMM ed Adjunct Professor presso la McGill University a Montreal, Canada. </w:t>
      </w:r>
    </w:p>
    <w:p w14:paraId="7F4E25D0" w14:textId="6F05B737" w:rsidR="00545211" w:rsidRPr="00545211" w:rsidRDefault="00545211" w:rsidP="00545211">
      <w:pPr>
        <w:jc w:val="both"/>
        <w:rPr>
          <w:rFonts w:cstheme="minorHAnsi"/>
          <w:bCs/>
          <w:sz w:val="24"/>
          <w:szCs w:val="24"/>
        </w:rPr>
      </w:pPr>
      <w:r w:rsidRPr="00545211">
        <w:rPr>
          <w:rFonts w:cstheme="minorHAnsi"/>
          <w:bCs/>
          <w:sz w:val="24"/>
          <w:szCs w:val="24"/>
        </w:rPr>
        <w:t xml:space="preserve">Laureato in Medicina e Specializzato in Medicina di Laboratorio a Padova, ha ricevuto numerosi riconoscimenti </w:t>
      </w:r>
      <w:r w:rsidR="00AB3A20">
        <w:rPr>
          <w:rFonts w:cstheme="minorHAnsi"/>
          <w:bCs/>
          <w:sz w:val="24"/>
          <w:szCs w:val="24"/>
        </w:rPr>
        <w:t>i</w:t>
      </w:r>
      <w:r w:rsidRPr="00545211">
        <w:rPr>
          <w:rFonts w:cstheme="minorHAnsi"/>
          <w:bCs/>
          <w:sz w:val="24"/>
          <w:szCs w:val="24"/>
        </w:rPr>
        <w:t>nternazionali</w:t>
      </w:r>
      <w:r w:rsidR="00AB3A20">
        <w:rPr>
          <w:rFonts w:cstheme="minorHAnsi"/>
          <w:bCs/>
          <w:sz w:val="24"/>
          <w:szCs w:val="24"/>
        </w:rPr>
        <w:t xml:space="preserve">, </w:t>
      </w:r>
      <w:r w:rsidRPr="00545211">
        <w:rPr>
          <w:rFonts w:cstheme="minorHAnsi"/>
          <w:bCs/>
          <w:sz w:val="24"/>
          <w:szCs w:val="24"/>
        </w:rPr>
        <w:t>tra cui due premi alla carriera da parte del Telethon e vincitore di un prestigioso finanziamento “consolidator” da parte dell</w:t>
      </w:r>
      <w:r w:rsidR="00AB3A20">
        <w:rPr>
          <w:rFonts w:cstheme="minorHAnsi"/>
          <w:bCs/>
          <w:sz w:val="24"/>
          <w:szCs w:val="24"/>
        </w:rPr>
        <w:t>’</w:t>
      </w:r>
      <w:r w:rsidRPr="00545211">
        <w:rPr>
          <w:rFonts w:cstheme="minorHAnsi"/>
          <w:bCs/>
          <w:sz w:val="24"/>
          <w:szCs w:val="24"/>
        </w:rPr>
        <w:t>European Research Council</w:t>
      </w:r>
      <w:r w:rsidR="003744E9">
        <w:rPr>
          <w:rFonts w:cstheme="minorHAnsi"/>
          <w:bCs/>
          <w:sz w:val="24"/>
          <w:szCs w:val="24"/>
        </w:rPr>
        <w:t xml:space="preserve"> ed è stato insignito del titolo di </w:t>
      </w:r>
      <w:r w:rsidR="003744E9" w:rsidRPr="003744E9">
        <w:rPr>
          <w:rFonts w:cstheme="minorHAnsi"/>
          <w:bCs/>
          <w:sz w:val="24"/>
          <w:szCs w:val="24"/>
        </w:rPr>
        <w:t xml:space="preserve">Highly Cited Researchers </w:t>
      </w:r>
      <w:r w:rsidR="003744E9">
        <w:rPr>
          <w:rFonts w:cstheme="minorHAnsi"/>
          <w:bCs/>
          <w:sz w:val="24"/>
          <w:szCs w:val="24"/>
        </w:rPr>
        <w:t xml:space="preserve">da Clarivate </w:t>
      </w:r>
      <w:r w:rsidR="003744E9" w:rsidRPr="003744E9">
        <w:rPr>
          <w:rFonts w:cstheme="minorHAnsi"/>
          <w:bCs/>
          <w:sz w:val="24"/>
          <w:szCs w:val="24"/>
        </w:rPr>
        <w:t>Web of Science™</w:t>
      </w:r>
      <w:r w:rsidR="003744E9">
        <w:rPr>
          <w:rFonts w:cstheme="minorHAnsi"/>
          <w:bCs/>
          <w:sz w:val="24"/>
          <w:szCs w:val="24"/>
        </w:rPr>
        <w:t>per gli anni 2021 e 2022, titolo che riconosce i pionieri nella ricerca scientifica nell’ultimo decennio</w:t>
      </w:r>
      <w:r w:rsidRPr="00545211">
        <w:rPr>
          <w:rFonts w:cstheme="minorHAnsi"/>
          <w:bCs/>
          <w:sz w:val="24"/>
          <w:szCs w:val="24"/>
        </w:rPr>
        <w:t>.</w:t>
      </w:r>
    </w:p>
    <w:p w14:paraId="740D926C" w14:textId="77777777" w:rsidR="00545211" w:rsidRPr="00545211" w:rsidRDefault="00545211" w:rsidP="00545211">
      <w:pPr>
        <w:jc w:val="both"/>
        <w:rPr>
          <w:rFonts w:cstheme="minorHAnsi"/>
          <w:bCs/>
          <w:sz w:val="24"/>
          <w:szCs w:val="24"/>
        </w:rPr>
      </w:pPr>
    </w:p>
    <w:p w14:paraId="47B72ECC" w14:textId="77777777" w:rsidR="00545211" w:rsidRPr="00545211" w:rsidRDefault="00545211" w:rsidP="00545211">
      <w:pPr>
        <w:jc w:val="both"/>
        <w:rPr>
          <w:rFonts w:cstheme="minorHAnsi"/>
          <w:bCs/>
          <w:sz w:val="24"/>
          <w:szCs w:val="24"/>
        </w:rPr>
      </w:pPr>
      <w:r w:rsidRPr="00545211">
        <w:rPr>
          <w:rFonts w:cstheme="minorHAnsi"/>
          <w:bCs/>
          <w:sz w:val="24"/>
          <w:szCs w:val="24"/>
        </w:rPr>
        <w:t>La sua attività di ricerca, finanziata da istituzioni pubbliche e aziende private, è documentata da più di 170 articoli peer-reviewed, oltre 100 inviti a presentare il proprio lavoro a convegni internazionali.</w:t>
      </w:r>
    </w:p>
    <w:p w14:paraId="2A0E3D30" w14:textId="77777777" w:rsidR="00545211" w:rsidRPr="00BA0E3F" w:rsidRDefault="00545211" w:rsidP="004A7CFA">
      <w:pPr>
        <w:jc w:val="both"/>
        <w:rPr>
          <w:rFonts w:ascii="Arial" w:hAnsi="Arial"/>
          <w:i/>
          <w:iCs/>
        </w:rPr>
      </w:pPr>
    </w:p>
    <w:p w14:paraId="26247FBB" w14:textId="46472DA4" w:rsidR="00F45F38" w:rsidRDefault="00F45F38" w:rsidP="000868E9">
      <w:pPr>
        <w:pStyle w:val="NormaleWeb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64F3A00" w14:textId="77777777" w:rsidR="00A8153D" w:rsidRPr="00BA0E3F" w:rsidRDefault="00A8153D" w:rsidP="000868E9">
      <w:pPr>
        <w:pStyle w:val="NormaleWeb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3AEC1FF" w14:textId="77777777" w:rsidR="00C70434" w:rsidRPr="00BA0E3F" w:rsidRDefault="00C70434" w:rsidP="000868E9">
      <w:pPr>
        <w:pStyle w:val="NormaleWeb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297A433" w14:textId="46D64BBE" w:rsidR="000868E9" w:rsidRPr="00BA0E3F" w:rsidRDefault="000868E9" w:rsidP="000868E9">
      <w:pPr>
        <w:pStyle w:val="NormaleWeb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A0E3F">
        <w:rPr>
          <w:rFonts w:asciiTheme="minorHAnsi" w:hAnsiTheme="minorHAnsi" w:cstheme="minorHAnsi"/>
          <w:i/>
          <w:iCs/>
          <w:sz w:val="20"/>
          <w:szCs w:val="20"/>
        </w:rPr>
        <w:t>Per ulteriori informazioni:</w:t>
      </w:r>
    </w:p>
    <w:p w14:paraId="2E8E22DB" w14:textId="3720BD57" w:rsidR="00F45F38" w:rsidRPr="00BA0E3F" w:rsidRDefault="000868E9" w:rsidP="00F45F38">
      <w:pPr>
        <w:pStyle w:val="NormaleWeb"/>
        <w:rPr>
          <w:i/>
          <w:iCs/>
          <w:color w:val="0000FF"/>
          <w:sz w:val="20"/>
          <w:szCs w:val="20"/>
          <w:u w:val="single"/>
        </w:rPr>
      </w:pPr>
      <w:r w:rsidRPr="00BA0E3F">
        <w:rPr>
          <w:rFonts w:asciiTheme="minorHAnsi" w:hAnsiTheme="minorHAnsi" w:cstheme="minorHAnsi"/>
          <w:b/>
          <w:bCs/>
          <w:i/>
          <w:iCs/>
          <w:sz w:val="20"/>
          <w:szCs w:val="20"/>
        </w:rPr>
        <w:t>Ufficio Stampa VIMM</w:t>
      </w:r>
      <w:r w:rsidRPr="00BA0E3F">
        <w:rPr>
          <w:rFonts w:asciiTheme="minorHAnsi" w:hAnsiTheme="minorHAnsi" w:cstheme="minorHAnsi"/>
          <w:i/>
          <w:iCs/>
          <w:sz w:val="20"/>
          <w:szCs w:val="20"/>
        </w:rPr>
        <w:t xml:space="preserve"> – Pietro Cavalletti</w:t>
      </w:r>
      <w:r w:rsidR="00F45F38" w:rsidRPr="00BA0E3F">
        <w:rPr>
          <w:rFonts w:asciiTheme="minorHAnsi" w:hAnsiTheme="minorHAnsi" w:cstheme="minorHAnsi"/>
          <w:i/>
          <w:iCs/>
          <w:sz w:val="20"/>
          <w:szCs w:val="20"/>
        </w:rPr>
        <w:t xml:space="preserve"> - </w:t>
      </w:r>
      <w:r w:rsidRPr="00BA0E3F">
        <w:rPr>
          <w:i/>
          <w:iCs/>
          <w:sz w:val="20"/>
          <w:szCs w:val="20"/>
        </w:rPr>
        <w:t>T+39 3351415577</w:t>
      </w:r>
      <w:r w:rsidR="00F45F38" w:rsidRPr="00BA0E3F">
        <w:rPr>
          <w:i/>
          <w:iCs/>
          <w:sz w:val="20"/>
          <w:szCs w:val="20"/>
        </w:rPr>
        <w:t xml:space="preserve"> - </w:t>
      </w:r>
      <w:hyperlink r:id="rId8" w:history="1">
        <w:r w:rsidRPr="00BA0E3F">
          <w:rPr>
            <w:rStyle w:val="Collegamentoipertestuale"/>
            <w:i/>
            <w:iCs/>
            <w:sz w:val="20"/>
            <w:szCs w:val="20"/>
          </w:rPr>
          <w:t>pietro.cavalletti@ahca.it</w:t>
        </w:r>
      </w:hyperlink>
    </w:p>
    <w:p w14:paraId="5A35E8EC" w14:textId="4DA3ED69" w:rsidR="00F45F38" w:rsidRPr="00536691" w:rsidRDefault="00F45F38" w:rsidP="00F45F38">
      <w:pPr>
        <w:pStyle w:val="NormaleWeb"/>
        <w:rPr>
          <w:color w:val="0000FF"/>
          <w:sz w:val="20"/>
          <w:szCs w:val="20"/>
          <w:u w:val="single"/>
        </w:rPr>
      </w:pPr>
      <w:r w:rsidRPr="00536691">
        <w:rPr>
          <w:rFonts w:asciiTheme="minorHAnsi" w:hAnsiTheme="minorHAnsi" w:cstheme="minorHAnsi"/>
          <w:b/>
          <w:bCs/>
          <w:sz w:val="20"/>
          <w:szCs w:val="20"/>
        </w:rPr>
        <w:t>Ufficio Stampa Università di Padova</w:t>
      </w:r>
      <w:r w:rsidRPr="00536691">
        <w:rPr>
          <w:rFonts w:asciiTheme="minorHAnsi" w:hAnsiTheme="minorHAnsi" w:cstheme="minorHAnsi"/>
          <w:sz w:val="20"/>
          <w:szCs w:val="20"/>
        </w:rPr>
        <w:t xml:space="preserve"> – Carla Menaldo - </w:t>
      </w:r>
      <w:r w:rsidRPr="00536691">
        <w:rPr>
          <w:sz w:val="20"/>
          <w:szCs w:val="20"/>
        </w:rPr>
        <w:t>T+39 3</w:t>
      </w:r>
      <w:r w:rsidR="00536691" w:rsidRPr="00536691">
        <w:rPr>
          <w:sz w:val="20"/>
          <w:szCs w:val="20"/>
        </w:rPr>
        <w:t>346962662</w:t>
      </w:r>
      <w:r w:rsidRPr="00536691">
        <w:rPr>
          <w:sz w:val="20"/>
          <w:szCs w:val="20"/>
        </w:rPr>
        <w:t xml:space="preserve"> </w:t>
      </w:r>
      <w:r w:rsidR="00536691" w:rsidRPr="00536691">
        <w:rPr>
          <w:sz w:val="20"/>
          <w:szCs w:val="20"/>
        </w:rPr>
        <w:t>–</w:t>
      </w:r>
      <w:r w:rsidRPr="00536691">
        <w:rPr>
          <w:sz w:val="20"/>
          <w:szCs w:val="20"/>
        </w:rPr>
        <w:t xml:space="preserve"> </w:t>
      </w:r>
      <w:r w:rsidR="00536691" w:rsidRPr="00536691">
        <w:rPr>
          <w:color w:val="0000FF"/>
          <w:sz w:val="20"/>
          <w:szCs w:val="20"/>
          <w:u w:val="single"/>
        </w:rPr>
        <w:t>carla.menaldo@unipd.it</w:t>
      </w:r>
    </w:p>
    <w:p w14:paraId="5E805CCD" w14:textId="26A77855" w:rsidR="00EF1147" w:rsidRPr="00536691" w:rsidRDefault="00EF1147" w:rsidP="00EF1147">
      <w:pPr>
        <w:pStyle w:val="NormaleWeb"/>
        <w:rPr>
          <w:color w:val="0000FF"/>
          <w:sz w:val="20"/>
          <w:szCs w:val="20"/>
          <w:u w:val="single"/>
        </w:rPr>
      </w:pPr>
    </w:p>
    <w:p w14:paraId="7EBBD2A0" w14:textId="7A7C8207" w:rsidR="00DD445C" w:rsidRPr="0086327E" w:rsidRDefault="00DD445C" w:rsidP="000B7693">
      <w:pPr>
        <w:jc w:val="center"/>
        <w:rPr>
          <w:rFonts w:cstheme="minorHAnsi"/>
          <w:sz w:val="18"/>
          <w:szCs w:val="18"/>
        </w:rPr>
      </w:pPr>
      <w:r w:rsidRPr="0086327E">
        <w:rPr>
          <w:rFonts w:cstheme="minorHAnsi"/>
          <w:sz w:val="18"/>
          <w:szCs w:val="18"/>
        </w:rPr>
        <w:tab/>
      </w:r>
    </w:p>
    <w:sectPr w:rsidR="00DD445C" w:rsidRPr="0086327E" w:rsidSect="0075170B">
      <w:headerReference w:type="default" r:id="rId9"/>
      <w:footerReference w:type="default" r:id="rId10"/>
      <w:pgSz w:w="11906" w:h="16838"/>
      <w:pgMar w:top="1417" w:right="1134" w:bottom="1134" w:left="1134" w:header="56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8759A" w14:textId="77777777" w:rsidR="00997FD7" w:rsidRDefault="00997FD7" w:rsidP="00E11EC4">
      <w:r>
        <w:separator/>
      </w:r>
    </w:p>
  </w:endnote>
  <w:endnote w:type="continuationSeparator" w:id="0">
    <w:p w14:paraId="4DC9C893" w14:textId="77777777" w:rsidR="00997FD7" w:rsidRDefault="00997FD7" w:rsidP="00E1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Garamon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90" w:type="dxa"/>
      <w:tblBorders>
        <w:top w:val="single" w:sz="2" w:space="0" w:color="4D4D4D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2"/>
      <w:gridCol w:w="2702"/>
      <w:gridCol w:w="2342"/>
    </w:tblGrid>
    <w:tr w:rsidR="00DA6B0B" w:rsidRPr="00EA0E9D" w14:paraId="69E66EFE" w14:textId="77777777" w:rsidTr="00232D4D">
      <w:trPr>
        <w:trHeight w:val="911"/>
      </w:trPr>
      <w:tc>
        <w:tcPr>
          <w:tcW w:w="3422" w:type="dxa"/>
        </w:tcPr>
        <w:p w14:paraId="6B2B7BA1" w14:textId="6CC5A9FA" w:rsidR="00DA6B0B" w:rsidRPr="003D3577" w:rsidRDefault="00DA6B0B" w:rsidP="00DA6B0B">
          <w:pPr>
            <w:autoSpaceDE w:val="0"/>
            <w:autoSpaceDN w:val="0"/>
            <w:adjustRightInd w:val="0"/>
            <w:rPr>
              <w:rFonts w:ascii="Adobe Garamond Pro" w:hAnsi="Adobe Garamond Pro" w:cs="AGaramond-Semibold"/>
              <w:b/>
              <w:bCs/>
              <w:color w:val="333333"/>
              <w:sz w:val="14"/>
              <w:szCs w:val="14"/>
            </w:rPr>
          </w:pPr>
          <w:bookmarkStart w:id="1" w:name="_Hlk513634601"/>
        </w:p>
      </w:tc>
      <w:tc>
        <w:tcPr>
          <w:tcW w:w="2702" w:type="dxa"/>
        </w:tcPr>
        <w:p w14:paraId="52F249C9" w14:textId="08ACEB25" w:rsidR="00DA6B0B" w:rsidRPr="00BE1647" w:rsidRDefault="00DA6B0B" w:rsidP="00DA6B0B">
          <w:pPr>
            <w:autoSpaceDE w:val="0"/>
            <w:autoSpaceDN w:val="0"/>
            <w:adjustRightInd w:val="0"/>
            <w:rPr>
              <w:rFonts w:ascii="Adobe Garamond Pro" w:hAnsi="Adobe Garamond Pro" w:cs="AGaramond-Regular"/>
              <w:color w:val="333333"/>
              <w:sz w:val="14"/>
              <w:szCs w:val="14"/>
            </w:rPr>
          </w:pPr>
        </w:p>
      </w:tc>
      <w:tc>
        <w:tcPr>
          <w:tcW w:w="2342" w:type="dxa"/>
        </w:tcPr>
        <w:p w14:paraId="7CB2940B" w14:textId="5B0923BD" w:rsidR="00DA6B0B" w:rsidRPr="00B67183" w:rsidRDefault="00DA6B0B" w:rsidP="00DA6B0B">
          <w:pPr>
            <w:autoSpaceDE w:val="0"/>
            <w:autoSpaceDN w:val="0"/>
            <w:adjustRightInd w:val="0"/>
            <w:rPr>
              <w:rFonts w:ascii="Adobe Garamond Pro" w:hAnsi="Adobe Garamond Pro" w:cs="AGaramond-Semibold"/>
              <w:color w:val="333333"/>
              <w:sz w:val="14"/>
              <w:szCs w:val="14"/>
              <w:lang w:val="en-US"/>
            </w:rPr>
          </w:pPr>
        </w:p>
      </w:tc>
    </w:tr>
    <w:bookmarkEnd w:id="1"/>
  </w:tbl>
  <w:p w14:paraId="483CEFFF" w14:textId="77777777" w:rsidR="00E11EC4" w:rsidRPr="00BE1647" w:rsidRDefault="00E11EC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16E95" w14:textId="77777777" w:rsidR="00997FD7" w:rsidRDefault="00997FD7" w:rsidP="00E11EC4">
      <w:r>
        <w:separator/>
      </w:r>
    </w:p>
  </w:footnote>
  <w:footnote w:type="continuationSeparator" w:id="0">
    <w:p w14:paraId="67AC577E" w14:textId="77777777" w:rsidR="00997FD7" w:rsidRDefault="00997FD7" w:rsidP="00E1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BD9A" w14:textId="6746DABB" w:rsidR="00E11EC4" w:rsidRDefault="00B87A22" w:rsidP="00B87A22">
    <w:pPr>
      <w:pStyle w:val="Intestazione"/>
    </w:pPr>
    <w:r>
      <w:rPr>
        <w:noProof/>
        <w:lang w:eastAsia="it-IT"/>
      </w:rPr>
      <w:drawing>
        <wp:inline distT="0" distB="0" distL="0" distR="0" wp14:anchorId="2FBB36F2" wp14:editId="6A23870A">
          <wp:extent cx="2270760" cy="601505"/>
          <wp:effectExtent l="0" t="0" r="0" b="825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5" cy="61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</w:t>
    </w:r>
    <w:r w:rsidRPr="00B87A22">
      <w:rPr>
        <w:noProof/>
        <w:lang w:eastAsia="it-IT"/>
      </w:rPr>
      <w:drawing>
        <wp:inline distT="0" distB="0" distL="0" distR="0" wp14:anchorId="012675BD" wp14:editId="0F653334">
          <wp:extent cx="1641218" cy="752153"/>
          <wp:effectExtent l="0" t="0" r="0" b="0"/>
          <wp:docPr id="1" name="Immagine 1" descr="Immagine che contiene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e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390" cy="771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4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443"/>
    <w:multiLevelType w:val="hybridMultilevel"/>
    <w:tmpl w:val="6114CF28"/>
    <w:lvl w:ilvl="0" w:tplc="620610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3021"/>
    <w:multiLevelType w:val="multilevel"/>
    <w:tmpl w:val="4E5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D3794"/>
    <w:multiLevelType w:val="hybridMultilevel"/>
    <w:tmpl w:val="D6425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F2"/>
    <w:rsid w:val="000020FC"/>
    <w:rsid w:val="00002DEB"/>
    <w:rsid w:val="000110EC"/>
    <w:rsid w:val="00022F67"/>
    <w:rsid w:val="00025854"/>
    <w:rsid w:val="000323E7"/>
    <w:rsid w:val="00034BD6"/>
    <w:rsid w:val="0003739D"/>
    <w:rsid w:val="00040EE4"/>
    <w:rsid w:val="000426B2"/>
    <w:rsid w:val="000434EE"/>
    <w:rsid w:val="00044CDE"/>
    <w:rsid w:val="00047813"/>
    <w:rsid w:val="00054706"/>
    <w:rsid w:val="00054FD5"/>
    <w:rsid w:val="00055946"/>
    <w:rsid w:val="00060FE8"/>
    <w:rsid w:val="00076BC7"/>
    <w:rsid w:val="0008224D"/>
    <w:rsid w:val="00083C9B"/>
    <w:rsid w:val="0008568D"/>
    <w:rsid w:val="00085A8D"/>
    <w:rsid w:val="000868E9"/>
    <w:rsid w:val="00090565"/>
    <w:rsid w:val="00094281"/>
    <w:rsid w:val="00095D46"/>
    <w:rsid w:val="00097E42"/>
    <w:rsid w:val="000A52D6"/>
    <w:rsid w:val="000A687F"/>
    <w:rsid w:val="000B143B"/>
    <w:rsid w:val="000B1FA6"/>
    <w:rsid w:val="000B2389"/>
    <w:rsid w:val="000B7693"/>
    <w:rsid w:val="000C303B"/>
    <w:rsid w:val="000C36A6"/>
    <w:rsid w:val="000C7B9A"/>
    <w:rsid w:val="000D5888"/>
    <w:rsid w:val="000D5AE6"/>
    <w:rsid w:val="000D640C"/>
    <w:rsid w:val="000D6EED"/>
    <w:rsid w:val="000E17C5"/>
    <w:rsid w:val="000E1819"/>
    <w:rsid w:val="000E1E35"/>
    <w:rsid w:val="000E2BA6"/>
    <w:rsid w:val="000E6F3E"/>
    <w:rsid w:val="000F23A8"/>
    <w:rsid w:val="000F28D3"/>
    <w:rsid w:val="000F54D4"/>
    <w:rsid w:val="00110A32"/>
    <w:rsid w:val="00110C35"/>
    <w:rsid w:val="00114F54"/>
    <w:rsid w:val="001218C0"/>
    <w:rsid w:val="00130C28"/>
    <w:rsid w:val="001319A6"/>
    <w:rsid w:val="001339F4"/>
    <w:rsid w:val="001351EB"/>
    <w:rsid w:val="0013570E"/>
    <w:rsid w:val="00137931"/>
    <w:rsid w:val="00142195"/>
    <w:rsid w:val="00142FED"/>
    <w:rsid w:val="00146300"/>
    <w:rsid w:val="00151F05"/>
    <w:rsid w:val="00152D70"/>
    <w:rsid w:val="0015592C"/>
    <w:rsid w:val="00155CBF"/>
    <w:rsid w:val="00156F60"/>
    <w:rsid w:val="00160153"/>
    <w:rsid w:val="00160C97"/>
    <w:rsid w:val="00160D31"/>
    <w:rsid w:val="00162794"/>
    <w:rsid w:val="00162AF0"/>
    <w:rsid w:val="00167654"/>
    <w:rsid w:val="0017476C"/>
    <w:rsid w:val="00176D38"/>
    <w:rsid w:val="001810CA"/>
    <w:rsid w:val="00185B82"/>
    <w:rsid w:val="00190C01"/>
    <w:rsid w:val="001919CE"/>
    <w:rsid w:val="00192C03"/>
    <w:rsid w:val="00194C81"/>
    <w:rsid w:val="00195342"/>
    <w:rsid w:val="001A024B"/>
    <w:rsid w:val="001A1489"/>
    <w:rsid w:val="001B081C"/>
    <w:rsid w:val="001B32AE"/>
    <w:rsid w:val="001B47CC"/>
    <w:rsid w:val="001B4BE7"/>
    <w:rsid w:val="001C2ED6"/>
    <w:rsid w:val="001C6725"/>
    <w:rsid w:val="001C7D9C"/>
    <w:rsid w:val="001D2D1C"/>
    <w:rsid w:val="001E0708"/>
    <w:rsid w:val="001E5896"/>
    <w:rsid w:val="001E5E94"/>
    <w:rsid w:val="001E763F"/>
    <w:rsid w:val="001F305C"/>
    <w:rsid w:val="001F3988"/>
    <w:rsid w:val="00200FC5"/>
    <w:rsid w:val="00201214"/>
    <w:rsid w:val="00203399"/>
    <w:rsid w:val="002041DF"/>
    <w:rsid w:val="00204BC8"/>
    <w:rsid w:val="00206839"/>
    <w:rsid w:val="002109F7"/>
    <w:rsid w:val="00214B7A"/>
    <w:rsid w:val="002208A2"/>
    <w:rsid w:val="00221373"/>
    <w:rsid w:val="00224FA5"/>
    <w:rsid w:val="002329C0"/>
    <w:rsid w:val="00236779"/>
    <w:rsid w:val="002465F8"/>
    <w:rsid w:val="00254A01"/>
    <w:rsid w:val="00256945"/>
    <w:rsid w:val="002618B3"/>
    <w:rsid w:val="00262859"/>
    <w:rsid w:val="00265A24"/>
    <w:rsid w:val="002712FC"/>
    <w:rsid w:val="00272C55"/>
    <w:rsid w:val="00274266"/>
    <w:rsid w:val="00274949"/>
    <w:rsid w:val="0027499D"/>
    <w:rsid w:val="0028618B"/>
    <w:rsid w:val="00295364"/>
    <w:rsid w:val="00296283"/>
    <w:rsid w:val="002A39E3"/>
    <w:rsid w:val="002A625D"/>
    <w:rsid w:val="002A6733"/>
    <w:rsid w:val="002B24A4"/>
    <w:rsid w:val="002B7AF7"/>
    <w:rsid w:val="002C25A4"/>
    <w:rsid w:val="002C6B95"/>
    <w:rsid w:val="002C71F9"/>
    <w:rsid w:val="002D0609"/>
    <w:rsid w:val="002D5BE3"/>
    <w:rsid w:val="002D7079"/>
    <w:rsid w:val="002D70BC"/>
    <w:rsid w:val="002E2FEC"/>
    <w:rsid w:val="002E7ECE"/>
    <w:rsid w:val="002F0F32"/>
    <w:rsid w:val="002F224D"/>
    <w:rsid w:val="002F2324"/>
    <w:rsid w:val="002F2765"/>
    <w:rsid w:val="002F6CA8"/>
    <w:rsid w:val="00302427"/>
    <w:rsid w:val="0030296A"/>
    <w:rsid w:val="0031163A"/>
    <w:rsid w:val="00311972"/>
    <w:rsid w:val="00316670"/>
    <w:rsid w:val="00316BAA"/>
    <w:rsid w:val="00316C48"/>
    <w:rsid w:val="003226F5"/>
    <w:rsid w:val="003239B0"/>
    <w:rsid w:val="00333F4B"/>
    <w:rsid w:val="0033402C"/>
    <w:rsid w:val="00351057"/>
    <w:rsid w:val="00362610"/>
    <w:rsid w:val="00362C39"/>
    <w:rsid w:val="0036495B"/>
    <w:rsid w:val="0036595D"/>
    <w:rsid w:val="00367C44"/>
    <w:rsid w:val="00371253"/>
    <w:rsid w:val="003743D2"/>
    <w:rsid w:val="003744E9"/>
    <w:rsid w:val="00375A55"/>
    <w:rsid w:val="003823EF"/>
    <w:rsid w:val="003859DB"/>
    <w:rsid w:val="0038694B"/>
    <w:rsid w:val="00387565"/>
    <w:rsid w:val="00390991"/>
    <w:rsid w:val="00395381"/>
    <w:rsid w:val="00396053"/>
    <w:rsid w:val="003A0372"/>
    <w:rsid w:val="003B13AB"/>
    <w:rsid w:val="003B1403"/>
    <w:rsid w:val="003B19C1"/>
    <w:rsid w:val="003B356C"/>
    <w:rsid w:val="003B5F33"/>
    <w:rsid w:val="003B617D"/>
    <w:rsid w:val="003B668C"/>
    <w:rsid w:val="003B7425"/>
    <w:rsid w:val="003B76F8"/>
    <w:rsid w:val="003C1885"/>
    <w:rsid w:val="003C1A84"/>
    <w:rsid w:val="003C21E7"/>
    <w:rsid w:val="003C361A"/>
    <w:rsid w:val="003C4CB6"/>
    <w:rsid w:val="003C5B85"/>
    <w:rsid w:val="003D1B8D"/>
    <w:rsid w:val="003D7FC3"/>
    <w:rsid w:val="003E5A96"/>
    <w:rsid w:val="003E7320"/>
    <w:rsid w:val="00405C53"/>
    <w:rsid w:val="00407F57"/>
    <w:rsid w:val="004139C6"/>
    <w:rsid w:val="0042777C"/>
    <w:rsid w:val="00430CE7"/>
    <w:rsid w:val="004438EF"/>
    <w:rsid w:val="00445DCF"/>
    <w:rsid w:val="004513FB"/>
    <w:rsid w:val="00455B80"/>
    <w:rsid w:val="00456B62"/>
    <w:rsid w:val="0046031A"/>
    <w:rsid w:val="004639D4"/>
    <w:rsid w:val="0047168C"/>
    <w:rsid w:val="004718D5"/>
    <w:rsid w:val="00475098"/>
    <w:rsid w:val="00475D00"/>
    <w:rsid w:val="00480DC2"/>
    <w:rsid w:val="00480E83"/>
    <w:rsid w:val="00482BD0"/>
    <w:rsid w:val="004862CB"/>
    <w:rsid w:val="004A08AF"/>
    <w:rsid w:val="004A345F"/>
    <w:rsid w:val="004A3817"/>
    <w:rsid w:val="004A56E7"/>
    <w:rsid w:val="004A58CD"/>
    <w:rsid w:val="004A7CFA"/>
    <w:rsid w:val="004B39DE"/>
    <w:rsid w:val="004B3CC5"/>
    <w:rsid w:val="004B5EC7"/>
    <w:rsid w:val="004C31BF"/>
    <w:rsid w:val="004C578F"/>
    <w:rsid w:val="004D05BE"/>
    <w:rsid w:val="004D1B6D"/>
    <w:rsid w:val="004D4AA1"/>
    <w:rsid w:val="004E2C61"/>
    <w:rsid w:val="004E3927"/>
    <w:rsid w:val="004E4A1B"/>
    <w:rsid w:val="004E6689"/>
    <w:rsid w:val="004E7975"/>
    <w:rsid w:val="004F56BF"/>
    <w:rsid w:val="00516C3E"/>
    <w:rsid w:val="00521D5F"/>
    <w:rsid w:val="005248B7"/>
    <w:rsid w:val="00525201"/>
    <w:rsid w:val="00525F27"/>
    <w:rsid w:val="005329B5"/>
    <w:rsid w:val="005335D9"/>
    <w:rsid w:val="00534D94"/>
    <w:rsid w:val="00535B0D"/>
    <w:rsid w:val="00536691"/>
    <w:rsid w:val="00537894"/>
    <w:rsid w:val="00537D39"/>
    <w:rsid w:val="00544157"/>
    <w:rsid w:val="0054478B"/>
    <w:rsid w:val="00544F3D"/>
    <w:rsid w:val="00545211"/>
    <w:rsid w:val="00550C1E"/>
    <w:rsid w:val="00555D78"/>
    <w:rsid w:val="005619D6"/>
    <w:rsid w:val="0056396C"/>
    <w:rsid w:val="00565CED"/>
    <w:rsid w:val="00574B7A"/>
    <w:rsid w:val="00586A0A"/>
    <w:rsid w:val="00590944"/>
    <w:rsid w:val="005915BA"/>
    <w:rsid w:val="00592B7C"/>
    <w:rsid w:val="00593335"/>
    <w:rsid w:val="005A01D0"/>
    <w:rsid w:val="005A1FF2"/>
    <w:rsid w:val="005B1406"/>
    <w:rsid w:val="005B5A17"/>
    <w:rsid w:val="005C03CD"/>
    <w:rsid w:val="005C4D1C"/>
    <w:rsid w:val="005C5110"/>
    <w:rsid w:val="005C74F4"/>
    <w:rsid w:val="005D0664"/>
    <w:rsid w:val="005D0992"/>
    <w:rsid w:val="005D4BCB"/>
    <w:rsid w:val="005D5A88"/>
    <w:rsid w:val="005E3B9B"/>
    <w:rsid w:val="005F0184"/>
    <w:rsid w:val="005F0758"/>
    <w:rsid w:val="005F1DBC"/>
    <w:rsid w:val="005F3B44"/>
    <w:rsid w:val="006008A8"/>
    <w:rsid w:val="00601179"/>
    <w:rsid w:val="00602870"/>
    <w:rsid w:val="006050FD"/>
    <w:rsid w:val="006055DF"/>
    <w:rsid w:val="00605A9B"/>
    <w:rsid w:val="00610323"/>
    <w:rsid w:val="006108F2"/>
    <w:rsid w:val="0061277C"/>
    <w:rsid w:val="00620272"/>
    <w:rsid w:val="00621D15"/>
    <w:rsid w:val="00627906"/>
    <w:rsid w:val="0063038E"/>
    <w:rsid w:val="00632CBE"/>
    <w:rsid w:val="00632E68"/>
    <w:rsid w:val="006337C7"/>
    <w:rsid w:val="00650D5D"/>
    <w:rsid w:val="00657675"/>
    <w:rsid w:val="00663845"/>
    <w:rsid w:val="00674056"/>
    <w:rsid w:val="006741DF"/>
    <w:rsid w:val="00676D93"/>
    <w:rsid w:val="00681CD1"/>
    <w:rsid w:val="00683302"/>
    <w:rsid w:val="0068446D"/>
    <w:rsid w:val="00691C36"/>
    <w:rsid w:val="0069788F"/>
    <w:rsid w:val="006A350B"/>
    <w:rsid w:val="006B29A4"/>
    <w:rsid w:val="006C11E3"/>
    <w:rsid w:val="006C3CD7"/>
    <w:rsid w:val="006C4BF4"/>
    <w:rsid w:val="006D458A"/>
    <w:rsid w:val="006D60F1"/>
    <w:rsid w:val="006D72B5"/>
    <w:rsid w:val="006E1A87"/>
    <w:rsid w:val="006E2E33"/>
    <w:rsid w:val="006E65BF"/>
    <w:rsid w:val="006E7748"/>
    <w:rsid w:val="006E78D4"/>
    <w:rsid w:val="006F1B4A"/>
    <w:rsid w:val="007038D8"/>
    <w:rsid w:val="00707AF6"/>
    <w:rsid w:val="007124AF"/>
    <w:rsid w:val="007167BB"/>
    <w:rsid w:val="007205CE"/>
    <w:rsid w:val="00725410"/>
    <w:rsid w:val="00726482"/>
    <w:rsid w:val="00726641"/>
    <w:rsid w:val="007269FC"/>
    <w:rsid w:val="00731697"/>
    <w:rsid w:val="00733203"/>
    <w:rsid w:val="007347B9"/>
    <w:rsid w:val="00734B1F"/>
    <w:rsid w:val="0074020C"/>
    <w:rsid w:val="007441F3"/>
    <w:rsid w:val="007470E5"/>
    <w:rsid w:val="0075170B"/>
    <w:rsid w:val="007539D5"/>
    <w:rsid w:val="00757720"/>
    <w:rsid w:val="00760CC3"/>
    <w:rsid w:val="00764411"/>
    <w:rsid w:val="007662A4"/>
    <w:rsid w:val="00774CDD"/>
    <w:rsid w:val="007800B3"/>
    <w:rsid w:val="007818E1"/>
    <w:rsid w:val="0078417F"/>
    <w:rsid w:val="00785610"/>
    <w:rsid w:val="007928E5"/>
    <w:rsid w:val="00796923"/>
    <w:rsid w:val="007A1565"/>
    <w:rsid w:val="007A1851"/>
    <w:rsid w:val="007A285E"/>
    <w:rsid w:val="007A5269"/>
    <w:rsid w:val="007B2519"/>
    <w:rsid w:val="007B2BC4"/>
    <w:rsid w:val="007B642F"/>
    <w:rsid w:val="007C45E0"/>
    <w:rsid w:val="007D0B2D"/>
    <w:rsid w:val="007D4ABC"/>
    <w:rsid w:val="007D64F0"/>
    <w:rsid w:val="007E1328"/>
    <w:rsid w:val="007E4848"/>
    <w:rsid w:val="007E54BD"/>
    <w:rsid w:val="007E5553"/>
    <w:rsid w:val="007E5A8D"/>
    <w:rsid w:val="007F2CBB"/>
    <w:rsid w:val="007F4E24"/>
    <w:rsid w:val="008105CF"/>
    <w:rsid w:val="008145A8"/>
    <w:rsid w:val="00814B96"/>
    <w:rsid w:val="0082217C"/>
    <w:rsid w:val="00825100"/>
    <w:rsid w:val="008265C2"/>
    <w:rsid w:val="008272E8"/>
    <w:rsid w:val="008319F2"/>
    <w:rsid w:val="008321AE"/>
    <w:rsid w:val="00832DFD"/>
    <w:rsid w:val="008370FB"/>
    <w:rsid w:val="00841491"/>
    <w:rsid w:val="00841F88"/>
    <w:rsid w:val="00842260"/>
    <w:rsid w:val="008527F7"/>
    <w:rsid w:val="00855438"/>
    <w:rsid w:val="00860A2F"/>
    <w:rsid w:val="00861655"/>
    <w:rsid w:val="0086327E"/>
    <w:rsid w:val="008732FA"/>
    <w:rsid w:val="00874C82"/>
    <w:rsid w:val="008766EC"/>
    <w:rsid w:val="00876976"/>
    <w:rsid w:val="00880808"/>
    <w:rsid w:val="00882160"/>
    <w:rsid w:val="008834B2"/>
    <w:rsid w:val="0089477C"/>
    <w:rsid w:val="00894FD3"/>
    <w:rsid w:val="00897E5D"/>
    <w:rsid w:val="008A0C5E"/>
    <w:rsid w:val="008A35C4"/>
    <w:rsid w:val="008B01D8"/>
    <w:rsid w:val="008B7412"/>
    <w:rsid w:val="008C3098"/>
    <w:rsid w:val="008C31CB"/>
    <w:rsid w:val="008C7AE9"/>
    <w:rsid w:val="008D23BE"/>
    <w:rsid w:val="008E252D"/>
    <w:rsid w:val="008E391D"/>
    <w:rsid w:val="008E5B1D"/>
    <w:rsid w:val="008F1D7A"/>
    <w:rsid w:val="00902579"/>
    <w:rsid w:val="00904382"/>
    <w:rsid w:val="0090475E"/>
    <w:rsid w:val="0091055C"/>
    <w:rsid w:val="0091059D"/>
    <w:rsid w:val="009159EB"/>
    <w:rsid w:val="00917EFD"/>
    <w:rsid w:val="00931123"/>
    <w:rsid w:val="00932B8C"/>
    <w:rsid w:val="00940FDB"/>
    <w:rsid w:val="00942EBE"/>
    <w:rsid w:val="0094364F"/>
    <w:rsid w:val="009469F0"/>
    <w:rsid w:val="009529EA"/>
    <w:rsid w:val="00955D2F"/>
    <w:rsid w:val="00966C73"/>
    <w:rsid w:val="00970055"/>
    <w:rsid w:val="00973161"/>
    <w:rsid w:val="009741CE"/>
    <w:rsid w:val="00975A50"/>
    <w:rsid w:val="00975E2A"/>
    <w:rsid w:val="009762C3"/>
    <w:rsid w:val="00983015"/>
    <w:rsid w:val="009941DB"/>
    <w:rsid w:val="00997FD7"/>
    <w:rsid w:val="009A3EAC"/>
    <w:rsid w:val="009A4A53"/>
    <w:rsid w:val="009B2CA1"/>
    <w:rsid w:val="009B45B5"/>
    <w:rsid w:val="009C3D7E"/>
    <w:rsid w:val="009C4FD8"/>
    <w:rsid w:val="009C6C4C"/>
    <w:rsid w:val="009D1AEF"/>
    <w:rsid w:val="009D4056"/>
    <w:rsid w:val="009D45FF"/>
    <w:rsid w:val="009D5ED0"/>
    <w:rsid w:val="009E0674"/>
    <w:rsid w:val="009E175F"/>
    <w:rsid w:val="009E2A16"/>
    <w:rsid w:val="009F22C2"/>
    <w:rsid w:val="009F7F3F"/>
    <w:rsid w:val="00A10D71"/>
    <w:rsid w:val="00A1472D"/>
    <w:rsid w:val="00A1526B"/>
    <w:rsid w:val="00A15A08"/>
    <w:rsid w:val="00A166D0"/>
    <w:rsid w:val="00A2122E"/>
    <w:rsid w:val="00A24352"/>
    <w:rsid w:val="00A35BDB"/>
    <w:rsid w:val="00A3699F"/>
    <w:rsid w:val="00A41A5D"/>
    <w:rsid w:val="00A47D29"/>
    <w:rsid w:val="00A47D3C"/>
    <w:rsid w:val="00A5495F"/>
    <w:rsid w:val="00A5522D"/>
    <w:rsid w:val="00A65D7E"/>
    <w:rsid w:val="00A750BA"/>
    <w:rsid w:val="00A77612"/>
    <w:rsid w:val="00A779D6"/>
    <w:rsid w:val="00A80EA2"/>
    <w:rsid w:val="00A8153D"/>
    <w:rsid w:val="00A81F95"/>
    <w:rsid w:val="00A8550C"/>
    <w:rsid w:val="00A85AB3"/>
    <w:rsid w:val="00A86488"/>
    <w:rsid w:val="00A87ED7"/>
    <w:rsid w:val="00AA0C3E"/>
    <w:rsid w:val="00AA18AE"/>
    <w:rsid w:val="00AA20D7"/>
    <w:rsid w:val="00AB0632"/>
    <w:rsid w:val="00AB2940"/>
    <w:rsid w:val="00AB3A20"/>
    <w:rsid w:val="00AB4B48"/>
    <w:rsid w:val="00AB54C2"/>
    <w:rsid w:val="00AB7506"/>
    <w:rsid w:val="00AC0CEB"/>
    <w:rsid w:val="00AC20E7"/>
    <w:rsid w:val="00AC3080"/>
    <w:rsid w:val="00AC691E"/>
    <w:rsid w:val="00AC7227"/>
    <w:rsid w:val="00AE1666"/>
    <w:rsid w:val="00AE405C"/>
    <w:rsid w:val="00AE4F04"/>
    <w:rsid w:val="00AE5CD7"/>
    <w:rsid w:val="00AE6C9B"/>
    <w:rsid w:val="00AE7A87"/>
    <w:rsid w:val="00AF01E5"/>
    <w:rsid w:val="00AF10BF"/>
    <w:rsid w:val="00AF2640"/>
    <w:rsid w:val="00AF2C1D"/>
    <w:rsid w:val="00AF386E"/>
    <w:rsid w:val="00B01CBE"/>
    <w:rsid w:val="00B05435"/>
    <w:rsid w:val="00B06EB5"/>
    <w:rsid w:val="00B07AD9"/>
    <w:rsid w:val="00B13E2A"/>
    <w:rsid w:val="00B203C8"/>
    <w:rsid w:val="00B2596F"/>
    <w:rsid w:val="00B3670E"/>
    <w:rsid w:val="00B46873"/>
    <w:rsid w:val="00B47972"/>
    <w:rsid w:val="00B500B2"/>
    <w:rsid w:val="00B507B7"/>
    <w:rsid w:val="00B517BA"/>
    <w:rsid w:val="00B54547"/>
    <w:rsid w:val="00B6064F"/>
    <w:rsid w:val="00B610BE"/>
    <w:rsid w:val="00B67E3A"/>
    <w:rsid w:val="00B74472"/>
    <w:rsid w:val="00B74A86"/>
    <w:rsid w:val="00B84454"/>
    <w:rsid w:val="00B86348"/>
    <w:rsid w:val="00B87A22"/>
    <w:rsid w:val="00B87B2F"/>
    <w:rsid w:val="00B90C1E"/>
    <w:rsid w:val="00B9502E"/>
    <w:rsid w:val="00B959D0"/>
    <w:rsid w:val="00BA0E3F"/>
    <w:rsid w:val="00BA4BD8"/>
    <w:rsid w:val="00BA6D11"/>
    <w:rsid w:val="00BB4980"/>
    <w:rsid w:val="00BB6CA3"/>
    <w:rsid w:val="00BB7AED"/>
    <w:rsid w:val="00BC6D80"/>
    <w:rsid w:val="00BD73F8"/>
    <w:rsid w:val="00BD7C18"/>
    <w:rsid w:val="00BE1647"/>
    <w:rsid w:val="00BE5699"/>
    <w:rsid w:val="00BE6170"/>
    <w:rsid w:val="00BE7646"/>
    <w:rsid w:val="00BF110D"/>
    <w:rsid w:val="00BF1883"/>
    <w:rsid w:val="00BF3BFB"/>
    <w:rsid w:val="00BF5858"/>
    <w:rsid w:val="00BF7D42"/>
    <w:rsid w:val="00C07281"/>
    <w:rsid w:val="00C12B19"/>
    <w:rsid w:val="00C1474B"/>
    <w:rsid w:val="00C15B04"/>
    <w:rsid w:val="00C15FF9"/>
    <w:rsid w:val="00C20C63"/>
    <w:rsid w:val="00C24194"/>
    <w:rsid w:val="00C33522"/>
    <w:rsid w:val="00C33804"/>
    <w:rsid w:val="00C4129A"/>
    <w:rsid w:val="00C41D90"/>
    <w:rsid w:val="00C462CF"/>
    <w:rsid w:val="00C47F20"/>
    <w:rsid w:val="00C51E3D"/>
    <w:rsid w:val="00C53AD3"/>
    <w:rsid w:val="00C54F58"/>
    <w:rsid w:val="00C5564C"/>
    <w:rsid w:val="00C55E8A"/>
    <w:rsid w:val="00C57C26"/>
    <w:rsid w:val="00C64B96"/>
    <w:rsid w:val="00C66998"/>
    <w:rsid w:val="00C66CA0"/>
    <w:rsid w:val="00C674C3"/>
    <w:rsid w:val="00C70434"/>
    <w:rsid w:val="00C73955"/>
    <w:rsid w:val="00C81ECD"/>
    <w:rsid w:val="00C820E9"/>
    <w:rsid w:val="00C83BAE"/>
    <w:rsid w:val="00C85488"/>
    <w:rsid w:val="00C87A6E"/>
    <w:rsid w:val="00C90E16"/>
    <w:rsid w:val="00C937A9"/>
    <w:rsid w:val="00C93B3D"/>
    <w:rsid w:val="00C95C4A"/>
    <w:rsid w:val="00C95C95"/>
    <w:rsid w:val="00C96835"/>
    <w:rsid w:val="00C97BCA"/>
    <w:rsid w:val="00CA5B90"/>
    <w:rsid w:val="00CB28D2"/>
    <w:rsid w:val="00CB325E"/>
    <w:rsid w:val="00CB3E1E"/>
    <w:rsid w:val="00CB4F2A"/>
    <w:rsid w:val="00CB55A9"/>
    <w:rsid w:val="00CB720C"/>
    <w:rsid w:val="00CC0251"/>
    <w:rsid w:val="00CC24D0"/>
    <w:rsid w:val="00CC3F73"/>
    <w:rsid w:val="00CC59EB"/>
    <w:rsid w:val="00CE0614"/>
    <w:rsid w:val="00CE4936"/>
    <w:rsid w:val="00CE4AB0"/>
    <w:rsid w:val="00CE74B3"/>
    <w:rsid w:val="00CE7895"/>
    <w:rsid w:val="00CF021E"/>
    <w:rsid w:val="00CF0316"/>
    <w:rsid w:val="00CF1436"/>
    <w:rsid w:val="00CF36E5"/>
    <w:rsid w:val="00D0115A"/>
    <w:rsid w:val="00D01F31"/>
    <w:rsid w:val="00D04576"/>
    <w:rsid w:val="00D0512F"/>
    <w:rsid w:val="00D061B6"/>
    <w:rsid w:val="00D133DD"/>
    <w:rsid w:val="00D21085"/>
    <w:rsid w:val="00D22102"/>
    <w:rsid w:val="00D242C2"/>
    <w:rsid w:val="00D243F1"/>
    <w:rsid w:val="00D25A7A"/>
    <w:rsid w:val="00D27078"/>
    <w:rsid w:val="00D27622"/>
    <w:rsid w:val="00D35851"/>
    <w:rsid w:val="00D50E5C"/>
    <w:rsid w:val="00D51732"/>
    <w:rsid w:val="00D55451"/>
    <w:rsid w:val="00D56375"/>
    <w:rsid w:val="00D62E84"/>
    <w:rsid w:val="00D67DC0"/>
    <w:rsid w:val="00D74611"/>
    <w:rsid w:val="00D74FE4"/>
    <w:rsid w:val="00D802B6"/>
    <w:rsid w:val="00D81886"/>
    <w:rsid w:val="00D9759D"/>
    <w:rsid w:val="00DA24EF"/>
    <w:rsid w:val="00DA3AE3"/>
    <w:rsid w:val="00DA6B0B"/>
    <w:rsid w:val="00DA7AB6"/>
    <w:rsid w:val="00DB2576"/>
    <w:rsid w:val="00DB6EDA"/>
    <w:rsid w:val="00DC2375"/>
    <w:rsid w:val="00DC2DD8"/>
    <w:rsid w:val="00DC6CA5"/>
    <w:rsid w:val="00DD07CD"/>
    <w:rsid w:val="00DD14C8"/>
    <w:rsid w:val="00DD445C"/>
    <w:rsid w:val="00DD781C"/>
    <w:rsid w:val="00DE0A6A"/>
    <w:rsid w:val="00DE3648"/>
    <w:rsid w:val="00DE4F71"/>
    <w:rsid w:val="00DE4FA1"/>
    <w:rsid w:val="00DF2977"/>
    <w:rsid w:val="00E03C11"/>
    <w:rsid w:val="00E059D9"/>
    <w:rsid w:val="00E05BDC"/>
    <w:rsid w:val="00E05DA0"/>
    <w:rsid w:val="00E10EDA"/>
    <w:rsid w:val="00E11EC4"/>
    <w:rsid w:val="00E24867"/>
    <w:rsid w:val="00E26181"/>
    <w:rsid w:val="00E27097"/>
    <w:rsid w:val="00E30B20"/>
    <w:rsid w:val="00E364CD"/>
    <w:rsid w:val="00E42A7B"/>
    <w:rsid w:val="00E4453D"/>
    <w:rsid w:val="00E45392"/>
    <w:rsid w:val="00E503A1"/>
    <w:rsid w:val="00E54C69"/>
    <w:rsid w:val="00E566C7"/>
    <w:rsid w:val="00E6784F"/>
    <w:rsid w:val="00E700E3"/>
    <w:rsid w:val="00E72EEF"/>
    <w:rsid w:val="00E85C92"/>
    <w:rsid w:val="00E86271"/>
    <w:rsid w:val="00E93270"/>
    <w:rsid w:val="00EA0E9D"/>
    <w:rsid w:val="00EA2F9C"/>
    <w:rsid w:val="00EB11EC"/>
    <w:rsid w:val="00EC02F6"/>
    <w:rsid w:val="00EC49BC"/>
    <w:rsid w:val="00EC7A64"/>
    <w:rsid w:val="00ED15FA"/>
    <w:rsid w:val="00ED2F48"/>
    <w:rsid w:val="00ED56E1"/>
    <w:rsid w:val="00ED73CB"/>
    <w:rsid w:val="00EE195A"/>
    <w:rsid w:val="00EE19AF"/>
    <w:rsid w:val="00EE2CDF"/>
    <w:rsid w:val="00EE311F"/>
    <w:rsid w:val="00EE3773"/>
    <w:rsid w:val="00EE4780"/>
    <w:rsid w:val="00EF1147"/>
    <w:rsid w:val="00EF54FC"/>
    <w:rsid w:val="00EF72EC"/>
    <w:rsid w:val="00F02074"/>
    <w:rsid w:val="00F04712"/>
    <w:rsid w:val="00F05C8B"/>
    <w:rsid w:val="00F071FE"/>
    <w:rsid w:val="00F10595"/>
    <w:rsid w:val="00F14E08"/>
    <w:rsid w:val="00F15ADE"/>
    <w:rsid w:val="00F15BC1"/>
    <w:rsid w:val="00F224BB"/>
    <w:rsid w:val="00F25D89"/>
    <w:rsid w:val="00F275D3"/>
    <w:rsid w:val="00F31DFC"/>
    <w:rsid w:val="00F33899"/>
    <w:rsid w:val="00F44F5A"/>
    <w:rsid w:val="00F45F38"/>
    <w:rsid w:val="00F4630A"/>
    <w:rsid w:val="00F470EB"/>
    <w:rsid w:val="00F5018A"/>
    <w:rsid w:val="00F512A0"/>
    <w:rsid w:val="00F51E4C"/>
    <w:rsid w:val="00F57F3B"/>
    <w:rsid w:val="00F63EB7"/>
    <w:rsid w:val="00F80AC5"/>
    <w:rsid w:val="00F823A4"/>
    <w:rsid w:val="00F9747D"/>
    <w:rsid w:val="00F97AAB"/>
    <w:rsid w:val="00F97EEA"/>
    <w:rsid w:val="00FA0252"/>
    <w:rsid w:val="00FA1F84"/>
    <w:rsid w:val="00FA22BB"/>
    <w:rsid w:val="00FA615C"/>
    <w:rsid w:val="00FB01B6"/>
    <w:rsid w:val="00FB2930"/>
    <w:rsid w:val="00FB4F80"/>
    <w:rsid w:val="00FB51F2"/>
    <w:rsid w:val="00FB5232"/>
    <w:rsid w:val="00FC1762"/>
    <w:rsid w:val="00FC287B"/>
    <w:rsid w:val="00FC5614"/>
    <w:rsid w:val="00FC6592"/>
    <w:rsid w:val="00FD1971"/>
    <w:rsid w:val="00FD4139"/>
    <w:rsid w:val="00FD712D"/>
    <w:rsid w:val="00FE0785"/>
    <w:rsid w:val="00FE0A8B"/>
    <w:rsid w:val="00FE3D47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C9BD3"/>
  <w15:docId w15:val="{A4CFF040-FB5B-410E-81AB-1C42C98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733"/>
  </w:style>
  <w:style w:type="paragraph" w:styleId="Titolo1">
    <w:name w:val="heading 1"/>
    <w:basedOn w:val="Normale"/>
    <w:link w:val="Titolo1Carattere"/>
    <w:uiPriority w:val="9"/>
    <w:qFormat/>
    <w:rsid w:val="00932B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1E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EC4"/>
  </w:style>
  <w:style w:type="paragraph" w:styleId="Pidipagina">
    <w:name w:val="footer"/>
    <w:basedOn w:val="Normale"/>
    <w:link w:val="PidipaginaCarattere"/>
    <w:uiPriority w:val="99"/>
    <w:unhideWhenUsed/>
    <w:rsid w:val="00E11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E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E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36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164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1647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2B8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932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2B8C"/>
    <w:rPr>
      <w:b/>
      <w:bCs/>
    </w:rPr>
  </w:style>
  <w:style w:type="character" w:styleId="Enfasicorsivo">
    <w:name w:val="Emphasis"/>
    <w:basedOn w:val="Carpredefinitoparagrafo"/>
    <w:uiPriority w:val="20"/>
    <w:qFormat/>
    <w:rsid w:val="00932B8C"/>
    <w:rPr>
      <w:i/>
      <w:iCs/>
    </w:rPr>
  </w:style>
  <w:style w:type="paragraph" w:customStyle="1" w:styleId="wp-caption-text">
    <w:name w:val="wp-caption-text"/>
    <w:basedOn w:val="Normale"/>
    <w:rsid w:val="00932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E7975"/>
  </w:style>
  <w:style w:type="paragraph" w:customStyle="1" w:styleId="xmsonormal">
    <w:name w:val="x_msonormal"/>
    <w:basedOn w:val="Normale"/>
    <w:rsid w:val="00DD4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F3B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3B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3B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3B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3B4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1AE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5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5699"/>
    <w:rPr>
      <w:rFonts w:ascii="Courier New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E5699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E0A8B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825100"/>
  </w:style>
  <w:style w:type="character" w:styleId="Collegamentovisitato">
    <w:name w:val="FollowedHyperlink"/>
    <w:basedOn w:val="Carpredefinitoparagrafo"/>
    <w:uiPriority w:val="99"/>
    <w:semiHidden/>
    <w:unhideWhenUsed/>
    <w:rsid w:val="008A0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2440">
              <w:marLeft w:val="300"/>
              <w:marRight w:val="0"/>
              <w:marTop w:val="75"/>
              <w:marBottom w:val="300"/>
              <w:divBdr>
                <w:top w:val="single" w:sz="6" w:space="4" w:color="DDDDDD"/>
                <w:left w:val="single" w:sz="6" w:space="2" w:color="DDDDDD"/>
                <w:bottom w:val="single" w:sz="6" w:space="8" w:color="DDDDDD"/>
                <w:right w:val="single" w:sz="6" w:space="2" w:color="DDDDDD"/>
              </w:divBdr>
            </w:div>
          </w:divsChild>
        </w:div>
      </w:divsChild>
    </w:div>
    <w:div w:id="2035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o.cavalletti@ah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nature.com%2Farticles%2Fs41467-023-36817-1&amp;data=05%7C01%7Cpietro.cavalletti%40ahca.it%7C4019d3e2262c4164a3e008db2fa275e1%7Cddfc15345a3c4b44b8cf05ca2ae8b6bc%7C0%7C0%7C638156147041561718%7CUnknown%7CTWFpbGZsb3d8eyJWIjoiMC4wLjAwMDAiLCJQIjoiV2luMzIiLCJBTiI6Ik1haWwiLCJXVCI6Mn0%3D%7C3000%7C%7C%7C&amp;sdata=TqU%2B7QcEisFHPrmjrR0QmQzQkZaWH63w61JIfyExSlQ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 Comunicazione</dc:creator>
  <cp:lastModifiedBy>Milan Marco</cp:lastModifiedBy>
  <cp:revision>2</cp:revision>
  <cp:lastPrinted>2021-05-10T12:12:00Z</cp:lastPrinted>
  <dcterms:created xsi:type="dcterms:W3CDTF">2023-04-05T09:25:00Z</dcterms:created>
  <dcterms:modified xsi:type="dcterms:W3CDTF">2023-04-05T09:25:00Z</dcterms:modified>
</cp:coreProperties>
</file>