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6EF93F9D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2808C8">
        <w:rPr>
          <w:sz w:val="23"/>
          <w:szCs w:val="23"/>
        </w:rPr>
        <w:t>30 marzo 2023</w:t>
      </w:r>
    </w:p>
    <w:p w14:paraId="490F7006" w14:textId="74B216A6" w:rsidR="002808C8" w:rsidRPr="002808C8" w:rsidRDefault="002808C8" w:rsidP="002808C8">
      <w:pPr>
        <w:jc w:val="both"/>
      </w:pPr>
    </w:p>
    <w:p w14:paraId="411DB287" w14:textId="77777777" w:rsidR="00136B22" w:rsidRDefault="00136B22" w:rsidP="00136B22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SI ALLUNGA IL </w:t>
      </w:r>
      <w:r w:rsidRPr="00136B22">
        <w:rPr>
          <w:b/>
          <w:color w:val="FF0000"/>
        </w:rPr>
        <w:t>GRAND TOUR DELLE SCIENZE</w:t>
      </w:r>
      <w:r>
        <w:rPr>
          <w:b/>
          <w:color w:val="FF0000"/>
        </w:rPr>
        <w:t xml:space="preserve"> E</w:t>
      </w:r>
    </w:p>
    <w:p w14:paraId="7FA2EDD3" w14:textId="6F269A92" w:rsidR="00136B22" w:rsidRDefault="00136B22" w:rsidP="00136B22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SI APRONO I CANCELLI DI </w:t>
      </w:r>
      <w:r w:rsidRPr="00136B22">
        <w:rPr>
          <w:b/>
          <w:color w:val="FF0000"/>
        </w:rPr>
        <w:t>VILLA PARCO BOLASCO</w:t>
      </w:r>
    </w:p>
    <w:p w14:paraId="03CB9648" w14:textId="26A8E889" w:rsidR="00136B22" w:rsidRDefault="00136B22" w:rsidP="002808C8">
      <w:pPr>
        <w:jc w:val="both"/>
      </w:pPr>
    </w:p>
    <w:p w14:paraId="54F10D40" w14:textId="115F6E3E" w:rsidR="00136B22" w:rsidRPr="00FB051F" w:rsidRDefault="00136B22" w:rsidP="00642DF9">
      <w:pPr>
        <w:jc w:val="both"/>
        <w:rPr>
          <w:b/>
        </w:rPr>
      </w:pPr>
      <w:r w:rsidRPr="00FB051F">
        <w:rPr>
          <w:b/>
        </w:rPr>
        <w:t>Sabato 1 aprile l’Università di Padova riapre</w:t>
      </w:r>
      <w:r w:rsidR="00B75750">
        <w:rPr>
          <w:b/>
        </w:rPr>
        <w:t>, dopo la chiusura invernale,</w:t>
      </w:r>
      <w:r w:rsidRPr="00FB051F">
        <w:rPr>
          <w:b/>
        </w:rPr>
        <w:t xml:space="preserve"> il complesso di Villa Parco </w:t>
      </w:r>
      <w:proofErr w:type="spellStart"/>
      <w:r w:rsidRPr="00FB051F">
        <w:rPr>
          <w:b/>
        </w:rPr>
        <w:t>Bolasco</w:t>
      </w:r>
      <w:proofErr w:type="spellEnd"/>
      <w:r w:rsidRPr="00FB051F">
        <w:rPr>
          <w:b/>
        </w:rPr>
        <w:t xml:space="preserve"> a </w:t>
      </w:r>
      <w:r w:rsidRPr="00FB051F">
        <w:rPr>
          <w:b/>
        </w:rPr>
        <w:t xml:space="preserve">Castelfranco Veneto e proroga fino al 18 giugno </w:t>
      </w:r>
      <w:r w:rsidRPr="00FB051F">
        <w:rPr>
          <w:b/>
        </w:rPr>
        <w:t xml:space="preserve">il </w:t>
      </w:r>
      <w:proofErr w:type="spellStart"/>
      <w:r w:rsidRPr="00FB051F">
        <w:rPr>
          <w:b/>
        </w:rPr>
        <w:t>Grand</w:t>
      </w:r>
      <w:proofErr w:type="spellEnd"/>
      <w:r w:rsidRPr="00FB051F">
        <w:rPr>
          <w:b/>
        </w:rPr>
        <w:t xml:space="preserve"> Tour delle Scienze</w:t>
      </w:r>
      <w:r>
        <w:t>. C</w:t>
      </w:r>
      <w:r w:rsidRPr="002808C8">
        <w:t>on un unico vantaggioso ticket è possibile effettu</w:t>
      </w:r>
      <w:r w:rsidR="00F332DA">
        <w:t xml:space="preserve">are il </w:t>
      </w:r>
      <w:proofErr w:type="spellStart"/>
      <w:r w:rsidR="00F332DA">
        <w:t>Grand</w:t>
      </w:r>
      <w:proofErr w:type="spellEnd"/>
      <w:r w:rsidR="00F332DA">
        <w:t xml:space="preserve"> Tour delle Scienze</w:t>
      </w:r>
      <w:r w:rsidR="00642DF9">
        <w:t xml:space="preserve"> </w:t>
      </w:r>
      <w:r w:rsidRPr="002808C8">
        <w:t>che comprende Palazzo del Bo, con il suo Teatro anatomico e la cattedra di Galileo Galilei</w:t>
      </w:r>
      <w:r>
        <w:t>,</w:t>
      </w:r>
      <w:r w:rsidRPr="002808C8">
        <w:t xml:space="preserve"> il più antico Orto botanico universitario del mondo, </w:t>
      </w:r>
      <w:r>
        <w:t>(</w:t>
      </w:r>
      <w:r w:rsidRPr="002808C8">
        <w:t>patrimonio Unesco</w:t>
      </w:r>
      <w:r>
        <w:t>),</w:t>
      </w:r>
      <w:r w:rsidRPr="002808C8">
        <w:t xml:space="preserve"> la Sala dei Giganti con il s</w:t>
      </w:r>
      <w:r>
        <w:t>uo grandioso ciclo di affreschi,</w:t>
      </w:r>
      <w:r w:rsidRPr="002808C8">
        <w:t xml:space="preserve"> il Museo di Scienze Archeologiche e d’Arte</w:t>
      </w:r>
      <w:r>
        <w:t xml:space="preserve"> e Palazzo Liviano (</w:t>
      </w:r>
      <w:r w:rsidRPr="002808C8">
        <w:t xml:space="preserve">progettati da </w:t>
      </w:r>
      <w:proofErr w:type="spellStart"/>
      <w:r w:rsidRPr="002808C8">
        <w:t>Gio</w:t>
      </w:r>
      <w:proofErr w:type="spellEnd"/>
      <w:r w:rsidRPr="002808C8">
        <w:t xml:space="preserve"> Ponti</w:t>
      </w:r>
      <w:r>
        <w:t xml:space="preserve">), </w:t>
      </w:r>
      <w:r w:rsidRPr="002808C8">
        <w:t>il primo Museo di Geografia</w:t>
      </w:r>
      <w:r>
        <w:t xml:space="preserve"> in Italia,</w:t>
      </w:r>
      <w:r w:rsidRPr="002808C8">
        <w:t xml:space="preserve"> il Museo “Giovanni </w:t>
      </w:r>
      <w:proofErr w:type="spellStart"/>
      <w:r w:rsidRPr="002808C8">
        <w:t>Poleni</w:t>
      </w:r>
      <w:proofErr w:type="spellEnd"/>
      <w:r w:rsidRPr="002808C8">
        <w:t>” di storia della fisica con i suoi</w:t>
      </w:r>
      <w:r>
        <w:t xml:space="preserve"> preziosi strumenti scientifici,</w:t>
      </w:r>
      <w:r w:rsidRPr="002808C8">
        <w:t xml:space="preserve"> il Museo di Macchine “Enrico Bernardi” che custod</w:t>
      </w:r>
      <w:r>
        <w:t>isce la prima macchina italiana e</w:t>
      </w:r>
      <w:r w:rsidRPr="002808C8">
        <w:t xml:space="preserve"> il giardino storico di Villa Parco </w:t>
      </w:r>
      <w:proofErr w:type="spellStart"/>
      <w:r w:rsidRPr="002808C8">
        <w:t>Bolasco</w:t>
      </w:r>
      <w:proofErr w:type="spellEnd"/>
      <w:r w:rsidRPr="002808C8">
        <w:t xml:space="preserve"> a Castelfranco Veneto (TV), già premiato come Parco più bello d’Italia.</w:t>
      </w:r>
      <w:r>
        <w:t xml:space="preserve"> </w:t>
      </w:r>
      <w:r w:rsidRPr="00FB051F">
        <w:rPr>
          <w:b/>
        </w:rPr>
        <w:t>Il</w:t>
      </w:r>
      <w:r w:rsidRPr="00FB051F">
        <w:rPr>
          <w:b/>
        </w:rPr>
        <w:t xml:space="preserve"> biglietto è acquistabile fino al 18 giugno 2023</w:t>
      </w:r>
      <w:r w:rsidRPr="00FB051F">
        <w:rPr>
          <w:b/>
        </w:rPr>
        <w:t xml:space="preserve"> e utilizzabile </w:t>
      </w:r>
      <w:r w:rsidRPr="00FB051F">
        <w:rPr>
          <w:b/>
        </w:rPr>
        <w:t xml:space="preserve">per l’intera stagione 2023 a Villa Parco </w:t>
      </w:r>
      <w:proofErr w:type="spellStart"/>
      <w:r w:rsidRPr="00FB051F">
        <w:rPr>
          <w:b/>
        </w:rPr>
        <w:t>Bolasco</w:t>
      </w:r>
      <w:proofErr w:type="spellEnd"/>
      <w:r w:rsidRPr="00FB051F">
        <w:rPr>
          <w:b/>
        </w:rPr>
        <w:t xml:space="preserve"> mentre </w:t>
      </w:r>
      <w:r w:rsidRPr="00FB051F">
        <w:rPr>
          <w:b/>
        </w:rPr>
        <w:t>fino al 18 giugno in tutti gli altri siti.</w:t>
      </w:r>
    </w:p>
    <w:p w14:paraId="04C72A27" w14:textId="26C327F1" w:rsidR="00F332DA" w:rsidRPr="002808C8" w:rsidRDefault="00F332DA" w:rsidP="00F332DA">
      <w:pPr>
        <w:jc w:val="both"/>
      </w:pPr>
      <w:r w:rsidRPr="002808C8">
        <w:t xml:space="preserve">Il biglietto </w:t>
      </w:r>
      <w:proofErr w:type="spellStart"/>
      <w:r w:rsidRPr="002808C8">
        <w:t>Grand</w:t>
      </w:r>
      <w:proofErr w:type="spellEnd"/>
      <w:r w:rsidRPr="002808C8">
        <w:t xml:space="preserve"> Tour si acquista nelle biglietterie di Orto botanico, Palazzo del Bo a Padova e Villa Parco </w:t>
      </w:r>
      <w:proofErr w:type="spellStart"/>
      <w:r w:rsidRPr="002808C8">
        <w:t>Bolasco</w:t>
      </w:r>
      <w:proofErr w:type="spellEnd"/>
      <w:r w:rsidRPr="002808C8">
        <w:t xml:space="preserve"> a Castelfranco Veneto</w:t>
      </w:r>
      <w:r>
        <w:t>.</w:t>
      </w:r>
    </w:p>
    <w:p w14:paraId="67A8DB94" w14:textId="77777777" w:rsidR="00F332DA" w:rsidRPr="002808C8" w:rsidRDefault="00F332DA" w:rsidP="00F332DA">
      <w:pPr>
        <w:jc w:val="both"/>
      </w:pPr>
      <w:r w:rsidRPr="002808C8">
        <w:t>Biglietto individuale: 20 euro</w:t>
      </w:r>
    </w:p>
    <w:p w14:paraId="53FCAC8F" w14:textId="77777777" w:rsidR="00F332DA" w:rsidRPr="002808C8" w:rsidRDefault="00F332DA" w:rsidP="00F332DA">
      <w:pPr>
        <w:jc w:val="both"/>
      </w:pPr>
      <w:r w:rsidRPr="002808C8">
        <w:t>Biglietto Famiglia (due adulti e fino a tre ragazzi under 18): 35 euro</w:t>
      </w:r>
    </w:p>
    <w:p w14:paraId="1F74C417" w14:textId="77777777" w:rsidR="00F332DA" w:rsidRPr="002808C8" w:rsidRDefault="00F332DA" w:rsidP="00F332DA">
      <w:pPr>
        <w:jc w:val="both"/>
      </w:pPr>
      <w:r w:rsidRPr="002808C8">
        <w:t xml:space="preserve">Per accedere al contenuto delle audioguide è necessario uno </w:t>
      </w:r>
      <w:proofErr w:type="spellStart"/>
      <w:r w:rsidRPr="002808C8">
        <w:t>smartphone</w:t>
      </w:r>
      <w:proofErr w:type="spellEnd"/>
      <w:r w:rsidRPr="002808C8">
        <w:t xml:space="preserve"> dotato di cuffie e fotocamera.</w:t>
      </w:r>
    </w:p>
    <w:p w14:paraId="7BDE1009" w14:textId="78FF8B63" w:rsidR="00F332DA" w:rsidRPr="002808C8" w:rsidRDefault="00F332DA" w:rsidP="00F332DA">
      <w:pPr>
        <w:jc w:val="both"/>
      </w:pPr>
      <w:r w:rsidRPr="002808C8">
        <w:t xml:space="preserve">I biglietti sono acquistabili </w:t>
      </w:r>
      <w:r>
        <w:t>anche</w:t>
      </w:r>
      <w:r w:rsidRPr="002808C8">
        <w:t xml:space="preserve"> online</w:t>
      </w:r>
    </w:p>
    <w:p w14:paraId="111A1F5C" w14:textId="77777777" w:rsidR="00F332DA" w:rsidRPr="002808C8" w:rsidRDefault="00F332DA" w:rsidP="00F332DA">
      <w:pPr>
        <w:jc w:val="both"/>
      </w:pPr>
      <w:hyperlink r:id="rId7" w:history="1">
        <w:r w:rsidRPr="002808C8">
          <w:rPr>
            <w:rStyle w:val="Collegamentoipertestuale"/>
          </w:rPr>
          <w:t xml:space="preserve">Acquisto online biglietto </w:t>
        </w:r>
        <w:proofErr w:type="spellStart"/>
        <w:r w:rsidRPr="002808C8">
          <w:rPr>
            <w:rStyle w:val="Collegamentoipertestuale"/>
          </w:rPr>
          <w:t>Grand</w:t>
        </w:r>
        <w:proofErr w:type="spellEnd"/>
        <w:r w:rsidRPr="002808C8">
          <w:rPr>
            <w:rStyle w:val="Collegamentoipertestuale"/>
          </w:rPr>
          <w:t xml:space="preserve"> Tour delle Scienze – Biglietteria online Orto botanico</w:t>
        </w:r>
      </w:hyperlink>
    </w:p>
    <w:p w14:paraId="3231CA17" w14:textId="77777777" w:rsidR="00F332DA" w:rsidRDefault="00F332DA" w:rsidP="00F332DA">
      <w:pPr>
        <w:jc w:val="both"/>
      </w:pPr>
      <w:hyperlink r:id="rId8" w:history="1">
        <w:r w:rsidRPr="002808C8">
          <w:rPr>
            <w:rStyle w:val="Collegamentoipertestuale"/>
          </w:rPr>
          <w:t xml:space="preserve">Acquisto online biglietto </w:t>
        </w:r>
        <w:proofErr w:type="spellStart"/>
        <w:r w:rsidRPr="002808C8">
          <w:rPr>
            <w:rStyle w:val="Collegamentoipertestuale"/>
          </w:rPr>
          <w:t>Grand</w:t>
        </w:r>
        <w:proofErr w:type="spellEnd"/>
        <w:r w:rsidRPr="002808C8">
          <w:rPr>
            <w:rStyle w:val="Collegamentoipertestuale"/>
          </w:rPr>
          <w:t xml:space="preserve"> Tour delle Scienze – Biglietteria online Palazzo Bo</w:t>
        </w:r>
      </w:hyperlink>
    </w:p>
    <w:p w14:paraId="7B6C0984" w14:textId="5076DDD6" w:rsidR="00642DF9" w:rsidRDefault="00F332DA" w:rsidP="00F332DA">
      <w:pPr>
        <w:jc w:val="both"/>
      </w:pPr>
      <w:r>
        <w:t xml:space="preserve">Centro unico prenotazioni </w:t>
      </w:r>
      <w:r w:rsidRPr="002808C8">
        <w:t>049.8273939</w:t>
      </w:r>
    </w:p>
    <w:p w14:paraId="7B292990" w14:textId="77777777" w:rsidR="00F332DA" w:rsidRDefault="00F332DA" w:rsidP="00F332DA">
      <w:pPr>
        <w:jc w:val="both"/>
      </w:pPr>
    </w:p>
    <w:p w14:paraId="7ECCCDBC" w14:textId="0547DF1D" w:rsidR="00136B22" w:rsidRPr="00880827" w:rsidRDefault="00642DF9" w:rsidP="002808C8">
      <w:pPr>
        <w:jc w:val="both"/>
        <w:rPr>
          <w:b/>
        </w:rPr>
      </w:pPr>
      <w:proofErr w:type="spellStart"/>
      <w:r w:rsidRPr="00642DF9">
        <w:rPr>
          <w:b/>
        </w:rPr>
        <w:t>Grand</w:t>
      </w:r>
      <w:proofErr w:type="spellEnd"/>
      <w:r w:rsidRPr="00642DF9">
        <w:rPr>
          <w:b/>
        </w:rPr>
        <w:t xml:space="preserve"> Tour delle Scienze</w:t>
      </w:r>
    </w:p>
    <w:p w14:paraId="4CA616D5" w14:textId="7D0C9B5A" w:rsidR="002808C8" w:rsidRPr="002808C8" w:rsidRDefault="002808C8" w:rsidP="002808C8">
      <w:pPr>
        <w:jc w:val="both"/>
      </w:pPr>
      <w:r w:rsidRPr="00F43196">
        <w:rPr>
          <w:u w:val="single"/>
        </w:rPr>
        <w:t>Palazzo del Bo</w:t>
      </w:r>
      <w:r w:rsidRPr="002808C8">
        <w:t xml:space="preserve">, la storica sede dell’Università degli Studi di Padova dal 1493. Tuttora sede del Rettorato e della Scuola di Giurisprudenza, custodisce il Teatro anatomico stabile più antico del mondo, ideato da Girolamo </w:t>
      </w:r>
      <w:proofErr w:type="spellStart"/>
      <w:r w:rsidRPr="002808C8">
        <w:t>Fabrici</w:t>
      </w:r>
      <w:proofErr w:type="spellEnd"/>
      <w:r w:rsidRPr="002808C8">
        <w:t xml:space="preserve"> D’Acquapendente nel 1595. Il percorso di visita comprende l’Aula Magna, la Sala dei Quaranta con la cattedra di Galileo Galilei, il Cortile antico e gli ambienti novecenteschi, progettati negli anni Trenta dal grande architetto </w:t>
      </w:r>
      <w:proofErr w:type="spellStart"/>
      <w:r w:rsidRPr="002808C8">
        <w:t>Gio</w:t>
      </w:r>
      <w:proofErr w:type="spellEnd"/>
      <w:r w:rsidRPr="002808C8">
        <w:t xml:space="preserve"> Ponti.</w:t>
      </w:r>
      <w:r w:rsidR="00880827">
        <w:t xml:space="preserve"> </w:t>
      </w:r>
      <w:hyperlink r:id="rId9" w:history="1">
        <w:r w:rsidRPr="002808C8">
          <w:rPr>
            <w:rStyle w:val="Collegamentoipertestuale"/>
          </w:rPr>
          <w:t>Informazioni sui percorsi di visita</w:t>
        </w:r>
      </w:hyperlink>
    </w:p>
    <w:p w14:paraId="5B0C99F1" w14:textId="163125CC" w:rsidR="002808C8" w:rsidRPr="00880827" w:rsidRDefault="00880827" w:rsidP="002808C8">
      <w:pPr>
        <w:jc w:val="both"/>
        <w:rPr>
          <w:u w:val="single"/>
        </w:rPr>
      </w:pPr>
      <w:r>
        <w:rPr>
          <w:u w:val="single"/>
        </w:rPr>
        <w:t xml:space="preserve">La </w:t>
      </w:r>
      <w:r w:rsidR="00F43196" w:rsidRPr="00F43196">
        <w:rPr>
          <w:u w:val="single"/>
        </w:rPr>
        <w:t xml:space="preserve">Sala dei Giganti di </w:t>
      </w:r>
      <w:r w:rsidR="002808C8" w:rsidRPr="00F43196">
        <w:rPr>
          <w:u w:val="single"/>
        </w:rPr>
        <w:t>Palazzo Liviano</w:t>
      </w:r>
      <w:r>
        <w:rPr>
          <w:u w:val="single"/>
        </w:rPr>
        <w:t xml:space="preserve"> </w:t>
      </w:r>
      <w:r w:rsidR="002808C8" w:rsidRPr="002808C8">
        <w:t xml:space="preserve">fu uno degli ambienti di rappresentanza della Reggia dei Carraresi. Francesco I da Carrara commissionò per la Sala un ciclo di affreschi di uomini illustri della storia antica, ispirato al De </w:t>
      </w:r>
      <w:proofErr w:type="spellStart"/>
      <w:r w:rsidR="002808C8" w:rsidRPr="002808C8">
        <w:t>viris</w:t>
      </w:r>
      <w:proofErr w:type="spellEnd"/>
      <w:r w:rsidR="002808C8" w:rsidRPr="002808C8">
        <w:t xml:space="preserve"> </w:t>
      </w:r>
      <w:proofErr w:type="spellStart"/>
      <w:r w:rsidR="002808C8" w:rsidRPr="002808C8">
        <w:t>illustribus</w:t>
      </w:r>
      <w:proofErr w:type="spellEnd"/>
      <w:r w:rsidR="002808C8" w:rsidRPr="002808C8">
        <w:t xml:space="preserve"> di Francesco Petrarca. Con il passaggio alla Repubblica di Venezia dal 1405 il palazzo diviene sede del </w:t>
      </w:r>
      <w:proofErr w:type="spellStart"/>
      <w:r w:rsidR="002808C8" w:rsidRPr="002808C8">
        <w:t>Capitanio</w:t>
      </w:r>
      <w:proofErr w:type="spellEnd"/>
      <w:r w:rsidR="002808C8" w:rsidRPr="002808C8">
        <w:t xml:space="preserve"> e, per iniziativa di Girolamo Corner, tra il 1539 e il 1540 ospita un nuovo ciclo di affreschi, che amplia quello di epoca carrarese. Dal Seicento ai primi anni del Novecento dà vita al primo nucleo della biblioteca universitaria, mentre oggi è sede di concerti e appuntamenti culturali.</w:t>
      </w:r>
      <w:r>
        <w:rPr>
          <w:u w:val="single"/>
        </w:rPr>
        <w:t xml:space="preserve"> </w:t>
      </w:r>
      <w:hyperlink r:id="rId10" w:history="1">
        <w:r w:rsidR="002808C8" w:rsidRPr="002808C8">
          <w:rPr>
            <w:rStyle w:val="Collegamentoipertestuale"/>
          </w:rPr>
          <w:t>Informazioni sui percorsi di visita</w:t>
        </w:r>
      </w:hyperlink>
    </w:p>
    <w:p w14:paraId="0D7AA08D" w14:textId="77777777" w:rsidR="002808C8" w:rsidRPr="002808C8" w:rsidRDefault="002808C8" w:rsidP="002808C8">
      <w:pPr>
        <w:jc w:val="both"/>
      </w:pPr>
      <w:r w:rsidRPr="002808C8">
        <w:t> </w:t>
      </w:r>
    </w:p>
    <w:p w14:paraId="3A588B49" w14:textId="3042A651" w:rsidR="002808C8" w:rsidRDefault="002808C8" w:rsidP="002808C8">
      <w:pPr>
        <w:jc w:val="both"/>
      </w:pPr>
      <w:r w:rsidRPr="002808C8">
        <w:t>L’</w:t>
      </w:r>
      <w:r w:rsidRPr="00880827">
        <w:rPr>
          <w:u w:val="single"/>
        </w:rPr>
        <w:t>Orto botanico di Padova</w:t>
      </w:r>
      <w:r w:rsidRPr="002808C8">
        <w:t>, fondato nel 1545, è il più antico orto botanico universitario al mondo ed è patrimonio Unesco. Vi sono coltivate 3.500 specie botaniche, con oltre 6.000 esemplari di piante provenienti da tutto il mondo.</w:t>
      </w:r>
      <w:r w:rsidR="00880827">
        <w:t xml:space="preserve"> </w:t>
      </w:r>
      <w:r w:rsidRPr="002808C8">
        <w:t xml:space="preserve">Dal 2014 all’originario </w:t>
      </w:r>
      <w:proofErr w:type="spellStart"/>
      <w:r w:rsidRPr="002808C8">
        <w:t>Hortus</w:t>
      </w:r>
      <w:proofErr w:type="spellEnd"/>
      <w:r w:rsidRPr="002808C8">
        <w:t xml:space="preserve"> </w:t>
      </w:r>
      <w:proofErr w:type="spellStart"/>
      <w:r w:rsidRPr="002808C8">
        <w:t>simplicium</w:t>
      </w:r>
      <w:proofErr w:type="spellEnd"/>
      <w:r w:rsidRPr="002808C8">
        <w:t xml:space="preserve">, dedicato alla coltivazione delle piante medicinali, si è aggiunto il Giardino della Biodiversità, un complesso di serre che </w:t>
      </w:r>
      <w:r w:rsidRPr="002808C8">
        <w:lastRenderedPageBreak/>
        <w:t>permette un originale percorso attraverso i biomi del Pianeta Terra, alla scoperta del rapporto esistente tra piante, uomo e ambiente.</w:t>
      </w:r>
      <w:r w:rsidR="00880827">
        <w:t xml:space="preserve"> </w:t>
      </w:r>
      <w:hyperlink r:id="rId11" w:history="1">
        <w:r w:rsidRPr="002808C8">
          <w:rPr>
            <w:rStyle w:val="Collegamentoipertestuale"/>
          </w:rPr>
          <w:t>Informazioni sui percorsi di visita</w:t>
        </w:r>
      </w:hyperlink>
    </w:p>
    <w:p w14:paraId="07F34D37" w14:textId="77777777" w:rsidR="00033D58" w:rsidRPr="002808C8" w:rsidRDefault="00033D58" w:rsidP="002808C8">
      <w:pPr>
        <w:jc w:val="both"/>
      </w:pPr>
    </w:p>
    <w:p w14:paraId="01D1CA90" w14:textId="77777777" w:rsidR="00033D58" w:rsidRDefault="00033D58" w:rsidP="00033D58">
      <w:pPr>
        <w:jc w:val="both"/>
      </w:pPr>
      <w:r>
        <w:t>Fino ai primi giorni di novembre</w:t>
      </w:r>
      <w:r w:rsidRPr="000E1F36">
        <w:t xml:space="preserve"> il</w:t>
      </w:r>
      <w:r>
        <w:t xml:space="preserve"> </w:t>
      </w:r>
      <w:r w:rsidRPr="00F42F45">
        <w:rPr>
          <w:u w:val="single"/>
        </w:rPr>
        <w:t xml:space="preserve">complesso di Villa Parco </w:t>
      </w:r>
      <w:proofErr w:type="spellStart"/>
      <w:r w:rsidRPr="00F42F45">
        <w:rPr>
          <w:u w:val="single"/>
        </w:rPr>
        <w:t>Bolasco</w:t>
      </w:r>
      <w:proofErr w:type="spellEnd"/>
      <w:r w:rsidRPr="00FB051F">
        <w:rPr>
          <w:b/>
        </w:rPr>
        <w:t xml:space="preserve"> </w:t>
      </w:r>
      <w:r>
        <w:t>è visitabile tutti i sabati</w:t>
      </w:r>
      <w:r w:rsidRPr="00EE53A4">
        <w:t>, domenic</w:t>
      </w:r>
      <w:r>
        <w:t xml:space="preserve">he e giorni festivi dalle 10 alle 19, mentre la giornata di venerdì è riservata agli ingressi con visita guidata su prenotazione di gruppi e scuole. </w:t>
      </w:r>
      <w:r w:rsidRPr="00F332DA">
        <w:rPr>
          <w:b/>
        </w:rPr>
        <w:t>Durante il primo weekend di apertura la villa e il parco sono meta della camminata e dell’azione poetica corale intitolate</w:t>
      </w:r>
      <w:r>
        <w:t xml:space="preserve"> </w:t>
      </w:r>
      <w:r w:rsidRPr="00F332DA">
        <w:rPr>
          <w:b/>
          <w:i/>
        </w:rPr>
        <w:t>Poesie in Iran: voci di donne, voci di libertà</w:t>
      </w:r>
      <w:r>
        <w:t xml:space="preserve"> nell’ambito di un pomeriggio organizzato in collaborazione con la Città e la Biblioteca di Castelfranco Veneto. </w:t>
      </w:r>
      <w:r w:rsidRPr="00EE53A4">
        <w:t xml:space="preserve">Il complesso nasce a metà Ottocento per volere del conte Francesco </w:t>
      </w:r>
      <w:proofErr w:type="spellStart"/>
      <w:r w:rsidRPr="00EE53A4">
        <w:t>Revedin</w:t>
      </w:r>
      <w:proofErr w:type="spellEnd"/>
      <w:r w:rsidRPr="00EE53A4">
        <w:t>, che affidò</w:t>
      </w:r>
      <w:bookmarkStart w:id="0" w:name="_GoBack"/>
      <w:bookmarkEnd w:id="0"/>
      <w:r>
        <w:t xml:space="preserve"> il </w:t>
      </w:r>
      <w:r w:rsidRPr="00EE53A4">
        <w:t>progetto della villa e del giardino romantico all’archite</w:t>
      </w:r>
      <w:r>
        <w:t xml:space="preserve">tto Giambattista Meduna. Con il </w:t>
      </w:r>
      <w:r w:rsidRPr="00EE53A4">
        <w:t xml:space="preserve">contributo di Marc </w:t>
      </w:r>
      <w:proofErr w:type="spellStart"/>
      <w:r w:rsidRPr="00EE53A4">
        <w:t>Guignon</w:t>
      </w:r>
      <w:proofErr w:type="spellEnd"/>
      <w:r w:rsidRPr="00EE53A4">
        <w:t xml:space="preserve"> e Francesco Bagnara fu progetta</w:t>
      </w:r>
      <w:r>
        <w:t xml:space="preserve">to il giardino, secondo la moda </w:t>
      </w:r>
      <w:r w:rsidRPr="00EE53A4">
        <w:t xml:space="preserve">dei </w:t>
      </w:r>
      <w:proofErr w:type="spellStart"/>
      <w:r w:rsidRPr="00A929EA">
        <w:rPr>
          <w:i/>
        </w:rPr>
        <w:t>landscape</w:t>
      </w:r>
      <w:proofErr w:type="spellEnd"/>
      <w:r w:rsidRPr="00A929EA">
        <w:rPr>
          <w:i/>
        </w:rPr>
        <w:t xml:space="preserve"> </w:t>
      </w:r>
      <w:proofErr w:type="spellStart"/>
      <w:r w:rsidRPr="00A929EA">
        <w:rPr>
          <w:i/>
        </w:rPr>
        <w:t>gardens</w:t>
      </w:r>
      <w:proofErr w:type="spellEnd"/>
      <w:r>
        <w:t xml:space="preserve"> inglesi. </w:t>
      </w:r>
      <w:r w:rsidRPr="00EE53A4">
        <w:t>Popolato da più di mille alberi, Villa Parc</w:t>
      </w:r>
      <w:r>
        <w:t xml:space="preserve">o </w:t>
      </w:r>
      <w:proofErr w:type="spellStart"/>
      <w:r>
        <w:t>Bolasco</w:t>
      </w:r>
      <w:proofErr w:type="spellEnd"/>
      <w:r>
        <w:t xml:space="preserve"> ospita al suo interno </w:t>
      </w:r>
      <w:r w:rsidRPr="00EE53A4">
        <w:t>un’ampia area composta da un lago e due isole, alim</w:t>
      </w:r>
      <w:r>
        <w:t xml:space="preserve">entata dalle acque del torrente </w:t>
      </w:r>
      <w:r w:rsidRPr="00EE53A4">
        <w:t>Avenale. Parte del giardino sono inoltre la cavallerizza, u</w:t>
      </w:r>
      <w:r>
        <w:t xml:space="preserve">na serra semicircolare di stile </w:t>
      </w:r>
      <w:r w:rsidRPr="00EE53A4">
        <w:t xml:space="preserve">moresco, due torri </w:t>
      </w:r>
      <w:proofErr w:type="spellStart"/>
      <w:r w:rsidRPr="00EE53A4">
        <w:t>colombare</w:t>
      </w:r>
      <w:proofErr w:type="spellEnd"/>
      <w:r w:rsidRPr="00EE53A4">
        <w:t xml:space="preserve"> e la </w:t>
      </w:r>
      <w:proofErr w:type="spellStart"/>
      <w:r w:rsidRPr="00EE53A4">
        <w:t>cavan</w:t>
      </w:r>
      <w:r>
        <w:t>a</w:t>
      </w:r>
      <w:proofErr w:type="spellEnd"/>
      <w:r>
        <w:t xml:space="preserve"> per il ricovero delle barche.</w:t>
      </w:r>
    </w:p>
    <w:p w14:paraId="6854B015" w14:textId="77777777" w:rsidR="00033D58" w:rsidRDefault="00033D58" w:rsidP="00033D58">
      <w:pPr>
        <w:jc w:val="both"/>
      </w:pPr>
      <w:r>
        <w:t xml:space="preserve">Il percorso delle visite guidate, a partenza fissa alle ore 11, 15 e 17, comprende la visita del Parco e della Villa. </w:t>
      </w:r>
      <w:r w:rsidRPr="00EE53A4">
        <w:t>Per informazioni, prenotazioni e visite guidat</w:t>
      </w:r>
      <w:r>
        <w:t xml:space="preserve">e: 049 8273939 (attivo tutti i </w:t>
      </w:r>
      <w:r w:rsidRPr="00EE53A4">
        <w:t>gior</w:t>
      </w:r>
      <w:r>
        <w:t xml:space="preserve">ni dalle 9 alle 17) e sui siti </w:t>
      </w:r>
      <w:hyperlink r:id="rId12" w:history="1">
        <w:r w:rsidRPr="002B2DA9">
          <w:rPr>
            <w:rStyle w:val="Collegamentoipertestuale"/>
          </w:rPr>
          <w:t>www.villaparcobolasco.it</w:t>
        </w:r>
      </w:hyperlink>
      <w:r>
        <w:t xml:space="preserve"> </w:t>
      </w:r>
      <w:hyperlink r:id="rId13" w:history="1">
        <w:r w:rsidRPr="002B2DA9">
          <w:rPr>
            <w:rStyle w:val="Collegamentoipertestuale"/>
          </w:rPr>
          <w:t>www.villaparcobolasco.it/appuntamento/poesie-in-iran</w:t>
        </w:r>
      </w:hyperlink>
      <w:r>
        <w:t>.</w:t>
      </w:r>
    </w:p>
    <w:p w14:paraId="71E45173" w14:textId="1A9FDC44" w:rsidR="002808C8" w:rsidRPr="002808C8" w:rsidRDefault="002808C8" w:rsidP="002808C8">
      <w:pPr>
        <w:jc w:val="both"/>
      </w:pPr>
    </w:p>
    <w:p w14:paraId="13FE200A" w14:textId="77777777" w:rsidR="002808C8" w:rsidRPr="002808C8" w:rsidRDefault="002808C8" w:rsidP="002808C8">
      <w:pPr>
        <w:jc w:val="both"/>
      </w:pPr>
      <w:r w:rsidRPr="00880827">
        <w:rPr>
          <w:u w:val="single"/>
        </w:rPr>
        <w:t>Il Museo di Scienze Archeologiche e d’Arte</w:t>
      </w:r>
      <w:r w:rsidRPr="002808C8">
        <w:t xml:space="preserve">, a Palazzo Liviano, viene progettato da </w:t>
      </w:r>
      <w:proofErr w:type="spellStart"/>
      <w:r w:rsidRPr="002808C8">
        <w:t>Gio</w:t>
      </w:r>
      <w:proofErr w:type="spellEnd"/>
      <w:r w:rsidRPr="002808C8">
        <w:t xml:space="preserve"> Ponti alla fine degli anni Trenta. Il nucleo storico è rappresentato dalle antichità e dagli oggetti d’arte della cinquecentesca collezione Mantova </w:t>
      </w:r>
      <w:proofErr w:type="spellStart"/>
      <w:r w:rsidRPr="002808C8">
        <w:t>Benavides</w:t>
      </w:r>
      <w:proofErr w:type="spellEnd"/>
      <w:r w:rsidRPr="002808C8">
        <w:t xml:space="preserve">. Le salette archeologiche ospitano reperti delle civiltà del mediterraneo orientale e dell’Egitto antico, della civiltà greca, delle popolazioni italiche e della civiltà romana, con un approfondimento sull’antica </w:t>
      </w:r>
      <w:proofErr w:type="spellStart"/>
      <w:r w:rsidRPr="002808C8">
        <w:t>Patavium</w:t>
      </w:r>
      <w:proofErr w:type="spellEnd"/>
      <w:r w:rsidRPr="002808C8">
        <w:t>. Nella gipsoteca del Museo sono esposti calchi di sculture classiche dei più importanti musei di Roma, Napoli, Firenze e Venezia e quelli provenienti dai più importanti scavi internazionali.</w:t>
      </w:r>
    </w:p>
    <w:p w14:paraId="171FE671" w14:textId="77777777" w:rsidR="002808C8" w:rsidRPr="002808C8" w:rsidRDefault="002808C8" w:rsidP="002808C8">
      <w:pPr>
        <w:jc w:val="both"/>
      </w:pPr>
      <w:hyperlink r:id="rId14" w:history="1">
        <w:r w:rsidRPr="002808C8">
          <w:rPr>
            <w:rStyle w:val="Collegamentoipertestuale"/>
          </w:rPr>
          <w:t>Informazioni sulle collezioni</w:t>
        </w:r>
      </w:hyperlink>
    </w:p>
    <w:p w14:paraId="3DD8497A" w14:textId="77777777" w:rsidR="002808C8" w:rsidRPr="002808C8" w:rsidRDefault="002808C8" w:rsidP="002808C8">
      <w:pPr>
        <w:jc w:val="both"/>
      </w:pPr>
      <w:r w:rsidRPr="002808C8">
        <w:t> </w:t>
      </w:r>
    </w:p>
    <w:p w14:paraId="34F263CA" w14:textId="3A5922CE" w:rsidR="002808C8" w:rsidRPr="002808C8" w:rsidRDefault="002808C8" w:rsidP="002808C8">
      <w:pPr>
        <w:jc w:val="both"/>
      </w:pPr>
      <w:r w:rsidRPr="002808C8">
        <w:t xml:space="preserve">Il </w:t>
      </w:r>
      <w:r w:rsidRPr="00880827">
        <w:rPr>
          <w:u w:val="single"/>
        </w:rPr>
        <w:t>Museo di Geografia</w:t>
      </w:r>
      <w:r w:rsidRPr="002808C8">
        <w:t xml:space="preserve"> il primo e unico museo universitario di Geografia in Italia. Ha sede nello storico Palazzo </w:t>
      </w:r>
      <w:proofErr w:type="spellStart"/>
      <w:r w:rsidRPr="002808C8">
        <w:t>Wollemborg</w:t>
      </w:r>
      <w:proofErr w:type="spellEnd"/>
      <w:r w:rsidRPr="002808C8">
        <w:t xml:space="preserve"> ed espone globi, plastici, carte geografiche, atlanti, fotografie e strumenti di misurazione a partire dal XV secolo. Un patrimonio collezionato in oltre 150 anni di studio e insegnamento della disciplina in una delle sedi più prestigiose della Geografia italiana.</w:t>
      </w:r>
      <w:r w:rsidR="00880827">
        <w:t xml:space="preserve"> </w:t>
      </w:r>
      <w:hyperlink r:id="rId15" w:history="1">
        <w:r w:rsidRPr="002808C8">
          <w:rPr>
            <w:rStyle w:val="Collegamentoipertestuale"/>
          </w:rPr>
          <w:t>Informazioni sulle collezioni</w:t>
        </w:r>
      </w:hyperlink>
    </w:p>
    <w:p w14:paraId="51EB0DD4" w14:textId="77777777" w:rsidR="002808C8" w:rsidRPr="002808C8" w:rsidRDefault="002808C8" w:rsidP="002808C8">
      <w:pPr>
        <w:jc w:val="both"/>
      </w:pPr>
      <w:r w:rsidRPr="002808C8">
        <w:t> </w:t>
      </w:r>
    </w:p>
    <w:p w14:paraId="6C7428E7" w14:textId="5084F63B" w:rsidR="002808C8" w:rsidRPr="002808C8" w:rsidRDefault="002808C8" w:rsidP="002808C8">
      <w:pPr>
        <w:jc w:val="both"/>
      </w:pPr>
      <w:r w:rsidRPr="002808C8">
        <w:t xml:space="preserve">Il </w:t>
      </w:r>
      <w:r w:rsidRPr="00880827">
        <w:rPr>
          <w:u w:val="single"/>
        </w:rPr>
        <w:t>Museo</w:t>
      </w:r>
      <w:r w:rsidR="00880827" w:rsidRPr="00880827">
        <w:rPr>
          <w:u w:val="single"/>
        </w:rPr>
        <w:t xml:space="preserve"> Giovanni </w:t>
      </w:r>
      <w:proofErr w:type="spellStart"/>
      <w:r w:rsidR="00880827" w:rsidRPr="00880827">
        <w:rPr>
          <w:u w:val="single"/>
        </w:rPr>
        <w:t>Poleni</w:t>
      </w:r>
      <w:proofErr w:type="spellEnd"/>
      <w:r w:rsidRPr="002808C8">
        <w:t xml:space="preserve"> ha le sue origini nel Gabinetto di Fisica avviato a Padova nel 1739 da Giovanni </w:t>
      </w:r>
      <w:proofErr w:type="spellStart"/>
      <w:r w:rsidRPr="002808C8">
        <w:t>Pole</w:t>
      </w:r>
      <w:r w:rsidR="00880827">
        <w:t>ni</w:t>
      </w:r>
      <w:proofErr w:type="spellEnd"/>
      <w:r w:rsidR="00880827">
        <w:t xml:space="preserve">, scienziato di fama europea. </w:t>
      </w:r>
      <w:r w:rsidRPr="002808C8">
        <w:t>Le collezioni, arricchite con strumenti del Cinquecento e Seicento, conducono fino alle innovazioni del Novecento nel campo della ricerca fisica. Il museo custodisce pezzi unici come orologi solari, astrolabi e strumenti per dare dimostrazioni dirette e immediate delle leggi della fisica. Alle prime radiografie realizzate con l’impiego dei raggi X si affiancano gli strumenti per lo studio dei raggi cosmici: un percorso attraverso lo sviluppo del pensiero scientifico e della tecnologia, che spazia dall’astronomia alla meccanica, dalla pneumatica all’elettricità.</w:t>
      </w:r>
      <w:r w:rsidR="00880827">
        <w:t xml:space="preserve"> </w:t>
      </w:r>
      <w:hyperlink r:id="rId16" w:history="1">
        <w:r w:rsidRPr="002808C8">
          <w:rPr>
            <w:rStyle w:val="Collegamentoipertestuale"/>
          </w:rPr>
          <w:t>Informazioni sulle collezioni</w:t>
        </w:r>
      </w:hyperlink>
    </w:p>
    <w:p w14:paraId="3F521E41" w14:textId="77777777" w:rsidR="002808C8" w:rsidRPr="002808C8" w:rsidRDefault="002808C8" w:rsidP="002808C8">
      <w:pPr>
        <w:jc w:val="both"/>
      </w:pPr>
      <w:r w:rsidRPr="002808C8">
        <w:t> </w:t>
      </w:r>
    </w:p>
    <w:p w14:paraId="69BC31AA" w14:textId="282A31F7" w:rsidR="002808C8" w:rsidRPr="002808C8" w:rsidRDefault="002808C8" w:rsidP="002808C8">
      <w:pPr>
        <w:jc w:val="both"/>
      </w:pPr>
      <w:r w:rsidRPr="002808C8">
        <w:t>Il Museo</w:t>
      </w:r>
      <w:r w:rsidR="00880827">
        <w:t xml:space="preserve"> di Macchine Enrico Bernardi</w:t>
      </w:r>
      <w:r w:rsidRPr="002808C8">
        <w:t xml:space="preserve"> espone gli esemplari di motore a combustione interna costruiti da Enrico Bernardi, prototipi che hanno segnato la storia motoristica d’Europa nella seconda metà del XIX </w:t>
      </w:r>
      <w:r w:rsidR="00880827">
        <w:t xml:space="preserve">secolo. </w:t>
      </w:r>
      <w:r w:rsidRPr="002808C8">
        <w:t>Tra i reperti vi sono la motrice Pia, primo esempio di motore a benzina al mondo; esemplari di motore Lauro a 4 tempi, uno dei quali fissato a una comune bicicletta – soluzione che anticipa i moderni ciclomotori – e la vettura a 3 ruote costruita nel 1894, la prima macchina tutta italiana.</w:t>
      </w:r>
      <w:r w:rsidR="00880827">
        <w:t xml:space="preserve"> </w:t>
      </w:r>
      <w:hyperlink r:id="rId17" w:history="1">
        <w:r w:rsidRPr="002808C8">
          <w:rPr>
            <w:rStyle w:val="Collegamentoipertestuale"/>
          </w:rPr>
          <w:t>Informazioni sulle collezioni</w:t>
        </w:r>
      </w:hyperlink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2DEED" w14:textId="77777777" w:rsidR="004F033C" w:rsidRDefault="004F033C">
      <w:r>
        <w:separator/>
      </w:r>
    </w:p>
  </w:endnote>
  <w:endnote w:type="continuationSeparator" w:id="0">
    <w:p w14:paraId="477C9F9A" w14:textId="77777777" w:rsidR="004F033C" w:rsidRDefault="004F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4F033C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671F7EA5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F332DA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4F033C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4F033C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45431" w14:textId="77777777" w:rsidR="004F033C" w:rsidRDefault="004F033C">
      <w:r>
        <w:separator/>
      </w:r>
    </w:p>
  </w:footnote>
  <w:footnote w:type="continuationSeparator" w:id="0">
    <w:p w14:paraId="58A885A8" w14:textId="77777777" w:rsidR="004F033C" w:rsidRDefault="004F0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4F033C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33D58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31AE7"/>
    <w:rsid w:val="00136B22"/>
    <w:rsid w:val="00145862"/>
    <w:rsid w:val="00146176"/>
    <w:rsid w:val="001553BE"/>
    <w:rsid w:val="00171ABE"/>
    <w:rsid w:val="00197BC8"/>
    <w:rsid w:val="001B7E86"/>
    <w:rsid w:val="001C4CC7"/>
    <w:rsid w:val="001D6420"/>
    <w:rsid w:val="001E2B82"/>
    <w:rsid w:val="00237A53"/>
    <w:rsid w:val="00250A63"/>
    <w:rsid w:val="00263C30"/>
    <w:rsid w:val="00274CB8"/>
    <w:rsid w:val="002808C8"/>
    <w:rsid w:val="002D0961"/>
    <w:rsid w:val="002F7B4F"/>
    <w:rsid w:val="00333F4C"/>
    <w:rsid w:val="00353988"/>
    <w:rsid w:val="00364598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4F033C"/>
    <w:rsid w:val="0052627F"/>
    <w:rsid w:val="00533CBB"/>
    <w:rsid w:val="00537774"/>
    <w:rsid w:val="00542923"/>
    <w:rsid w:val="00563E01"/>
    <w:rsid w:val="00566105"/>
    <w:rsid w:val="0057008C"/>
    <w:rsid w:val="005704BE"/>
    <w:rsid w:val="005862B8"/>
    <w:rsid w:val="00592B11"/>
    <w:rsid w:val="0059485F"/>
    <w:rsid w:val="005A10B9"/>
    <w:rsid w:val="005E5748"/>
    <w:rsid w:val="005F2D25"/>
    <w:rsid w:val="00625FCC"/>
    <w:rsid w:val="00642DF9"/>
    <w:rsid w:val="00647BCF"/>
    <w:rsid w:val="00650B04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80827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A151D6"/>
    <w:rsid w:val="00A23D38"/>
    <w:rsid w:val="00A52580"/>
    <w:rsid w:val="00A66B19"/>
    <w:rsid w:val="00A71558"/>
    <w:rsid w:val="00A81290"/>
    <w:rsid w:val="00A939A8"/>
    <w:rsid w:val="00AB3D1F"/>
    <w:rsid w:val="00AC2453"/>
    <w:rsid w:val="00AC4B02"/>
    <w:rsid w:val="00B12CEC"/>
    <w:rsid w:val="00B27AC4"/>
    <w:rsid w:val="00B7268F"/>
    <w:rsid w:val="00B73265"/>
    <w:rsid w:val="00B75750"/>
    <w:rsid w:val="00B76052"/>
    <w:rsid w:val="00B90099"/>
    <w:rsid w:val="00B9641D"/>
    <w:rsid w:val="00BB21D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A0EB4"/>
    <w:rsid w:val="00CB7CA5"/>
    <w:rsid w:val="00D07344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F1597A"/>
    <w:rsid w:val="00F332DA"/>
    <w:rsid w:val="00F42F45"/>
    <w:rsid w:val="00F43196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51F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2808C8"/>
    <w:pPr>
      <w:spacing w:before="100" w:beforeAutospacing="1" w:after="100" w:afterAutospacing="1"/>
      <w:outlineLvl w:val="1"/>
    </w:pPr>
    <w:rPr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808C8"/>
    <w:rPr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2808C8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2808C8"/>
    <w:rPr>
      <w:b/>
      <w:bCs/>
    </w:rPr>
  </w:style>
  <w:style w:type="character" w:styleId="Enfasicorsivo">
    <w:name w:val="Emphasis"/>
    <w:basedOn w:val="Carpredefinitoparagrafo"/>
    <w:uiPriority w:val="20"/>
    <w:qFormat/>
    <w:rsid w:val="002808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9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84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8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6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.midaticket.it/palazzobo/Events/Pass" TargetMode="External"/><Relationship Id="rId13" Type="http://schemas.openxmlformats.org/officeDocument/2006/relationships/hyperlink" Target="http://www.villaparcobolasco.it/appuntamento/poesie-in-ira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ticket.midaticket.it/universitadipadova/Events/Pass" TargetMode="External"/><Relationship Id="rId12" Type="http://schemas.openxmlformats.org/officeDocument/2006/relationships/hyperlink" Target="http://www.villaparcobolasco.it" TargetMode="External"/><Relationship Id="rId17" Type="http://schemas.openxmlformats.org/officeDocument/2006/relationships/hyperlink" Target="https://www.musei.unipd.it/it/macchin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usei.unipd.it/it/fisic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tobotanicopd.it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usei.unipd.it/it/geografia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unipd.it/visite-bo-sala-giganti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unipd.it/visite-bo-sala-giganti" TargetMode="External"/><Relationship Id="rId14" Type="http://schemas.openxmlformats.org/officeDocument/2006/relationships/hyperlink" Target="https://www.musei.unipd.it/it/archeologia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27</TotalTime>
  <Pages>2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8</cp:revision>
  <cp:lastPrinted>2018-04-03T10:37:00Z</cp:lastPrinted>
  <dcterms:created xsi:type="dcterms:W3CDTF">2023-03-30T09:08:00Z</dcterms:created>
  <dcterms:modified xsi:type="dcterms:W3CDTF">2023-03-30T11:56:00Z</dcterms:modified>
</cp:coreProperties>
</file>