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08B9" w14:textId="55A09059" w:rsidR="00C31D28" w:rsidRDefault="00C31D28" w:rsidP="00C31D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progetto “Cultura agro-sociale” al Secondo Forum Nazionale dei beni confiscati </w:t>
      </w:r>
    </w:p>
    <w:p w14:paraId="415FACC8" w14:textId="77777777" w:rsidR="00C31D28" w:rsidRDefault="00C31D28" w:rsidP="00C31D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F682BB" w14:textId="425162EC" w:rsidR="00C31D28" w:rsidRDefault="009C2A07" w:rsidP="009C2A07">
      <w:pPr>
        <w:jc w:val="both"/>
        <w:rPr>
          <w:rFonts w:ascii="Times New Roman" w:hAnsi="Times New Roman" w:cs="Times New Roman"/>
          <w:sz w:val="28"/>
          <w:szCs w:val="28"/>
        </w:rPr>
      </w:pPr>
      <w:r w:rsidRPr="009C2A07">
        <w:rPr>
          <w:rFonts w:ascii="Times New Roman" w:hAnsi="Times New Roman" w:cs="Times New Roman"/>
          <w:sz w:val="28"/>
          <w:szCs w:val="28"/>
        </w:rPr>
        <w:t xml:space="preserve">La </w:t>
      </w:r>
      <w:r w:rsidRPr="009C2A07">
        <w:rPr>
          <w:rFonts w:ascii="Times New Roman" w:hAnsi="Times New Roman" w:cs="Times New Roman"/>
          <w:b/>
          <w:bCs/>
          <w:sz w:val="28"/>
          <w:szCs w:val="28"/>
        </w:rPr>
        <w:t>Regione Campania - Assessorato alla Sicurezza, Legalità e Immigrazione</w:t>
      </w:r>
      <w:r w:rsidRPr="009C2A07">
        <w:rPr>
          <w:rFonts w:ascii="Times New Roman" w:hAnsi="Times New Roman" w:cs="Times New Roman"/>
          <w:sz w:val="28"/>
          <w:szCs w:val="28"/>
        </w:rPr>
        <w:t xml:space="preserve"> hanno organizzato il </w:t>
      </w:r>
      <w:r w:rsidRPr="009C2A07">
        <w:rPr>
          <w:rFonts w:ascii="Times New Roman" w:hAnsi="Times New Roman" w:cs="Times New Roman"/>
          <w:b/>
          <w:bCs/>
          <w:sz w:val="28"/>
          <w:szCs w:val="28"/>
        </w:rPr>
        <w:t>Secondo Forum nazionale espositivo dei beni confiscati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A07">
        <w:rPr>
          <w:rFonts w:ascii="Times New Roman" w:hAnsi="Times New Roman" w:cs="Times New Roman"/>
          <w:sz w:val="28"/>
          <w:szCs w:val="28"/>
        </w:rPr>
        <w:t>svoltosi il 21 e 22 aprile 2023 presso la Stazione Marittima di Napoli.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07">
        <w:rPr>
          <w:rFonts w:ascii="Times New Roman" w:hAnsi="Times New Roman" w:cs="Times New Roman"/>
          <w:sz w:val="28"/>
          <w:szCs w:val="28"/>
        </w:rPr>
        <w:t xml:space="preserve">In occasione dell’evento, alcune organizzazioni e aziende del casertano hanno promosso </w:t>
      </w:r>
      <w:r w:rsidRPr="009C2A07">
        <w:rPr>
          <w:rFonts w:ascii="Times New Roman" w:hAnsi="Times New Roman" w:cs="Times New Roman"/>
          <w:b/>
          <w:bCs/>
          <w:sz w:val="28"/>
          <w:szCs w:val="28"/>
        </w:rPr>
        <w:t>il progetto “Cultura agro-sociale” per la valorizzazione delle produzioni tipiche, dell’agroalimentare, delle tradizioni locali, nonché la promozione territoriale turistica dei territori di origine</w:t>
      </w:r>
      <w:r w:rsidRPr="009C2A07">
        <w:rPr>
          <w:rFonts w:ascii="Times New Roman" w:hAnsi="Times New Roman" w:cs="Times New Roman"/>
          <w:sz w:val="28"/>
          <w:szCs w:val="28"/>
        </w:rPr>
        <w:t xml:space="preserve">. Il </w:t>
      </w:r>
      <w:r w:rsidRPr="009C2A07">
        <w:rPr>
          <w:rFonts w:ascii="Times New Roman" w:hAnsi="Times New Roman" w:cs="Times New Roman"/>
          <w:b/>
          <w:bCs/>
          <w:sz w:val="28"/>
          <w:szCs w:val="28"/>
        </w:rPr>
        <w:t>Consorzio Fattorie Montane</w:t>
      </w:r>
      <w:r w:rsidRPr="009C2A07">
        <w:rPr>
          <w:rFonts w:ascii="Times New Roman" w:hAnsi="Times New Roman" w:cs="Times New Roman"/>
          <w:sz w:val="28"/>
          <w:szCs w:val="28"/>
        </w:rPr>
        <w:t xml:space="preserve"> e la cooperativa associata,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07">
        <w:rPr>
          <w:rFonts w:ascii="Times New Roman" w:hAnsi="Times New Roman" w:cs="Times New Roman"/>
          <w:b/>
          <w:bCs/>
          <w:sz w:val="28"/>
          <w:szCs w:val="28"/>
        </w:rPr>
        <w:t xml:space="preserve">Progetto Coop. New Server - Progetto </w:t>
      </w:r>
      <w:proofErr w:type="spellStart"/>
      <w:r w:rsidRPr="009C2A07">
        <w:rPr>
          <w:rFonts w:ascii="Times New Roman" w:hAnsi="Times New Roman" w:cs="Times New Roman"/>
          <w:b/>
          <w:bCs/>
          <w:sz w:val="28"/>
          <w:szCs w:val="28"/>
        </w:rPr>
        <w:t>Monteofelio</w:t>
      </w:r>
      <w:proofErr w:type="spellEnd"/>
      <w:r w:rsidRPr="009C2A07">
        <w:rPr>
          <w:rFonts w:ascii="Times New Roman" w:hAnsi="Times New Roman" w:cs="Times New Roman"/>
          <w:sz w:val="28"/>
          <w:szCs w:val="28"/>
        </w:rPr>
        <w:t>, sono stati i promotori della manifestazione finalizzata alla valorizzazione di iniziative sociali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A07">
        <w:rPr>
          <w:rFonts w:ascii="Times New Roman" w:hAnsi="Times New Roman" w:cs="Times New Roman"/>
          <w:sz w:val="28"/>
          <w:szCs w:val="28"/>
        </w:rPr>
        <w:t xml:space="preserve"> realizzate con l’associazione </w:t>
      </w:r>
      <w:r>
        <w:rPr>
          <w:rFonts w:ascii="Times New Roman" w:hAnsi="Times New Roman" w:cs="Times New Roman"/>
          <w:sz w:val="28"/>
          <w:szCs w:val="28"/>
        </w:rPr>
        <w:t xml:space="preserve">di volontariato </w:t>
      </w:r>
      <w:r w:rsidRPr="009C2A07">
        <w:rPr>
          <w:rFonts w:ascii="Times New Roman" w:hAnsi="Times New Roman" w:cs="Times New Roman"/>
          <w:sz w:val="28"/>
          <w:szCs w:val="28"/>
        </w:rPr>
        <w:t>“</w:t>
      </w:r>
      <w:r w:rsidRPr="00C31D28">
        <w:rPr>
          <w:rFonts w:ascii="Times New Roman" w:hAnsi="Times New Roman" w:cs="Times New Roman"/>
          <w:b/>
          <w:bCs/>
          <w:sz w:val="28"/>
          <w:szCs w:val="28"/>
        </w:rPr>
        <w:t>Life ODV</w:t>
      </w:r>
      <w:r w:rsidRPr="009C2A07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t xml:space="preserve"> L’importante programmazione progettuale di “</w:t>
      </w:r>
      <w:r w:rsidRPr="00C31D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Cultura agro-sociale</w:t>
      </w:r>
      <w:r>
        <w:rPr>
          <w:rFonts w:ascii="Times New Roman" w:hAnsi="Times New Roman" w:cs="Times New Roman"/>
          <w:sz w:val="28"/>
          <w:szCs w:val="28"/>
        </w:rPr>
        <w:t xml:space="preserve">” è legata alla volontà di </w:t>
      </w:r>
      <w:r w:rsidRPr="00C31D28">
        <w:rPr>
          <w:rFonts w:ascii="Times New Roman" w:hAnsi="Times New Roman" w:cs="Times New Roman"/>
          <w:b/>
          <w:bCs/>
          <w:sz w:val="28"/>
          <w:szCs w:val="28"/>
        </w:rPr>
        <w:t>voler rilanciare i territori di riferimento</w:t>
      </w:r>
      <w:r w:rsidRPr="009C2A07">
        <w:rPr>
          <w:rFonts w:ascii="Times New Roman" w:hAnsi="Times New Roman" w:cs="Times New Roman"/>
          <w:sz w:val="28"/>
          <w:szCs w:val="28"/>
        </w:rPr>
        <w:t xml:space="preserve"> sul piano delle attività dell’</w:t>
      </w:r>
      <w:r w:rsidRPr="00C31D28">
        <w:rPr>
          <w:rFonts w:ascii="Times New Roman" w:hAnsi="Times New Roman" w:cs="Times New Roman"/>
          <w:b/>
          <w:bCs/>
          <w:sz w:val="28"/>
          <w:szCs w:val="28"/>
        </w:rPr>
        <w:t xml:space="preserve">agricoltura agri-sociale ed ambientale, </w:t>
      </w:r>
      <w:r w:rsidRPr="009C2A07">
        <w:rPr>
          <w:rFonts w:ascii="Times New Roman" w:hAnsi="Times New Roman" w:cs="Times New Roman"/>
          <w:sz w:val="28"/>
          <w:szCs w:val="28"/>
        </w:rPr>
        <w:t xml:space="preserve">utilizzando le strutture disponibili per </w:t>
      </w:r>
      <w:r w:rsidRPr="00C31D28">
        <w:rPr>
          <w:rFonts w:ascii="Times New Roman" w:hAnsi="Times New Roman" w:cs="Times New Roman"/>
          <w:b/>
          <w:bCs/>
          <w:sz w:val="28"/>
          <w:szCs w:val="28"/>
        </w:rPr>
        <w:t>offrire un nuovo concetto di territorio</w:t>
      </w:r>
      <w:r w:rsidRPr="009C2A07">
        <w:rPr>
          <w:rFonts w:ascii="Times New Roman" w:hAnsi="Times New Roman" w:cs="Times New Roman"/>
          <w:sz w:val="28"/>
          <w:szCs w:val="28"/>
        </w:rPr>
        <w:t>, legato alla forte vocazione agricola.</w:t>
      </w:r>
      <w:r w:rsidR="00C3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Imprese, consumatori e cittadini</w:t>
      </w:r>
      <w:r w:rsidR="00C31D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insieme</w:t>
      </w:r>
      <w:r w:rsidR="00C31D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per </w:t>
      </w:r>
      <w:r w:rsidRPr="009C2A07">
        <w:rPr>
          <w:rFonts w:ascii="Times New Roman" w:hAnsi="Times New Roman" w:cs="Times New Roman"/>
          <w:sz w:val="28"/>
          <w:szCs w:val="28"/>
        </w:rPr>
        <w:t xml:space="preserve">generare </w:t>
      </w:r>
      <w:r>
        <w:rPr>
          <w:rFonts w:ascii="Times New Roman" w:hAnsi="Times New Roman" w:cs="Times New Roman"/>
          <w:sz w:val="28"/>
          <w:szCs w:val="28"/>
        </w:rPr>
        <w:t xml:space="preserve">e costruire un </w:t>
      </w:r>
      <w:r w:rsidRPr="00C31D28">
        <w:rPr>
          <w:rFonts w:ascii="Times New Roman" w:hAnsi="Times New Roman" w:cs="Times New Roman"/>
          <w:b/>
          <w:bCs/>
          <w:sz w:val="28"/>
          <w:szCs w:val="28"/>
        </w:rPr>
        <w:t>auto-sostenibilità economica dei territori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1D28">
        <w:rPr>
          <w:rFonts w:ascii="Times New Roman" w:hAnsi="Times New Roman" w:cs="Times New Roman"/>
          <w:sz w:val="28"/>
          <w:szCs w:val="28"/>
        </w:rPr>
        <w:t xml:space="preserve">innescando </w:t>
      </w:r>
      <w:r>
        <w:rPr>
          <w:rFonts w:ascii="Times New Roman" w:hAnsi="Times New Roman" w:cs="Times New Roman"/>
          <w:sz w:val="28"/>
          <w:szCs w:val="28"/>
        </w:rPr>
        <w:t xml:space="preserve">una </w:t>
      </w:r>
      <w:r w:rsidRPr="009C2A07">
        <w:rPr>
          <w:rFonts w:ascii="Times New Roman" w:hAnsi="Times New Roman" w:cs="Times New Roman"/>
          <w:sz w:val="28"/>
          <w:szCs w:val="28"/>
        </w:rPr>
        <w:t xml:space="preserve">consapevolezza dei consumatori riguardo a ciò che mangiano, le curiosità </w:t>
      </w:r>
      <w:r>
        <w:rPr>
          <w:rFonts w:ascii="Times New Roman" w:hAnsi="Times New Roman" w:cs="Times New Roman"/>
          <w:sz w:val="28"/>
          <w:szCs w:val="28"/>
        </w:rPr>
        <w:t xml:space="preserve">dei territori e l’opportunità di visitare i luoghi di produzione delle eccellenze eno-gastronomiche locali. </w:t>
      </w:r>
      <w:r w:rsidR="00C31D28">
        <w:rPr>
          <w:rFonts w:ascii="Times New Roman" w:hAnsi="Times New Roman" w:cs="Times New Roman"/>
          <w:sz w:val="28"/>
          <w:szCs w:val="28"/>
        </w:rPr>
        <w:t xml:space="preserve">Con il </w:t>
      </w:r>
      <w:r w:rsidR="00C31D28" w:rsidRPr="00F42B3A">
        <w:rPr>
          <w:rFonts w:ascii="Times New Roman" w:hAnsi="Times New Roman" w:cs="Times New Roman"/>
          <w:b/>
          <w:bCs/>
          <w:sz w:val="28"/>
          <w:szCs w:val="28"/>
        </w:rPr>
        <w:t>Consorzio Fattorie Montane</w:t>
      </w:r>
      <w:r w:rsidR="00C31D28">
        <w:rPr>
          <w:rFonts w:ascii="Times New Roman" w:hAnsi="Times New Roman" w:cs="Times New Roman"/>
          <w:sz w:val="28"/>
          <w:szCs w:val="28"/>
        </w:rPr>
        <w:t xml:space="preserve"> hanno partecipato l’agronomo </w:t>
      </w:r>
      <w:r w:rsidR="00C31D28" w:rsidRPr="00C31D28">
        <w:rPr>
          <w:rFonts w:ascii="Times New Roman" w:hAnsi="Times New Roman" w:cs="Times New Roman"/>
          <w:b/>
          <w:bCs/>
          <w:sz w:val="28"/>
          <w:szCs w:val="28"/>
        </w:rPr>
        <w:t>Elio De Rosa</w:t>
      </w:r>
      <w:r w:rsidR="00C31D28">
        <w:rPr>
          <w:rFonts w:ascii="Times New Roman" w:hAnsi="Times New Roman" w:cs="Times New Roman"/>
          <w:sz w:val="28"/>
          <w:szCs w:val="28"/>
        </w:rPr>
        <w:t xml:space="preserve">, la volontaria </w:t>
      </w:r>
      <w:r w:rsidR="00C31D28" w:rsidRPr="00C31D28">
        <w:rPr>
          <w:rFonts w:ascii="Times New Roman" w:hAnsi="Times New Roman" w:cs="Times New Roman"/>
          <w:b/>
          <w:bCs/>
          <w:sz w:val="28"/>
          <w:szCs w:val="28"/>
        </w:rPr>
        <w:t>Stefania Longo</w:t>
      </w:r>
      <w:r w:rsidR="00C31D28">
        <w:rPr>
          <w:rFonts w:ascii="Times New Roman" w:hAnsi="Times New Roman" w:cs="Times New Roman"/>
          <w:sz w:val="28"/>
          <w:szCs w:val="28"/>
        </w:rPr>
        <w:t xml:space="preserve">, dell’Associazione “Life </w:t>
      </w:r>
      <w:proofErr w:type="spellStart"/>
      <w:r w:rsidR="00C31D28">
        <w:rPr>
          <w:rFonts w:ascii="Times New Roman" w:hAnsi="Times New Roman" w:cs="Times New Roman"/>
          <w:sz w:val="28"/>
          <w:szCs w:val="28"/>
        </w:rPr>
        <w:t>Odv</w:t>
      </w:r>
      <w:proofErr w:type="spellEnd"/>
      <w:r w:rsidR="00C31D28">
        <w:rPr>
          <w:rFonts w:ascii="Times New Roman" w:hAnsi="Times New Roman" w:cs="Times New Roman"/>
          <w:sz w:val="28"/>
          <w:szCs w:val="28"/>
        </w:rPr>
        <w:t xml:space="preserve">”, il giornalista </w:t>
      </w:r>
      <w:r w:rsidR="00A862E4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A862E4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="00A862E4">
        <w:rPr>
          <w:rFonts w:ascii="Times New Roman" w:hAnsi="Times New Roman" w:cs="Times New Roman"/>
          <w:sz w:val="28"/>
          <w:szCs w:val="28"/>
        </w:rPr>
        <w:t xml:space="preserve"> Manager </w:t>
      </w:r>
      <w:r w:rsidR="00C31D28" w:rsidRPr="00C31D28">
        <w:rPr>
          <w:rFonts w:ascii="Times New Roman" w:hAnsi="Times New Roman" w:cs="Times New Roman"/>
          <w:b/>
          <w:bCs/>
          <w:sz w:val="28"/>
          <w:szCs w:val="28"/>
        </w:rPr>
        <w:t>Domenico Letizia</w:t>
      </w:r>
      <w:r w:rsidR="00C31D28">
        <w:rPr>
          <w:rFonts w:ascii="Times New Roman" w:hAnsi="Times New Roman" w:cs="Times New Roman"/>
          <w:sz w:val="28"/>
          <w:szCs w:val="28"/>
        </w:rPr>
        <w:t xml:space="preserve"> e </w:t>
      </w:r>
      <w:r w:rsidR="00AF71B7" w:rsidRPr="00AF71B7">
        <w:rPr>
          <w:rFonts w:ascii="Times New Roman" w:hAnsi="Times New Roman" w:cs="Times New Roman"/>
          <w:b/>
          <w:bCs/>
          <w:sz w:val="28"/>
          <w:szCs w:val="28"/>
        </w:rPr>
        <w:t>Gennaro Marotta</w:t>
      </w:r>
      <w:r w:rsidR="00AF71B7">
        <w:rPr>
          <w:rFonts w:ascii="Times New Roman" w:hAnsi="Times New Roman" w:cs="Times New Roman"/>
          <w:sz w:val="28"/>
          <w:szCs w:val="28"/>
        </w:rPr>
        <w:t xml:space="preserve">, socio della </w:t>
      </w:r>
      <w:r w:rsidR="00AF71B7" w:rsidRPr="00AF71B7">
        <w:rPr>
          <w:rFonts w:ascii="Times New Roman" w:hAnsi="Times New Roman" w:cs="Times New Roman"/>
          <w:sz w:val="28"/>
          <w:szCs w:val="28"/>
        </w:rPr>
        <w:t xml:space="preserve">Coop. New Server - Progetto </w:t>
      </w:r>
      <w:proofErr w:type="spellStart"/>
      <w:r w:rsidR="00AF71B7" w:rsidRPr="00AF71B7">
        <w:rPr>
          <w:rFonts w:ascii="Times New Roman" w:hAnsi="Times New Roman" w:cs="Times New Roman"/>
          <w:sz w:val="28"/>
          <w:szCs w:val="28"/>
        </w:rPr>
        <w:t>Monteofelio</w:t>
      </w:r>
      <w:proofErr w:type="spellEnd"/>
      <w:r w:rsidR="00AF71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454580" w14:textId="1CEFAC62" w:rsidR="009C2A07" w:rsidRPr="009C2A07" w:rsidRDefault="00C31D28" w:rsidP="009C2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Pr="00C31D28">
        <w:rPr>
          <w:rFonts w:ascii="Times New Roman" w:hAnsi="Times New Roman" w:cs="Times New Roman"/>
          <w:b/>
          <w:bCs/>
          <w:sz w:val="28"/>
          <w:szCs w:val="28"/>
        </w:rPr>
        <w:t>Progetto “Cultura agro-sociale”</w:t>
      </w:r>
      <w:r>
        <w:rPr>
          <w:rFonts w:ascii="Times New Roman" w:hAnsi="Times New Roman" w:cs="Times New Roman"/>
          <w:sz w:val="28"/>
          <w:szCs w:val="28"/>
        </w:rPr>
        <w:t xml:space="preserve"> è un esempio concreto dell’idea di impresa quale incubatore di sviluppo sostenibile e territoriale. Da un territorio complesso, nasce la consapevolezza e l’esigenza di </w:t>
      </w:r>
      <w:r w:rsidRPr="00C31D28">
        <w:rPr>
          <w:rFonts w:ascii="Times New Roman" w:hAnsi="Times New Roman" w:cs="Times New Roman"/>
          <w:b/>
          <w:bCs/>
          <w:sz w:val="28"/>
          <w:szCs w:val="28"/>
        </w:rPr>
        <w:t>un modello organizzativo gestionale</w:t>
      </w:r>
      <w:r w:rsidRPr="00C3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che </w:t>
      </w:r>
      <w:r w:rsidRPr="00C31D28">
        <w:rPr>
          <w:rFonts w:ascii="Times New Roman" w:hAnsi="Times New Roman" w:cs="Times New Roman"/>
          <w:sz w:val="28"/>
          <w:szCs w:val="28"/>
        </w:rPr>
        <w:t xml:space="preserve">riflette molto spesso non soltanto gli interessi dell’azienda di fare business ma anche quelli che pongono ambiente, lavoratori e comunità al centro di </w:t>
      </w:r>
      <w:r>
        <w:rPr>
          <w:rFonts w:ascii="Times New Roman" w:hAnsi="Times New Roman" w:cs="Times New Roman"/>
          <w:sz w:val="28"/>
          <w:szCs w:val="28"/>
        </w:rPr>
        <w:t xml:space="preserve">una </w:t>
      </w:r>
      <w:r w:rsidRPr="00C31D28">
        <w:rPr>
          <w:rFonts w:ascii="Times New Roman" w:hAnsi="Times New Roman" w:cs="Times New Roman"/>
          <w:sz w:val="28"/>
          <w:szCs w:val="28"/>
        </w:rPr>
        <w:t>dimensione</w:t>
      </w:r>
      <w:r>
        <w:rPr>
          <w:rFonts w:ascii="Times New Roman" w:hAnsi="Times New Roman" w:cs="Times New Roman"/>
          <w:sz w:val="28"/>
          <w:szCs w:val="28"/>
        </w:rPr>
        <w:t xml:space="preserve"> di crescita territoriale sostenibile e innovativa. </w:t>
      </w:r>
      <w:r w:rsidR="00AF71B7" w:rsidRPr="00AF71B7">
        <w:rPr>
          <w:rFonts w:ascii="Times New Roman" w:hAnsi="Times New Roman" w:cs="Times New Roman"/>
          <w:sz w:val="28"/>
          <w:szCs w:val="28"/>
        </w:rPr>
        <w:t xml:space="preserve">Partendo poi dai concetti chiave di </w:t>
      </w:r>
      <w:r w:rsidR="00AF71B7" w:rsidRPr="00AF71B7">
        <w:rPr>
          <w:rFonts w:ascii="Times New Roman" w:hAnsi="Times New Roman" w:cs="Times New Roman"/>
          <w:b/>
          <w:bCs/>
          <w:sz w:val="28"/>
          <w:szCs w:val="28"/>
        </w:rPr>
        <w:t xml:space="preserve">mission, </w:t>
      </w:r>
      <w:proofErr w:type="spellStart"/>
      <w:r w:rsidR="00AF71B7" w:rsidRPr="00AF71B7">
        <w:rPr>
          <w:rFonts w:ascii="Times New Roman" w:hAnsi="Times New Roman" w:cs="Times New Roman"/>
          <w:b/>
          <w:bCs/>
          <w:sz w:val="28"/>
          <w:szCs w:val="28"/>
        </w:rPr>
        <w:t>governace</w:t>
      </w:r>
      <w:proofErr w:type="spellEnd"/>
      <w:r w:rsidR="00AF71B7" w:rsidRPr="00AF71B7">
        <w:rPr>
          <w:rFonts w:ascii="Times New Roman" w:hAnsi="Times New Roman" w:cs="Times New Roman"/>
          <w:b/>
          <w:bCs/>
          <w:sz w:val="28"/>
          <w:szCs w:val="28"/>
        </w:rPr>
        <w:t>, accountability e advocacy</w:t>
      </w:r>
      <w:r w:rsidR="00AF71B7" w:rsidRPr="00AF71B7">
        <w:rPr>
          <w:rFonts w:ascii="Times New Roman" w:hAnsi="Times New Roman" w:cs="Times New Roman"/>
          <w:sz w:val="28"/>
          <w:szCs w:val="28"/>
        </w:rPr>
        <w:t xml:space="preserve">, </w:t>
      </w:r>
      <w:r w:rsidR="00AF71B7">
        <w:rPr>
          <w:rFonts w:ascii="Times New Roman" w:hAnsi="Times New Roman" w:cs="Times New Roman"/>
          <w:sz w:val="28"/>
          <w:szCs w:val="28"/>
        </w:rPr>
        <w:t xml:space="preserve">il progetto tenta </w:t>
      </w:r>
      <w:r w:rsidR="00AF71B7" w:rsidRPr="00AF71B7">
        <w:rPr>
          <w:rFonts w:ascii="Times New Roman" w:hAnsi="Times New Roman" w:cs="Times New Roman"/>
          <w:sz w:val="28"/>
          <w:szCs w:val="28"/>
        </w:rPr>
        <w:t xml:space="preserve">di individuare un </w:t>
      </w:r>
      <w:proofErr w:type="spellStart"/>
      <w:r w:rsidR="00AF71B7" w:rsidRPr="00AF71B7">
        <w:rPr>
          <w:rFonts w:ascii="Times New Roman" w:hAnsi="Times New Roman" w:cs="Times New Roman"/>
          <w:sz w:val="28"/>
          <w:szCs w:val="28"/>
        </w:rPr>
        <w:t>ideal</w:t>
      </w:r>
      <w:proofErr w:type="spellEnd"/>
      <w:r w:rsidR="00AF71B7" w:rsidRPr="00AF71B7">
        <w:rPr>
          <w:rFonts w:ascii="Times New Roman" w:hAnsi="Times New Roman" w:cs="Times New Roman"/>
          <w:sz w:val="28"/>
          <w:szCs w:val="28"/>
        </w:rPr>
        <w:t xml:space="preserve">-tipo di cooperativa </w:t>
      </w:r>
      <w:r w:rsidR="00AF71B7">
        <w:rPr>
          <w:rFonts w:ascii="Times New Roman" w:hAnsi="Times New Roman" w:cs="Times New Roman"/>
          <w:sz w:val="28"/>
          <w:szCs w:val="28"/>
        </w:rPr>
        <w:t xml:space="preserve">e </w:t>
      </w:r>
      <w:r w:rsidR="00AF71B7" w:rsidRPr="00F218B4">
        <w:rPr>
          <w:rFonts w:ascii="Times New Roman" w:hAnsi="Times New Roman" w:cs="Times New Roman"/>
          <w:b/>
          <w:bCs/>
          <w:sz w:val="28"/>
          <w:szCs w:val="28"/>
        </w:rPr>
        <w:t>visione economica di comunità per generare un ulteriore valore aggiunto sociale</w:t>
      </w:r>
      <w:r w:rsidR="00AF71B7" w:rsidRPr="00AF71B7">
        <w:rPr>
          <w:rFonts w:ascii="Times New Roman" w:hAnsi="Times New Roman" w:cs="Times New Roman"/>
          <w:sz w:val="28"/>
          <w:szCs w:val="28"/>
        </w:rPr>
        <w:t>.</w:t>
      </w:r>
      <w:r w:rsidR="00AF71B7">
        <w:rPr>
          <w:rFonts w:ascii="Times New Roman" w:hAnsi="Times New Roman" w:cs="Times New Roman"/>
          <w:sz w:val="28"/>
          <w:szCs w:val="28"/>
        </w:rPr>
        <w:t xml:space="preserve"> </w:t>
      </w:r>
      <w:r w:rsidR="009C2A07">
        <w:rPr>
          <w:rFonts w:ascii="Times New Roman" w:hAnsi="Times New Roman" w:cs="Times New Roman"/>
          <w:sz w:val="28"/>
          <w:szCs w:val="28"/>
        </w:rPr>
        <w:t xml:space="preserve">Ai lavori convegnistici, </w:t>
      </w:r>
      <w:r>
        <w:rPr>
          <w:rFonts w:ascii="Times New Roman" w:hAnsi="Times New Roman" w:cs="Times New Roman"/>
          <w:sz w:val="28"/>
          <w:szCs w:val="28"/>
        </w:rPr>
        <w:t xml:space="preserve">che hanno accompagnato il </w:t>
      </w:r>
      <w:r w:rsidR="009C2A07" w:rsidRPr="00C31D28">
        <w:rPr>
          <w:rFonts w:ascii="Times New Roman" w:hAnsi="Times New Roman" w:cs="Times New Roman"/>
          <w:b/>
          <w:bCs/>
          <w:sz w:val="28"/>
          <w:szCs w:val="28"/>
        </w:rPr>
        <w:t>Forum nazionale espositivo dei beni confiscati</w:t>
      </w:r>
      <w:r w:rsidR="009C2A07">
        <w:rPr>
          <w:rFonts w:ascii="Times New Roman" w:hAnsi="Times New Roman" w:cs="Times New Roman"/>
          <w:sz w:val="28"/>
          <w:szCs w:val="28"/>
        </w:rPr>
        <w:t>, ha partecipato anche il</w:t>
      </w:r>
      <w:r w:rsidR="009C2A07" w:rsidRPr="009C2A07">
        <w:rPr>
          <w:rFonts w:ascii="Times New Roman" w:hAnsi="Times New Roman" w:cs="Times New Roman"/>
          <w:sz w:val="28"/>
          <w:szCs w:val="28"/>
        </w:rPr>
        <w:t xml:space="preserve"> </w:t>
      </w:r>
      <w:r w:rsidR="009C2A07">
        <w:rPr>
          <w:rFonts w:ascii="Times New Roman" w:hAnsi="Times New Roman" w:cs="Times New Roman"/>
          <w:sz w:val="28"/>
          <w:szCs w:val="28"/>
        </w:rPr>
        <w:t>P</w:t>
      </w:r>
      <w:r w:rsidR="009C2A07" w:rsidRPr="009C2A07">
        <w:rPr>
          <w:rFonts w:ascii="Times New Roman" w:hAnsi="Times New Roman" w:cs="Times New Roman"/>
          <w:sz w:val="28"/>
          <w:szCs w:val="28"/>
        </w:rPr>
        <w:t xml:space="preserve">residente </w:t>
      </w:r>
      <w:r w:rsidR="009C2A07" w:rsidRPr="00C31D28">
        <w:rPr>
          <w:rFonts w:ascii="Times New Roman" w:hAnsi="Times New Roman" w:cs="Times New Roman"/>
          <w:b/>
          <w:bCs/>
          <w:sz w:val="28"/>
          <w:szCs w:val="28"/>
        </w:rPr>
        <w:t>Vincenzo De Luca</w:t>
      </w:r>
      <w:r w:rsidR="009C2A07">
        <w:rPr>
          <w:rFonts w:ascii="Times New Roman" w:hAnsi="Times New Roman" w:cs="Times New Roman"/>
          <w:sz w:val="28"/>
          <w:szCs w:val="28"/>
        </w:rPr>
        <w:t xml:space="preserve"> che ha ribadito: “</w:t>
      </w:r>
      <w:r w:rsidR="009C2A07" w:rsidRPr="00C31D28">
        <w:rPr>
          <w:rFonts w:ascii="Times New Roman" w:hAnsi="Times New Roman" w:cs="Times New Roman"/>
          <w:i/>
          <w:iCs/>
          <w:sz w:val="28"/>
          <w:szCs w:val="28"/>
        </w:rPr>
        <w:t>dobbiamo cominciare ad avere fiducia negli imprenditori, nelle cooperative che vogliono investire, nelle società per azioni, in tutto quello che è imprenditoria</w:t>
      </w:r>
      <w:r w:rsidR="009C2A07">
        <w:rPr>
          <w:rFonts w:ascii="Times New Roman" w:hAnsi="Times New Roman" w:cs="Times New Roman"/>
          <w:sz w:val="28"/>
          <w:szCs w:val="28"/>
        </w:rPr>
        <w:t>”</w:t>
      </w:r>
      <w:r w:rsidR="009C2A07" w:rsidRPr="009C2A07">
        <w:rPr>
          <w:rFonts w:ascii="Times New Roman" w:hAnsi="Times New Roman" w:cs="Times New Roman"/>
          <w:sz w:val="28"/>
          <w:szCs w:val="28"/>
        </w:rPr>
        <w:t>.</w:t>
      </w:r>
      <w:r w:rsidR="009C2A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2A07" w:rsidRPr="009C2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5F"/>
    <w:rsid w:val="0033431C"/>
    <w:rsid w:val="00662F70"/>
    <w:rsid w:val="00705028"/>
    <w:rsid w:val="00740A5F"/>
    <w:rsid w:val="009C2A07"/>
    <w:rsid w:val="00A862E4"/>
    <w:rsid w:val="00AF71B7"/>
    <w:rsid w:val="00C31D28"/>
    <w:rsid w:val="00F218B4"/>
    <w:rsid w:val="00F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6346"/>
  <w15:chartTrackingRefBased/>
  <w15:docId w15:val="{199B0AE0-9268-4D74-8824-1B4AA42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letizia</dc:creator>
  <cp:keywords/>
  <dc:description/>
  <cp:lastModifiedBy>domenico letizia</cp:lastModifiedBy>
  <cp:revision>7</cp:revision>
  <dcterms:created xsi:type="dcterms:W3CDTF">2023-04-22T12:37:00Z</dcterms:created>
  <dcterms:modified xsi:type="dcterms:W3CDTF">2023-04-24T06:21:00Z</dcterms:modified>
</cp:coreProperties>
</file>