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27" w:rsidRPr="00E86166" w:rsidRDefault="00B61427" w:rsidP="009D6732">
      <w:pPr>
        <w:spacing w:after="0"/>
        <w:jc w:val="center"/>
        <w:rPr>
          <w:rFonts w:ascii="Calibri" w:hAnsi="Calibri" w:cs="Calibri"/>
          <w:sz w:val="24"/>
          <w:szCs w:val="23"/>
          <w:shd w:val="clear" w:color="auto" w:fill="FFFFFF"/>
        </w:rPr>
      </w:pPr>
      <w:r w:rsidRPr="00E86166">
        <w:rPr>
          <w:rFonts w:ascii="Calibri" w:hAnsi="Calibri" w:cs="Calibri"/>
          <w:sz w:val="24"/>
          <w:szCs w:val="23"/>
          <w:shd w:val="clear" w:color="auto" w:fill="FFFFFF"/>
        </w:rPr>
        <w:t>COMUNICATO STAMPA</w:t>
      </w:r>
    </w:p>
    <w:p w:rsidR="00DF48F1" w:rsidRPr="00E86166" w:rsidRDefault="00DF48F1" w:rsidP="001E3D80">
      <w:pPr>
        <w:spacing w:after="0"/>
        <w:jc w:val="center"/>
        <w:rPr>
          <w:rFonts w:ascii="Calibri" w:hAnsi="Calibri" w:cs="Calibri"/>
          <w:b/>
          <w:bCs/>
          <w:sz w:val="24"/>
          <w:szCs w:val="23"/>
        </w:rPr>
      </w:pPr>
    </w:p>
    <w:p w:rsidR="006E17ED" w:rsidRPr="00E86166" w:rsidRDefault="006E17ED" w:rsidP="006E17ED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6"/>
          <w:shd w:val="clear" w:color="auto" w:fill="FFFFFF"/>
        </w:rPr>
      </w:pPr>
      <w:r w:rsidRPr="00E86166">
        <w:rPr>
          <w:rFonts w:ascii="Calibri" w:hAnsi="Calibri" w:cs="Calibri"/>
          <w:b/>
          <w:bCs/>
          <w:sz w:val="28"/>
          <w:szCs w:val="26"/>
          <w:shd w:val="clear" w:color="auto" w:fill="FFFFFF"/>
        </w:rPr>
        <w:t>Inclusione e integrazione attraverso le arti performative</w:t>
      </w:r>
    </w:p>
    <w:p w:rsidR="009E314D" w:rsidRPr="00E86166" w:rsidRDefault="006E17ED" w:rsidP="006E17ED">
      <w:pPr>
        <w:spacing w:after="0" w:line="240" w:lineRule="auto"/>
        <w:jc w:val="center"/>
        <w:rPr>
          <w:rFonts w:ascii="Calibri" w:hAnsi="Calibri" w:cs="Calibri"/>
          <w:b/>
          <w:bCs/>
          <w:sz w:val="36"/>
          <w:szCs w:val="34"/>
        </w:rPr>
      </w:pPr>
      <w:r w:rsidRPr="00E86166">
        <w:rPr>
          <w:rFonts w:ascii="Calibri" w:hAnsi="Calibri" w:cs="Calibri"/>
          <w:b/>
          <w:bCs/>
          <w:sz w:val="36"/>
          <w:szCs w:val="34"/>
        </w:rPr>
        <w:t>VIBRAZIONI MIGRANTI</w:t>
      </w:r>
      <w:r w:rsidR="00E51C84">
        <w:rPr>
          <w:rFonts w:ascii="Calibri" w:hAnsi="Calibri" w:cs="Calibri"/>
          <w:b/>
          <w:bCs/>
          <w:sz w:val="36"/>
          <w:szCs w:val="34"/>
        </w:rPr>
        <w:t>: GIORNATA ANTICOLONIALISTA</w:t>
      </w:r>
    </w:p>
    <w:p w:rsidR="00B61427" w:rsidRPr="00E86166" w:rsidRDefault="008B5B04" w:rsidP="006E17ED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6"/>
          <w:shd w:val="clear" w:color="auto" w:fill="FFFFFF"/>
        </w:rPr>
      </w:pPr>
      <w:r w:rsidRPr="00E86166">
        <w:rPr>
          <w:rFonts w:ascii="Calibri" w:hAnsi="Calibri" w:cs="Calibri"/>
          <w:b/>
          <w:bCs/>
          <w:sz w:val="28"/>
          <w:szCs w:val="26"/>
          <w:shd w:val="clear" w:color="auto" w:fill="FFFFFF"/>
        </w:rPr>
        <w:t xml:space="preserve">Sabato 20 maggio al Nassau di Bologna, dalle 18, </w:t>
      </w:r>
      <w:proofErr w:type="spellStart"/>
      <w:r w:rsidRPr="00E86166">
        <w:rPr>
          <w:rFonts w:ascii="Calibri" w:hAnsi="Calibri" w:cs="Calibri"/>
          <w:b/>
          <w:bCs/>
          <w:sz w:val="28"/>
          <w:szCs w:val="26"/>
          <w:shd w:val="clear" w:color="auto" w:fill="FFFFFF"/>
        </w:rPr>
        <w:t>g</w:t>
      </w:r>
      <w:r w:rsidR="009D6732" w:rsidRPr="00E86166">
        <w:rPr>
          <w:rFonts w:ascii="Calibri" w:hAnsi="Calibri" w:cs="Calibri"/>
          <w:b/>
          <w:bCs/>
          <w:sz w:val="28"/>
          <w:szCs w:val="26"/>
          <w:shd w:val="clear" w:color="auto" w:fill="FFFFFF"/>
        </w:rPr>
        <w:t>raphic</w:t>
      </w:r>
      <w:proofErr w:type="spellEnd"/>
      <w:r w:rsidR="009D6732" w:rsidRPr="00E86166">
        <w:rPr>
          <w:rFonts w:ascii="Calibri" w:hAnsi="Calibri" w:cs="Calibri"/>
          <w:b/>
          <w:bCs/>
          <w:sz w:val="28"/>
          <w:szCs w:val="26"/>
          <w:shd w:val="clear" w:color="auto" w:fill="FFFFFF"/>
        </w:rPr>
        <w:t xml:space="preserve"> </w:t>
      </w:r>
      <w:proofErr w:type="spellStart"/>
      <w:r w:rsidR="009D6732" w:rsidRPr="00E86166">
        <w:rPr>
          <w:rFonts w:ascii="Calibri" w:hAnsi="Calibri" w:cs="Calibri"/>
          <w:b/>
          <w:bCs/>
          <w:sz w:val="28"/>
          <w:szCs w:val="26"/>
          <w:shd w:val="clear" w:color="auto" w:fill="FFFFFF"/>
        </w:rPr>
        <w:t>novel</w:t>
      </w:r>
      <w:proofErr w:type="spellEnd"/>
      <w:r w:rsidR="009D6732" w:rsidRPr="00E86166">
        <w:rPr>
          <w:rFonts w:ascii="Calibri" w:hAnsi="Calibri" w:cs="Calibri"/>
          <w:b/>
          <w:bCs/>
          <w:sz w:val="28"/>
          <w:szCs w:val="26"/>
          <w:shd w:val="clear" w:color="auto" w:fill="FFFFFF"/>
        </w:rPr>
        <w:t>, tavola rotonda e musica</w:t>
      </w:r>
      <w:r w:rsidRPr="00E86166">
        <w:rPr>
          <w:rFonts w:ascii="Calibri" w:hAnsi="Calibri" w:cs="Calibri"/>
          <w:b/>
          <w:bCs/>
          <w:sz w:val="28"/>
          <w:szCs w:val="26"/>
          <w:shd w:val="clear" w:color="auto" w:fill="FFFFFF"/>
        </w:rPr>
        <w:t>. Al mattino trekking urbano in città</w:t>
      </w:r>
    </w:p>
    <w:p w:rsidR="00DF48F1" w:rsidRPr="00E86166" w:rsidRDefault="00DF48F1" w:rsidP="001E3D80">
      <w:pPr>
        <w:spacing w:after="0"/>
        <w:jc w:val="both"/>
        <w:rPr>
          <w:rFonts w:ascii="Calibri" w:hAnsi="Calibri" w:cs="Calibri"/>
          <w:sz w:val="24"/>
          <w:szCs w:val="23"/>
          <w:shd w:val="clear" w:color="auto" w:fill="FFFFFF"/>
        </w:rPr>
      </w:pPr>
    </w:p>
    <w:p w:rsidR="008B5B04" w:rsidRPr="00E86166" w:rsidRDefault="001E3D80" w:rsidP="00E86166">
      <w:pPr>
        <w:jc w:val="both"/>
        <w:rPr>
          <w:rFonts w:ascii="Calibri" w:hAnsi="Calibri" w:cs="Calibri"/>
          <w:color w:val="000000"/>
          <w:sz w:val="24"/>
          <w:szCs w:val="23"/>
          <w:shd w:val="clear" w:color="auto" w:fill="FFFFFF"/>
        </w:rPr>
      </w:pPr>
      <w:r w:rsidRPr="00E86166">
        <w:rPr>
          <w:rFonts w:ascii="Calibri" w:hAnsi="Calibri" w:cs="Calibri"/>
          <w:color w:val="000000"/>
          <w:sz w:val="24"/>
          <w:szCs w:val="23"/>
          <w:shd w:val="clear" w:color="auto" w:fill="FFFFFF"/>
        </w:rPr>
        <w:t>Bologna</w:t>
      </w:r>
      <w:r w:rsidR="00670866" w:rsidRPr="00E86166">
        <w:rPr>
          <w:rFonts w:ascii="Calibri" w:hAnsi="Calibri" w:cs="Calibri"/>
          <w:color w:val="000000"/>
          <w:sz w:val="24"/>
          <w:szCs w:val="23"/>
          <w:shd w:val="clear" w:color="auto" w:fill="FFFFFF"/>
        </w:rPr>
        <w:t xml:space="preserve">, </w:t>
      </w:r>
      <w:r w:rsidR="006040A1" w:rsidRPr="00E86166">
        <w:rPr>
          <w:rFonts w:ascii="Calibri" w:hAnsi="Calibri" w:cs="Calibri"/>
          <w:color w:val="000000"/>
          <w:sz w:val="24"/>
          <w:szCs w:val="23"/>
          <w:shd w:val="clear" w:color="auto" w:fill="FFFFFF"/>
        </w:rPr>
        <w:t>14</w:t>
      </w:r>
      <w:r w:rsidR="00670866" w:rsidRPr="00E86166">
        <w:rPr>
          <w:rFonts w:ascii="Calibri" w:hAnsi="Calibri" w:cs="Calibri"/>
          <w:color w:val="000000"/>
          <w:sz w:val="24"/>
          <w:szCs w:val="23"/>
          <w:shd w:val="clear" w:color="auto" w:fill="FFFFFF"/>
        </w:rPr>
        <w:t xml:space="preserve"> </w:t>
      </w:r>
      <w:r w:rsidR="009D6732" w:rsidRPr="00E86166">
        <w:rPr>
          <w:rFonts w:ascii="Calibri" w:hAnsi="Calibri" w:cs="Calibri"/>
          <w:color w:val="000000"/>
          <w:sz w:val="24"/>
          <w:szCs w:val="23"/>
          <w:shd w:val="clear" w:color="auto" w:fill="FFFFFF"/>
        </w:rPr>
        <w:t xml:space="preserve">maggio </w:t>
      </w:r>
      <w:r w:rsidRPr="00E86166">
        <w:rPr>
          <w:rFonts w:ascii="Calibri" w:hAnsi="Calibri" w:cs="Calibri"/>
          <w:color w:val="000000"/>
          <w:sz w:val="24"/>
          <w:szCs w:val="23"/>
          <w:shd w:val="clear" w:color="auto" w:fill="FFFFFF"/>
        </w:rPr>
        <w:t>2023</w:t>
      </w:r>
      <w:r w:rsidR="00670866" w:rsidRPr="00E86166">
        <w:rPr>
          <w:rFonts w:ascii="Calibri" w:hAnsi="Calibri" w:cs="Calibri"/>
          <w:color w:val="000000"/>
          <w:sz w:val="24"/>
          <w:szCs w:val="23"/>
          <w:shd w:val="clear" w:color="auto" w:fill="FFFFFF"/>
        </w:rPr>
        <w:t xml:space="preserve"> </w:t>
      </w:r>
      <w:r w:rsidR="002D73EF" w:rsidRPr="00E86166">
        <w:rPr>
          <w:rFonts w:ascii="Calibri" w:hAnsi="Calibri" w:cs="Calibri"/>
          <w:color w:val="000000"/>
          <w:sz w:val="24"/>
          <w:szCs w:val="23"/>
          <w:shd w:val="clear" w:color="auto" w:fill="FFFFFF"/>
        </w:rPr>
        <w:t>–</w:t>
      </w:r>
      <w:r w:rsidR="00670866" w:rsidRPr="00E86166">
        <w:rPr>
          <w:rFonts w:ascii="Calibri" w:hAnsi="Calibri" w:cs="Calibri"/>
          <w:color w:val="000000"/>
          <w:sz w:val="24"/>
          <w:szCs w:val="23"/>
          <w:shd w:val="clear" w:color="auto" w:fill="FFFFFF"/>
        </w:rPr>
        <w:t xml:space="preserve"> </w:t>
      </w:r>
      <w:r w:rsidR="007C5A30" w:rsidRPr="00E86166">
        <w:rPr>
          <w:rFonts w:ascii="Calibri" w:hAnsi="Calibri" w:cs="Calibri"/>
          <w:color w:val="000000"/>
          <w:sz w:val="24"/>
          <w:szCs w:val="23"/>
          <w:shd w:val="clear" w:color="auto" w:fill="FFFFFF"/>
        </w:rPr>
        <w:t>S</w:t>
      </w:r>
      <w:r w:rsidR="008B5B04" w:rsidRPr="00E86166">
        <w:rPr>
          <w:rFonts w:ascii="Calibri" w:hAnsi="Calibri" w:cs="Calibri"/>
          <w:color w:val="000000"/>
          <w:sz w:val="24"/>
          <w:szCs w:val="23"/>
          <w:shd w:val="clear" w:color="auto" w:fill="FFFFFF"/>
        </w:rPr>
        <w:t xml:space="preserve">econdo appuntamento della rassegna </w:t>
      </w:r>
      <w:r w:rsidR="008B5B04" w:rsidRPr="00E86166">
        <w:rPr>
          <w:rFonts w:ascii="Calibri" w:hAnsi="Calibri" w:cs="Calibri"/>
          <w:b/>
          <w:color w:val="000000"/>
          <w:sz w:val="24"/>
          <w:szCs w:val="23"/>
          <w:shd w:val="clear" w:color="auto" w:fill="FFFFFF"/>
        </w:rPr>
        <w:t>Vibrazioni Migranti</w:t>
      </w:r>
      <w:r w:rsidR="007C5A30" w:rsidRPr="00E86166">
        <w:rPr>
          <w:rFonts w:ascii="Calibri" w:hAnsi="Calibri" w:cs="Calibri"/>
          <w:b/>
          <w:color w:val="000000"/>
          <w:sz w:val="24"/>
          <w:szCs w:val="23"/>
          <w:shd w:val="clear" w:color="auto" w:fill="FFFFFF"/>
        </w:rPr>
        <w:t xml:space="preserve"> 2023 - </w:t>
      </w:r>
      <w:r w:rsidR="008B5B04" w:rsidRPr="00E86166">
        <w:rPr>
          <w:rFonts w:ascii="Calibri" w:hAnsi="Calibri" w:cs="Calibri"/>
          <w:b/>
          <w:color w:val="000000"/>
          <w:sz w:val="24"/>
          <w:szCs w:val="23"/>
          <w:shd w:val="clear" w:color="auto" w:fill="FFFFFF"/>
        </w:rPr>
        <w:t>Storie</w:t>
      </w:r>
      <w:r w:rsidR="006040A1" w:rsidRPr="00E86166">
        <w:rPr>
          <w:rFonts w:ascii="Calibri" w:hAnsi="Calibri" w:cs="Calibri"/>
          <w:b/>
          <w:color w:val="000000"/>
          <w:sz w:val="24"/>
          <w:szCs w:val="23"/>
          <w:shd w:val="clear" w:color="auto" w:fill="FFFFFF"/>
        </w:rPr>
        <w:t xml:space="preserve">, </w:t>
      </w:r>
      <w:r w:rsidR="008B5B04" w:rsidRPr="00E86166">
        <w:rPr>
          <w:rFonts w:ascii="Calibri" w:hAnsi="Calibri" w:cs="Calibri"/>
          <w:color w:val="000000"/>
          <w:sz w:val="24"/>
          <w:szCs w:val="23"/>
          <w:shd w:val="clear" w:color="auto" w:fill="FFFFFF"/>
        </w:rPr>
        <w:t xml:space="preserve">in corso a </w:t>
      </w:r>
      <w:r w:rsidR="008B5B04" w:rsidRPr="00E86166">
        <w:rPr>
          <w:rFonts w:ascii="Calibri" w:hAnsi="Calibri" w:cs="Calibri"/>
          <w:b/>
          <w:color w:val="000000"/>
          <w:sz w:val="24"/>
          <w:szCs w:val="23"/>
          <w:shd w:val="clear" w:color="auto" w:fill="FFFFFF"/>
        </w:rPr>
        <w:t>Bologna</w:t>
      </w:r>
      <w:r w:rsidR="008B5B04" w:rsidRPr="00E86166">
        <w:rPr>
          <w:rFonts w:ascii="Calibri" w:hAnsi="Calibri" w:cs="Calibri"/>
          <w:color w:val="000000"/>
          <w:sz w:val="24"/>
          <w:szCs w:val="23"/>
          <w:shd w:val="clear" w:color="auto" w:fill="FFFFFF"/>
        </w:rPr>
        <w:t xml:space="preserve"> con </w:t>
      </w:r>
      <w:r w:rsidR="00B84B21">
        <w:rPr>
          <w:rFonts w:ascii="Calibri" w:hAnsi="Calibri" w:cs="Calibri"/>
          <w:color w:val="000000"/>
          <w:sz w:val="24"/>
          <w:szCs w:val="23"/>
          <w:shd w:val="clear" w:color="auto" w:fill="FFFFFF"/>
        </w:rPr>
        <w:t>eventi</w:t>
      </w:r>
      <w:r w:rsidR="008B5B04" w:rsidRPr="00E86166">
        <w:rPr>
          <w:rFonts w:ascii="Calibri" w:hAnsi="Calibri" w:cs="Calibri"/>
          <w:color w:val="000000"/>
          <w:sz w:val="24"/>
          <w:szCs w:val="23"/>
          <w:shd w:val="clear" w:color="auto" w:fill="FFFFFF"/>
        </w:rPr>
        <w:t xml:space="preserve"> fino al 29 giugno</w:t>
      </w:r>
      <w:r w:rsidR="008B5B04" w:rsidRPr="00E86166">
        <w:rPr>
          <w:rFonts w:ascii="Calibri" w:hAnsi="Calibri" w:cs="Calibri"/>
          <w:b/>
          <w:color w:val="000000"/>
          <w:sz w:val="24"/>
          <w:szCs w:val="23"/>
          <w:shd w:val="clear" w:color="auto" w:fill="FFFFFF"/>
        </w:rPr>
        <w:t xml:space="preserve">. Una riflessione su inclusione e integrazione attraverso le arti performative </w:t>
      </w:r>
      <w:r w:rsidR="008B5B04" w:rsidRPr="00E86166">
        <w:rPr>
          <w:rFonts w:ascii="Calibri" w:hAnsi="Calibri" w:cs="Calibri"/>
          <w:color w:val="000000"/>
          <w:sz w:val="24"/>
          <w:szCs w:val="23"/>
          <w:shd w:val="clear" w:color="auto" w:fill="FFFFFF"/>
        </w:rPr>
        <w:t>alla luce della mutata geografia umana del tessuto cittadino, organizzata dall’</w:t>
      </w:r>
      <w:r w:rsidR="008B5B04" w:rsidRPr="00E86166">
        <w:rPr>
          <w:rFonts w:ascii="Calibri" w:hAnsi="Calibri" w:cs="Calibri"/>
          <w:b/>
          <w:color w:val="000000"/>
          <w:sz w:val="24"/>
          <w:szCs w:val="23"/>
          <w:shd w:val="clear" w:color="auto" w:fill="FFFFFF"/>
        </w:rPr>
        <w:t xml:space="preserve">Associazione Culturale </w:t>
      </w:r>
      <w:proofErr w:type="spellStart"/>
      <w:r w:rsidR="008B5B04" w:rsidRPr="00E86166">
        <w:rPr>
          <w:rFonts w:ascii="Calibri" w:hAnsi="Calibri" w:cs="Calibri"/>
          <w:b/>
          <w:color w:val="000000"/>
          <w:sz w:val="24"/>
          <w:szCs w:val="23"/>
          <w:shd w:val="clear" w:color="auto" w:fill="FFFFFF"/>
        </w:rPr>
        <w:t>Asanisimasa</w:t>
      </w:r>
      <w:proofErr w:type="spellEnd"/>
      <w:r w:rsidR="008B5B04" w:rsidRPr="00E86166">
        <w:rPr>
          <w:rFonts w:ascii="Calibri" w:hAnsi="Calibri" w:cs="Calibri"/>
          <w:color w:val="000000"/>
          <w:sz w:val="24"/>
          <w:szCs w:val="23"/>
          <w:shd w:val="clear" w:color="auto" w:fill="FFFFFF"/>
        </w:rPr>
        <w:t xml:space="preserve"> con la direzione artistica di </w:t>
      </w:r>
      <w:r w:rsidR="008B5B04" w:rsidRPr="00E86166">
        <w:rPr>
          <w:rFonts w:ascii="Calibri" w:hAnsi="Calibri" w:cs="Calibri"/>
          <w:b/>
          <w:color w:val="000000"/>
          <w:sz w:val="24"/>
          <w:szCs w:val="23"/>
          <w:shd w:val="clear" w:color="auto" w:fill="FFFFFF"/>
        </w:rPr>
        <w:t>Fabio Sperandio</w:t>
      </w:r>
      <w:r w:rsidR="008B5B04" w:rsidRPr="00E86166">
        <w:rPr>
          <w:rFonts w:ascii="Calibri" w:hAnsi="Calibri" w:cs="Calibri"/>
          <w:color w:val="000000"/>
          <w:sz w:val="24"/>
          <w:szCs w:val="23"/>
          <w:shd w:val="clear" w:color="auto" w:fill="FFFFFF"/>
        </w:rPr>
        <w:t xml:space="preserve">. </w:t>
      </w:r>
    </w:p>
    <w:p w:rsidR="009426A6" w:rsidRPr="00E86166" w:rsidRDefault="009D6732" w:rsidP="00E86166">
      <w:pPr>
        <w:jc w:val="both"/>
        <w:rPr>
          <w:rFonts w:cstheme="minorHAnsi"/>
          <w:sz w:val="24"/>
          <w:szCs w:val="23"/>
        </w:rPr>
      </w:pPr>
      <w:r w:rsidRPr="00E86166">
        <w:rPr>
          <w:rFonts w:cstheme="minorHAnsi"/>
          <w:b/>
          <w:bCs/>
          <w:sz w:val="24"/>
          <w:szCs w:val="23"/>
        </w:rPr>
        <w:t>Sabato 20 maggio</w:t>
      </w:r>
      <w:r w:rsidRPr="00E86166">
        <w:rPr>
          <w:rFonts w:cstheme="minorHAnsi"/>
          <w:sz w:val="24"/>
          <w:szCs w:val="23"/>
        </w:rPr>
        <w:t xml:space="preserve"> </w:t>
      </w:r>
      <w:r w:rsidRPr="00E86166">
        <w:rPr>
          <w:rFonts w:cstheme="minorHAnsi"/>
          <w:bCs/>
          <w:sz w:val="24"/>
          <w:szCs w:val="23"/>
        </w:rPr>
        <w:t>Vibrazioni Migranti</w:t>
      </w:r>
      <w:r w:rsidRPr="00E86166">
        <w:rPr>
          <w:rFonts w:cstheme="minorHAnsi"/>
          <w:b/>
          <w:bCs/>
          <w:sz w:val="24"/>
          <w:szCs w:val="23"/>
        </w:rPr>
        <w:t xml:space="preserve"> </w:t>
      </w:r>
      <w:r w:rsidRPr="00E86166">
        <w:rPr>
          <w:rFonts w:cstheme="minorHAnsi"/>
          <w:sz w:val="24"/>
          <w:szCs w:val="23"/>
        </w:rPr>
        <w:t xml:space="preserve">abbraccia </w:t>
      </w:r>
      <w:r w:rsidRPr="00E86166">
        <w:rPr>
          <w:rFonts w:cstheme="minorHAnsi"/>
          <w:b/>
          <w:bCs/>
          <w:sz w:val="24"/>
          <w:szCs w:val="23"/>
        </w:rPr>
        <w:t>Resistenze in Cirenaica</w:t>
      </w:r>
      <w:r w:rsidRPr="00E86166">
        <w:rPr>
          <w:rFonts w:cstheme="minorHAnsi"/>
          <w:sz w:val="24"/>
          <w:szCs w:val="23"/>
        </w:rPr>
        <w:t xml:space="preserve"> per </w:t>
      </w:r>
      <w:r w:rsidRPr="00E86166">
        <w:rPr>
          <w:rFonts w:cstheme="minorHAnsi"/>
          <w:b/>
          <w:sz w:val="24"/>
          <w:szCs w:val="23"/>
        </w:rPr>
        <w:t>proporre una giornata</w:t>
      </w:r>
      <w:r w:rsidRPr="00E86166">
        <w:rPr>
          <w:rFonts w:cstheme="minorHAnsi"/>
          <w:sz w:val="24"/>
          <w:szCs w:val="23"/>
        </w:rPr>
        <w:t xml:space="preserve"> di incontri all’insegna della memoria e </w:t>
      </w:r>
      <w:r w:rsidRPr="00E86166">
        <w:rPr>
          <w:rFonts w:cstheme="minorHAnsi"/>
          <w:b/>
          <w:sz w:val="24"/>
          <w:szCs w:val="23"/>
        </w:rPr>
        <w:t>per</w:t>
      </w:r>
      <w:r w:rsidRPr="00E86166">
        <w:rPr>
          <w:rFonts w:cstheme="minorHAnsi"/>
          <w:sz w:val="24"/>
          <w:szCs w:val="23"/>
        </w:rPr>
        <w:t xml:space="preserve"> </w:t>
      </w:r>
      <w:r w:rsidRPr="00E86166">
        <w:rPr>
          <w:rFonts w:cstheme="minorHAnsi"/>
          <w:b/>
          <w:sz w:val="24"/>
          <w:szCs w:val="23"/>
        </w:rPr>
        <w:t>commemorare le vittime del colonialismo italiano</w:t>
      </w:r>
      <w:r w:rsidRPr="00E86166">
        <w:rPr>
          <w:rFonts w:cstheme="minorHAnsi"/>
          <w:sz w:val="24"/>
          <w:szCs w:val="23"/>
        </w:rPr>
        <w:t>.</w:t>
      </w:r>
      <w:r w:rsidR="00CA08B3" w:rsidRPr="00E86166">
        <w:rPr>
          <w:rFonts w:cstheme="minorHAnsi"/>
          <w:sz w:val="24"/>
          <w:szCs w:val="23"/>
        </w:rPr>
        <w:t xml:space="preserve"> La scelta della data si rifà al più grave crimine di guerra dell'Italia colonialista. Il</w:t>
      </w:r>
      <w:r w:rsidR="0084648B" w:rsidRPr="00E86166">
        <w:rPr>
          <w:rFonts w:cstheme="minorHAnsi"/>
          <w:sz w:val="24"/>
          <w:szCs w:val="23"/>
        </w:rPr>
        <w:t xml:space="preserve"> 19 febbraio 1937, ad Addis Abeba, andò fallito </w:t>
      </w:r>
      <w:r w:rsidR="00CA08B3" w:rsidRPr="00E86166">
        <w:rPr>
          <w:rFonts w:cstheme="minorHAnsi"/>
          <w:sz w:val="24"/>
          <w:szCs w:val="23"/>
        </w:rPr>
        <w:t>un attentato</w:t>
      </w:r>
      <w:r w:rsidR="0084648B" w:rsidRPr="00E86166">
        <w:rPr>
          <w:rFonts w:cstheme="minorHAnsi"/>
          <w:sz w:val="24"/>
          <w:szCs w:val="23"/>
        </w:rPr>
        <w:t xml:space="preserve"> </w:t>
      </w:r>
      <w:r w:rsidR="00CA08B3" w:rsidRPr="00E86166">
        <w:rPr>
          <w:rFonts w:cstheme="minorHAnsi"/>
          <w:sz w:val="24"/>
          <w:szCs w:val="23"/>
        </w:rPr>
        <w:t xml:space="preserve">alla vita del </w:t>
      </w:r>
      <w:r w:rsidR="006040A1" w:rsidRPr="00E86166">
        <w:rPr>
          <w:rFonts w:cstheme="minorHAnsi"/>
          <w:sz w:val="24"/>
          <w:szCs w:val="23"/>
        </w:rPr>
        <w:t xml:space="preserve">viceré di </w:t>
      </w:r>
      <w:r w:rsidR="00CA08B3" w:rsidRPr="00E86166">
        <w:rPr>
          <w:rFonts w:cstheme="minorHAnsi"/>
          <w:sz w:val="24"/>
          <w:szCs w:val="23"/>
        </w:rPr>
        <w:t>Etiopia Rodolfo Graziani</w:t>
      </w:r>
      <w:r w:rsidR="0084648B" w:rsidRPr="00E86166">
        <w:rPr>
          <w:rFonts w:cstheme="minorHAnsi"/>
          <w:sz w:val="24"/>
          <w:szCs w:val="23"/>
        </w:rPr>
        <w:t>,</w:t>
      </w:r>
      <w:r w:rsidR="00CA08B3" w:rsidRPr="00E86166">
        <w:rPr>
          <w:rFonts w:cstheme="minorHAnsi"/>
          <w:sz w:val="24"/>
          <w:szCs w:val="23"/>
        </w:rPr>
        <w:t xml:space="preserve"> il quale mise </w:t>
      </w:r>
      <w:r w:rsidR="0084648B" w:rsidRPr="00E86166">
        <w:rPr>
          <w:rFonts w:cstheme="minorHAnsi"/>
          <w:sz w:val="24"/>
          <w:szCs w:val="23"/>
        </w:rPr>
        <w:t xml:space="preserve">immediatamente </w:t>
      </w:r>
      <w:r w:rsidR="00CA08B3" w:rsidRPr="00E86166">
        <w:rPr>
          <w:rFonts w:cstheme="minorHAnsi"/>
          <w:sz w:val="24"/>
          <w:szCs w:val="23"/>
        </w:rPr>
        <w:t xml:space="preserve">in atto una repressione che in pochi giorni fece decine di migliaia di vittime. </w:t>
      </w:r>
      <w:r w:rsidR="0084648B" w:rsidRPr="00E86166">
        <w:rPr>
          <w:rFonts w:cstheme="minorHAnsi"/>
          <w:sz w:val="24"/>
          <w:szCs w:val="23"/>
        </w:rPr>
        <w:t>Tre mesi dopo</w:t>
      </w:r>
      <w:r w:rsidR="0062446B" w:rsidRPr="00E86166">
        <w:rPr>
          <w:rFonts w:cstheme="minorHAnsi"/>
          <w:sz w:val="24"/>
          <w:szCs w:val="23"/>
        </w:rPr>
        <w:t xml:space="preserve"> le truppe del generale </w:t>
      </w:r>
      <w:proofErr w:type="spellStart"/>
      <w:r w:rsidR="0062446B" w:rsidRPr="00E86166">
        <w:rPr>
          <w:rFonts w:cstheme="minorHAnsi"/>
          <w:sz w:val="24"/>
          <w:szCs w:val="23"/>
        </w:rPr>
        <w:t>Meletti</w:t>
      </w:r>
      <w:proofErr w:type="spellEnd"/>
      <w:r w:rsidR="0062446B" w:rsidRPr="00E86166">
        <w:rPr>
          <w:rFonts w:cstheme="minorHAnsi"/>
          <w:sz w:val="24"/>
          <w:szCs w:val="23"/>
        </w:rPr>
        <w:t xml:space="preserve">, agli ordini di Graziani, </w:t>
      </w:r>
      <w:r w:rsidR="0084648B" w:rsidRPr="00E86166">
        <w:rPr>
          <w:rFonts w:cstheme="minorHAnsi"/>
          <w:sz w:val="24"/>
          <w:szCs w:val="23"/>
        </w:rPr>
        <w:t xml:space="preserve">raggiunse </w:t>
      </w:r>
      <w:proofErr w:type="spellStart"/>
      <w:r w:rsidR="0084648B" w:rsidRPr="00E86166">
        <w:rPr>
          <w:rFonts w:cstheme="minorHAnsi"/>
          <w:color w:val="000000"/>
          <w:sz w:val="24"/>
          <w:szCs w:val="23"/>
        </w:rPr>
        <w:t>Debra</w:t>
      </w:r>
      <w:proofErr w:type="spellEnd"/>
      <w:r w:rsidR="0084648B" w:rsidRPr="00E86166">
        <w:rPr>
          <w:rFonts w:cstheme="minorHAnsi"/>
          <w:color w:val="000000"/>
          <w:sz w:val="24"/>
          <w:szCs w:val="23"/>
        </w:rPr>
        <w:t xml:space="preserve"> </w:t>
      </w:r>
      <w:proofErr w:type="spellStart"/>
      <w:r w:rsidR="0084648B" w:rsidRPr="00E86166">
        <w:rPr>
          <w:rFonts w:cstheme="minorHAnsi"/>
          <w:color w:val="000000"/>
          <w:sz w:val="24"/>
          <w:szCs w:val="23"/>
        </w:rPr>
        <w:t>Libanòs</w:t>
      </w:r>
      <w:proofErr w:type="spellEnd"/>
      <w:r w:rsidR="0084648B" w:rsidRPr="00E86166">
        <w:rPr>
          <w:rFonts w:cstheme="minorHAnsi"/>
          <w:color w:val="000000"/>
          <w:sz w:val="24"/>
          <w:szCs w:val="23"/>
        </w:rPr>
        <w:t xml:space="preserve">, la più celebre </w:t>
      </w:r>
      <w:r w:rsidR="008672A1" w:rsidRPr="00E86166">
        <w:rPr>
          <w:rFonts w:cstheme="minorHAnsi"/>
          <w:color w:val="000000"/>
          <w:sz w:val="24"/>
          <w:szCs w:val="23"/>
        </w:rPr>
        <w:t xml:space="preserve">città-convento di </w:t>
      </w:r>
      <w:r w:rsidR="0084648B" w:rsidRPr="00E86166">
        <w:rPr>
          <w:rFonts w:cstheme="minorHAnsi"/>
          <w:color w:val="000000"/>
          <w:sz w:val="24"/>
          <w:szCs w:val="23"/>
        </w:rPr>
        <w:t xml:space="preserve">Etiopia, </w:t>
      </w:r>
      <w:r w:rsidR="0062446B" w:rsidRPr="00E86166">
        <w:rPr>
          <w:rFonts w:cstheme="minorHAnsi"/>
          <w:color w:val="000000"/>
          <w:sz w:val="24"/>
          <w:szCs w:val="23"/>
        </w:rPr>
        <w:t>dove, tra il 20</w:t>
      </w:r>
      <w:r w:rsidR="0062446B" w:rsidRPr="00E86166">
        <w:rPr>
          <w:rFonts w:cstheme="minorHAnsi"/>
          <w:sz w:val="24"/>
          <w:szCs w:val="23"/>
        </w:rPr>
        <w:t xml:space="preserve"> e il 29 maggio, venner</w:t>
      </w:r>
      <w:r w:rsidR="0062446B" w:rsidRPr="00E86166">
        <w:rPr>
          <w:rFonts w:cstheme="minorHAnsi"/>
          <w:color w:val="000000"/>
          <w:sz w:val="24"/>
          <w:szCs w:val="23"/>
        </w:rPr>
        <w:t xml:space="preserve">o uccisi tutti i diaconi, i monaci e il vice-priore. </w:t>
      </w:r>
    </w:p>
    <w:p w:rsidR="00A21C70" w:rsidRPr="00E86166" w:rsidRDefault="00A21C70" w:rsidP="00E86166">
      <w:pPr>
        <w:jc w:val="both"/>
        <w:rPr>
          <w:rFonts w:cstheme="minorHAnsi"/>
          <w:sz w:val="24"/>
          <w:szCs w:val="23"/>
        </w:rPr>
      </w:pPr>
      <w:r w:rsidRPr="00E86166">
        <w:rPr>
          <w:rFonts w:eastAsia="Calibri" w:cstheme="minorHAnsi"/>
          <w:sz w:val="24"/>
          <w:szCs w:val="23"/>
        </w:rPr>
        <w:t xml:space="preserve">Il primo appuntamento </w:t>
      </w:r>
      <w:r w:rsidR="00C54D06" w:rsidRPr="00E86166">
        <w:rPr>
          <w:rFonts w:eastAsia="Calibri" w:cstheme="minorHAnsi"/>
          <w:sz w:val="24"/>
          <w:szCs w:val="23"/>
        </w:rPr>
        <w:t xml:space="preserve">della giornata </w:t>
      </w:r>
      <w:r w:rsidR="009D6732" w:rsidRPr="00E86166">
        <w:rPr>
          <w:rFonts w:cstheme="minorHAnsi"/>
          <w:sz w:val="24"/>
          <w:szCs w:val="23"/>
        </w:rPr>
        <w:t xml:space="preserve">è alle </w:t>
      </w:r>
      <w:r w:rsidR="009D6732" w:rsidRPr="00E86166">
        <w:rPr>
          <w:rFonts w:cstheme="minorHAnsi"/>
          <w:b/>
          <w:bCs/>
          <w:sz w:val="24"/>
          <w:szCs w:val="23"/>
        </w:rPr>
        <w:t>10.30</w:t>
      </w:r>
      <w:r w:rsidR="009D6732" w:rsidRPr="00E86166">
        <w:rPr>
          <w:rFonts w:cstheme="minorHAnsi"/>
          <w:sz w:val="24"/>
          <w:szCs w:val="23"/>
        </w:rPr>
        <w:t xml:space="preserve"> davanti al Sacrario dei partigiani in </w:t>
      </w:r>
      <w:r w:rsidR="009D6732" w:rsidRPr="00E86166">
        <w:rPr>
          <w:rFonts w:cstheme="minorHAnsi"/>
          <w:b/>
          <w:bCs/>
          <w:sz w:val="24"/>
          <w:szCs w:val="23"/>
        </w:rPr>
        <w:t>piazza del Nettuno</w:t>
      </w:r>
      <w:r w:rsidR="009D6732" w:rsidRPr="00E86166">
        <w:rPr>
          <w:rFonts w:cstheme="minorHAnsi"/>
          <w:sz w:val="24"/>
          <w:szCs w:val="23"/>
        </w:rPr>
        <w:t xml:space="preserve"> per un </w:t>
      </w:r>
      <w:r w:rsidR="009D6732" w:rsidRPr="00E86166">
        <w:rPr>
          <w:rFonts w:cstheme="minorHAnsi"/>
          <w:b/>
          <w:bCs/>
          <w:sz w:val="24"/>
          <w:szCs w:val="23"/>
        </w:rPr>
        <w:t>trekking urbano</w:t>
      </w:r>
      <w:r w:rsidR="009D6732" w:rsidRPr="00E86166">
        <w:rPr>
          <w:rFonts w:cstheme="minorHAnsi"/>
          <w:sz w:val="24"/>
          <w:szCs w:val="23"/>
        </w:rPr>
        <w:t xml:space="preserve"> alla ricerca delle tracce coloniali in città. Tra le tappe, il palazzo Faccetta nera e la Casa del fascio.</w:t>
      </w:r>
      <w:r w:rsidRPr="00E86166">
        <w:rPr>
          <w:rFonts w:cstheme="minorHAnsi"/>
          <w:sz w:val="24"/>
          <w:szCs w:val="23"/>
        </w:rPr>
        <w:t xml:space="preserve"> </w:t>
      </w:r>
    </w:p>
    <w:p w:rsidR="00C54D06" w:rsidRPr="00E86166" w:rsidRDefault="009D6732" w:rsidP="00E86166">
      <w:pPr>
        <w:jc w:val="both"/>
        <w:rPr>
          <w:rFonts w:cstheme="minorHAnsi"/>
          <w:sz w:val="24"/>
          <w:szCs w:val="23"/>
        </w:rPr>
      </w:pPr>
      <w:r w:rsidRPr="00E86166">
        <w:rPr>
          <w:rFonts w:cstheme="minorHAnsi"/>
          <w:sz w:val="24"/>
          <w:szCs w:val="23"/>
        </w:rPr>
        <w:t xml:space="preserve">Nel pomeriggio le attività si spostano al </w:t>
      </w:r>
      <w:r w:rsidRPr="00E86166">
        <w:rPr>
          <w:rFonts w:cstheme="minorHAnsi"/>
          <w:b/>
          <w:bCs/>
          <w:sz w:val="24"/>
          <w:szCs w:val="23"/>
          <w:lang w:val="fr-FR"/>
        </w:rPr>
        <w:t>Nassau</w:t>
      </w:r>
      <w:r w:rsidRPr="00E86166">
        <w:rPr>
          <w:rFonts w:cstheme="minorHAnsi"/>
          <w:b/>
          <w:bCs/>
          <w:sz w:val="24"/>
          <w:szCs w:val="23"/>
        </w:rPr>
        <w:t xml:space="preserve">, </w:t>
      </w:r>
      <w:r w:rsidRPr="00E86166">
        <w:rPr>
          <w:rFonts w:cstheme="minorHAnsi"/>
          <w:sz w:val="24"/>
          <w:szCs w:val="23"/>
        </w:rPr>
        <w:t xml:space="preserve">in Via </w:t>
      </w:r>
      <w:proofErr w:type="spellStart"/>
      <w:r w:rsidRPr="00E86166">
        <w:rPr>
          <w:rFonts w:cstheme="minorHAnsi"/>
          <w:sz w:val="24"/>
          <w:szCs w:val="23"/>
        </w:rPr>
        <w:t>Dè</w:t>
      </w:r>
      <w:proofErr w:type="spellEnd"/>
      <w:r w:rsidRPr="00E86166">
        <w:rPr>
          <w:rFonts w:cstheme="minorHAnsi"/>
          <w:sz w:val="24"/>
          <w:szCs w:val="23"/>
        </w:rPr>
        <w:t xml:space="preserve"> Griffoni 5/2 Bologna, per </w:t>
      </w:r>
      <w:r w:rsidRPr="00E86166">
        <w:rPr>
          <w:rFonts w:cstheme="minorHAnsi"/>
          <w:b/>
          <w:bCs/>
          <w:sz w:val="24"/>
          <w:szCs w:val="23"/>
        </w:rPr>
        <w:t xml:space="preserve">tre eventi </w:t>
      </w:r>
      <w:r w:rsidRPr="00E86166">
        <w:rPr>
          <w:rFonts w:cstheme="minorHAnsi"/>
          <w:sz w:val="24"/>
          <w:szCs w:val="23"/>
        </w:rPr>
        <w:t xml:space="preserve">che, attraverso linguaggi narrativi diversi, raccontano </w:t>
      </w:r>
      <w:r w:rsidRPr="00E86166">
        <w:rPr>
          <w:rFonts w:cstheme="minorHAnsi"/>
          <w:b/>
          <w:bCs/>
          <w:sz w:val="24"/>
          <w:szCs w:val="23"/>
        </w:rPr>
        <w:t>Storie di colonialismo</w:t>
      </w:r>
      <w:r w:rsidRPr="00E86166">
        <w:rPr>
          <w:rFonts w:cstheme="minorHAnsi"/>
          <w:sz w:val="24"/>
          <w:szCs w:val="23"/>
        </w:rPr>
        <w:t xml:space="preserve">. </w:t>
      </w:r>
    </w:p>
    <w:p w:rsidR="00C54D06" w:rsidRPr="00E86166" w:rsidRDefault="009D6732" w:rsidP="00E86166">
      <w:pPr>
        <w:jc w:val="both"/>
        <w:rPr>
          <w:rFonts w:cstheme="minorHAnsi"/>
          <w:sz w:val="24"/>
          <w:szCs w:val="23"/>
        </w:rPr>
      </w:pPr>
      <w:r w:rsidRPr="00E86166">
        <w:rPr>
          <w:rFonts w:cstheme="minorHAnsi"/>
          <w:sz w:val="24"/>
          <w:szCs w:val="23"/>
        </w:rPr>
        <w:t xml:space="preserve">Si comincia </w:t>
      </w:r>
      <w:r w:rsidR="00A21C70" w:rsidRPr="00E86166">
        <w:rPr>
          <w:rFonts w:cstheme="minorHAnsi"/>
          <w:sz w:val="24"/>
          <w:szCs w:val="23"/>
        </w:rPr>
        <w:t>alle</w:t>
      </w:r>
      <w:r w:rsidRPr="00E86166">
        <w:rPr>
          <w:rFonts w:cstheme="minorHAnsi"/>
          <w:sz w:val="24"/>
          <w:szCs w:val="23"/>
          <w:lang w:val="fr-FR"/>
        </w:rPr>
        <w:t xml:space="preserve"> </w:t>
      </w:r>
      <w:r w:rsidRPr="00E86166">
        <w:rPr>
          <w:rFonts w:cstheme="minorHAnsi"/>
          <w:b/>
          <w:bCs/>
          <w:sz w:val="24"/>
          <w:szCs w:val="23"/>
        </w:rPr>
        <w:t xml:space="preserve">17 </w:t>
      </w:r>
      <w:r w:rsidRPr="00E86166">
        <w:rPr>
          <w:rFonts w:cstheme="minorHAnsi"/>
          <w:sz w:val="24"/>
          <w:szCs w:val="23"/>
        </w:rPr>
        <w:t xml:space="preserve">con il </w:t>
      </w:r>
      <w:r w:rsidRPr="00E86166">
        <w:rPr>
          <w:rFonts w:cstheme="minorHAnsi"/>
          <w:b/>
          <w:bCs/>
          <w:sz w:val="24"/>
          <w:szCs w:val="23"/>
        </w:rPr>
        <w:t>vernissage</w:t>
      </w:r>
      <w:r w:rsidRPr="00E86166">
        <w:rPr>
          <w:rFonts w:cstheme="minorHAnsi"/>
          <w:sz w:val="24"/>
          <w:szCs w:val="23"/>
        </w:rPr>
        <w:t xml:space="preserve"> dell’esposizione di tavole originali del </w:t>
      </w:r>
      <w:proofErr w:type="spellStart"/>
      <w:r w:rsidRPr="00E86166">
        <w:rPr>
          <w:rFonts w:cstheme="minorHAnsi"/>
          <w:sz w:val="24"/>
          <w:szCs w:val="23"/>
        </w:rPr>
        <w:t>graphic</w:t>
      </w:r>
      <w:proofErr w:type="spellEnd"/>
      <w:r w:rsidRPr="00E86166">
        <w:rPr>
          <w:rFonts w:cstheme="minorHAnsi"/>
          <w:sz w:val="24"/>
          <w:szCs w:val="23"/>
        </w:rPr>
        <w:t xml:space="preserve"> </w:t>
      </w:r>
      <w:proofErr w:type="spellStart"/>
      <w:r w:rsidRPr="00E86166">
        <w:rPr>
          <w:rFonts w:cstheme="minorHAnsi"/>
          <w:sz w:val="24"/>
          <w:szCs w:val="23"/>
        </w:rPr>
        <w:t>novel</w:t>
      </w:r>
      <w:proofErr w:type="spellEnd"/>
      <w:r w:rsidRPr="00E86166">
        <w:rPr>
          <w:rFonts w:cstheme="minorHAnsi"/>
          <w:sz w:val="24"/>
          <w:szCs w:val="23"/>
        </w:rPr>
        <w:t>, work in progress,</w:t>
      </w:r>
      <w:r w:rsidRPr="00E86166">
        <w:rPr>
          <w:rFonts w:cstheme="minorHAnsi"/>
          <w:b/>
          <w:bCs/>
          <w:i/>
          <w:iCs/>
          <w:sz w:val="24"/>
          <w:szCs w:val="23"/>
        </w:rPr>
        <w:t xml:space="preserve"> </w:t>
      </w:r>
      <w:proofErr w:type="spellStart"/>
      <w:r w:rsidRPr="00E86166">
        <w:rPr>
          <w:rFonts w:cstheme="minorHAnsi"/>
          <w:b/>
          <w:bCs/>
          <w:i/>
          <w:iCs/>
          <w:sz w:val="24"/>
          <w:szCs w:val="23"/>
        </w:rPr>
        <w:t>Yekatit</w:t>
      </w:r>
      <w:proofErr w:type="spellEnd"/>
      <w:r w:rsidRPr="00E86166">
        <w:rPr>
          <w:rFonts w:cstheme="minorHAnsi"/>
          <w:b/>
          <w:bCs/>
          <w:i/>
          <w:iCs/>
          <w:sz w:val="24"/>
          <w:szCs w:val="23"/>
        </w:rPr>
        <w:t xml:space="preserve"> 12</w:t>
      </w:r>
      <w:r w:rsidRPr="00E86166">
        <w:rPr>
          <w:rFonts w:cstheme="minorHAnsi"/>
          <w:b/>
          <w:bCs/>
          <w:sz w:val="24"/>
          <w:szCs w:val="23"/>
        </w:rPr>
        <w:t xml:space="preserve"> di Andrea Sestante</w:t>
      </w:r>
      <w:r w:rsidRPr="00E86166">
        <w:rPr>
          <w:rFonts w:cstheme="minorHAnsi"/>
          <w:sz w:val="24"/>
          <w:szCs w:val="23"/>
        </w:rPr>
        <w:t xml:space="preserve">, </w:t>
      </w:r>
      <w:r w:rsidR="00A21C70" w:rsidRPr="00E86166">
        <w:rPr>
          <w:rFonts w:cstheme="minorHAnsi"/>
          <w:sz w:val="24"/>
          <w:szCs w:val="23"/>
        </w:rPr>
        <w:t xml:space="preserve">all’anagrafe </w:t>
      </w:r>
      <w:r w:rsidRPr="00E86166">
        <w:rPr>
          <w:rFonts w:cstheme="minorHAnsi"/>
          <w:sz w:val="24"/>
          <w:szCs w:val="23"/>
        </w:rPr>
        <w:t xml:space="preserve">Andrea Lelli. </w:t>
      </w:r>
      <w:proofErr w:type="spellStart"/>
      <w:r w:rsidR="00C54D06" w:rsidRPr="00E86166">
        <w:rPr>
          <w:rFonts w:cstheme="minorHAnsi"/>
          <w:sz w:val="24"/>
          <w:szCs w:val="23"/>
        </w:rPr>
        <w:t>Yekatit</w:t>
      </w:r>
      <w:proofErr w:type="spellEnd"/>
      <w:r w:rsidR="00C54D06" w:rsidRPr="00E86166">
        <w:rPr>
          <w:rFonts w:cstheme="minorHAnsi"/>
          <w:sz w:val="24"/>
          <w:szCs w:val="23"/>
        </w:rPr>
        <w:t xml:space="preserve"> 12 - l’equivalente del 19 febbraio nel calendario copto etiope - racconta per disegni e parole la strage del 1937 di Addis Abeba. </w:t>
      </w:r>
      <w:r w:rsidR="0062351C" w:rsidRPr="00E86166">
        <w:rPr>
          <w:rFonts w:cstheme="minorHAnsi"/>
          <w:sz w:val="24"/>
          <w:szCs w:val="23"/>
        </w:rPr>
        <w:t>L’autore</w:t>
      </w:r>
      <w:r w:rsidR="00C54D06" w:rsidRPr="00E86166">
        <w:rPr>
          <w:rFonts w:cstheme="minorHAnsi"/>
          <w:sz w:val="24"/>
          <w:szCs w:val="23"/>
        </w:rPr>
        <w:t xml:space="preserve">, modenese, classe 1970, </w:t>
      </w:r>
      <w:r w:rsidR="0062351C" w:rsidRPr="00E86166">
        <w:rPr>
          <w:rFonts w:cstheme="minorHAnsi"/>
          <w:sz w:val="24"/>
          <w:szCs w:val="23"/>
        </w:rPr>
        <w:t>grafico, illustratore e docente di web design all’Accademia Belle Arti di Bologna, è cresciuto con i racconti dei nonni, con le loro storie che incarnavano le narrazioni di ideologie contrapposte che hanno fatto maturare il forte interesse sul tema dell’antifascismo e della resistenza.</w:t>
      </w:r>
    </w:p>
    <w:p w:rsidR="0062351C" w:rsidRPr="00E86166" w:rsidRDefault="009D6732" w:rsidP="00E86166">
      <w:pPr>
        <w:jc w:val="both"/>
        <w:rPr>
          <w:rFonts w:cstheme="minorHAnsi"/>
          <w:sz w:val="24"/>
          <w:szCs w:val="23"/>
          <w:lang w:val="pt-PT"/>
        </w:rPr>
      </w:pPr>
      <w:r w:rsidRPr="00E86166">
        <w:rPr>
          <w:rFonts w:cstheme="minorHAnsi"/>
          <w:sz w:val="24"/>
          <w:szCs w:val="23"/>
        </w:rPr>
        <w:t>Alle</w:t>
      </w:r>
      <w:r w:rsidRPr="00E86166">
        <w:rPr>
          <w:rFonts w:cstheme="minorHAnsi"/>
          <w:b/>
          <w:bCs/>
          <w:sz w:val="24"/>
          <w:szCs w:val="23"/>
        </w:rPr>
        <w:t xml:space="preserve"> 18</w:t>
      </w:r>
      <w:r w:rsidRPr="00E86166">
        <w:rPr>
          <w:rFonts w:cstheme="minorHAnsi"/>
          <w:sz w:val="24"/>
          <w:szCs w:val="23"/>
        </w:rPr>
        <w:t xml:space="preserve">, segue la </w:t>
      </w:r>
      <w:r w:rsidRPr="00E86166">
        <w:rPr>
          <w:rFonts w:cstheme="minorHAnsi"/>
          <w:b/>
          <w:bCs/>
          <w:sz w:val="24"/>
          <w:szCs w:val="23"/>
        </w:rPr>
        <w:t xml:space="preserve">tavola rotonda </w:t>
      </w:r>
      <w:r w:rsidRPr="00E86166">
        <w:rPr>
          <w:rFonts w:cstheme="minorHAnsi"/>
          <w:b/>
          <w:bCs/>
          <w:i/>
          <w:sz w:val="24"/>
          <w:szCs w:val="23"/>
        </w:rPr>
        <w:t>Storie di Colonialismo</w:t>
      </w:r>
      <w:r w:rsidRPr="00E86166">
        <w:rPr>
          <w:rFonts w:cstheme="minorHAnsi"/>
          <w:b/>
          <w:bCs/>
          <w:sz w:val="24"/>
          <w:szCs w:val="23"/>
        </w:rPr>
        <w:t xml:space="preserve">, </w:t>
      </w:r>
      <w:r w:rsidRPr="00E86166">
        <w:rPr>
          <w:rFonts w:cstheme="minorHAnsi"/>
          <w:sz w:val="24"/>
          <w:szCs w:val="23"/>
        </w:rPr>
        <w:t xml:space="preserve">in cui </w:t>
      </w:r>
      <w:r w:rsidR="006040A1" w:rsidRPr="00CA1780">
        <w:rPr>
          <w:rFonts w:cstheme="minorHAnsi"/>
          <w:b/>
          <w:sz w:val="24"/>
          <w:szCs w:val="23"/>
        </w:rPr>
        <w:t>Sestante</w:t>
      </w:r>
      <w:r w:rsidR="0062351C" w:rsidRPr="00E86166">
        <w:rPr>
          <w:rFonts w:cstheme="minorHAnsi"/>
          <w:sz w:val="24"/>
          <w:szCs w:val="23"/>
        </w:rPr>
        <w:t xml:space="preserve"> </w:t>
      </w:r>
      <w:r w:rsidRPr="00E86166">
        <w:rPr>
          <w:rFonts w:cstheme="minorHAnsi"/>
          <w:sz w:val="24"/>
          <w:szCs w:val="23"/>
        </w:rPr>
        <w:t>incontra</w:t>
      </w:r>
      <w:r w:rsidRPr="00E86166">
        <w:rPr>
          <w:rFonts w:cstheme="minorHAnsi"/>
          <w:b/>
          <w:bCs/>
          <w:sz w:val="24"/>
          <w:szCs w:val="23"/>
        </w:rPr>
        <w:t xml:space="preserve"> </w:t>
      </w:r>
      <w:r w:rsidRPr="00E86166">
        <w:rPr>
          <w:rFonts w:cstheme="minorHAnsi"/>
          <w:b/>
          <w:bCs/>
          <w:sz w:val="24"/>
          <w:szCs w:val="23"/>
          <w:lang w:val="es-ES_tradnl"/>
        </w:rPr>
        <w:t>Nadia M</w:t>
      </w:r>
      <w:r w:rsidRPr="00E86166">
        <w:rPr>
          <w:rFonts w:cstheme="minorHAnsi"/>
          <w:b/>
          <w:bCs/>
          <w:sz w:val="24"/>
          <w:szCs w:val="23"/>
        </w:rPr>
        <w:t xml:space="preserve">. </w:t>
      </w:r>
      <w:r w:rsidRPr="00E86166">
        <w:rPr>
          <w:rFonts w:cstheme="minorHAnsi"/>
          <w:b/>
          <w:bCs/>
          <w:sz w:val="24"/>
          <w:szCs w:val="23"/>
          <w:lang w:val="pt-PT"/>
        </w:rPr>
        <w:t>Abdelhamid</w:t>
      </w:r>
      <w:r w:rsidRPr="00E86166">
        <w:rPr>
          <w:rFonts w:cstheme="minorHAnsi"/>
          <w:sz w:val="24"/>
          <w:szCs w:val="23"/>
        </w:rPr>
        <w:t xml:space="preserve">, mediatrice interculturale, formatrice e studiosa, </w:t>
      </w:r>
      <w:r w:rsidRPr="00E86166">
        <w:rPr>
          <w:rFonts w:cstheme="minorHAnsi"/>
          <w:b/>
          <w:bCs/>
          <w:sz w:val="24"/>
          <w:szCs w:val="23"/>
        </w:rPr>
        <w:t xml:space="preserve">Mariana E. </w:t>
      </w:r>
      <w:proofErr w:type="spellStart"/>
      <w:r w:rsidRPr="00E86166">
        <w:rPr>
          <w:rFonts w:cstheme="minorHAnsi"/>
          <w:b/>
          <w:bCs/>
          <w:sz w:val="24"/>
          <w:szCs w:val="23"/>
        </w:rPr>
        <w:t>Califano</w:t>
      </w:r>
      <w:proofErr w:type="spellEnd"/>
      <w:r w:rsidRPr="00E86166">
        <w:rPr>
          <w:rFonts w:cstheme="minorHAnsi"/>
          <w:b/>
          <w:bCs/>
          <w:sz w:val="24"/>
          <w:szCs w:val="23"/>
        </w:rPr>
        <w:t>,</w:t>
      </w:r>
      <w:r w:rsidRPr="00E86166">
        <w:rPr>
          <w:rFonts w:cstheme="minorHAnsi"/>
          <w:sz w:val="24"/>
          <w:szCs w:val="23"/>
        </w:rPr>
        <w:t xml:space="preserve"> storica e attivista di Resistenze in Cirenaica e </w:t>
      </w:r>
      <w:r w:rsidRPr="00E86166">
        <w:rPr>
          <w:rFonts w:cstheme="minorHAnsi"/>
          <w:b/>
          <w:bCs/>
          <w:sz w:val="24"/>
          <w:szCs w:val="23"/>
        </w:rPr>
        <w:t xml:space="preserve">Matteo </w:t>
      </w:r>
      <w:proofErr w:type="spellStart"/>
      <w:r w:rsidRPr="00E86166">
        <w:rPr>
          <w:rFonts w:cstheme="minorHAnsi"/>
          <w:b/>
          <w:bCs/>
          <w:sz w:val="24"/>
          <w:szCs w:val="23"/>
        </w:rPr>
        <w:t>Dominioni</w:t>
      </w:r>
      <w:proofErr w:type="spellEnd"/>
      <w:r w:rsidRPr="00E86166">
        <w:rPr>
          <w:rFonts w:cstheme="minorHAnsi"/>
          <w:sz w:val="24"/>
          <w:szCs w:val="23"/>
        </w:rPr>
        <w:t>, studioso del colonialismo italiano e autore di</w:t>
      </w:r>
      <w:r w:rsidR="0062351C" w:rsidRPr="00E86166">
        <w:rPr>
          <w:rFonts w:cstheme="minorHAnsi"/>
          <w:i/>
          <w:iCs/>
          <w:sz w:val="24"/>
          <w:szCs w:val="23"/>
        </w:rPr>
        <w:t xml:space="preserve"> </w:t>
      </w:r>
      <w:r w:rsidR="0062351C" w:rsidRPr="00E86166">
        <w:rPr>
          <w:rFonts w:cstheme="minorHAnsi"/>
          <w:b/>
          <w:i/>
          <w:iCs/>
          <w:sz w:val="24"/>
          <w:szCs w:val="23"/>
        </w:rPr>
        <w:t>Lo sfascio dell’impero</w:t>
      </w:r>
      <w:r w:rsidR="0062351C" w:rsidRPr="00E86166">
        <w:rPr>
          <w:rFonts w:cstheme="minorHAnsi"/>
          <w:i/>
          <w:iCs/>
          <w:sz w:val="24"/>
          <w:szCs w:val="23"/>
        </w:rPr>
        <w:t xml:space="preserve"> </w:t>
      </w:r>
      <w:r w:rsidRPr="00E86166">
        <w:rPr>
          <w:rFonts w:cstheme="minorHAnsi"/>
          <w:sz w:val="24"/>
          <w:szCs w:val="23"/>
        </w:rPr>
        <w:t>(</w:t>
      </w:r>
      <w:r w:rsidR="0062351C" w:rsidRPr="00E86166">
        <w:rPr>
          <w:rFonts w:cstheme="minorHAnsi"/>
          <w:sz w:val="24"/>
          <w:szCs w:val="23"/>
        </w:rPr>
        <w:t xml:space="preserve">Laterza, </w:t>
      </w:r>
      <w:r w:rsidRPr="00E86166">
        <w:rPr>
          <w:rFonts w:cstheme="minorHAnsi"/>
          <w:sz w:val="24"/>
          <w:szCs w:val="23"/>
        </w:rPr>
        <w:t>2008) per parlare dei modi di raccontare storie d'italiani nel Corno d</w:t>
      </w:r>
      <w:r w:rsidRPr="00E86166">
        <w:rPr>
          <w:rFonts w:cstheme="minorHAnsi"/>
          <w:sz w:val="24"/>
          <w:szCs w:val="23"/>
          <w:rtl/>
        </w:rPr>
        <w:t>’</w:t>
      </w:r>
      <w:r w:rsidRPr="00E86166">
        <w:rPr>
          <w:rFonts w:cstheme="minorHAnsi"/>
          <w:sz w:val="24"/>
          <w:szCs w:val="23"/>
          <w:lang w:val="pt-PT"/>
        </w:rPr>
        <w:t>Africa</w:t>
      </w:r>
      <w:r w:rsidR="0062351C" w:rsidRPr="00E86166">
        <w:rPr>
          <w:rFonts w:cstheme="minorHAnsi"/>
          <w:sz w:val="24"/>
          <w:szCs w:val="23"/>
          <w:lang w:val="pt-PT"/>
        </w:rPr>
        <w:t>.</w:t>
      </w:r>
    </w:p>
    <w:p w:rsidR="009D6732" w:rsidRPr="00E86166" w:rsidRDefault="0062351C" w:rsidP="00E86166">
      <w:pPr>
        <w:jc w:val="both"/>
        <w:rPr>
          <w:rFonts w:eastAsia="Calibri" w:cstheme="minorHAnsi"/>
          <w:sz w:val="24"/>
          <w:szCs w:val="23"/>
        </w:rPr>
      </w:pPr>
      <w:r w:rsidRPr="00E86166">
        <w:rPr>
          <w:rFonts w:cstheme="minorHAnsi"/>
          <w:b/>
          <w:sz w:val="24"/>
          <w:szCs w:val="23"/>
        </w:rPr>
        <w:lastRenderedPageBreak/>
        <w:t>A</w:t>
      </w:r>
      <w:r w:rsidR="009D6732" w:rsidRPr="00E86166">
        <w:rPr>
          <w:rFonts w:cstheme="minorHAnsi"/>
          <w:b/>
          <w:bCs/>
          <w:sz w:val="24"/>
          <w:szCs w:val="23"/>
        </w:rPr>
        <w:t>lle 21</w:t>
      </w:r>
      <w:r w:rsidR="009D6732" w:rsidRPr="00E86166">
        <w:rPr>
          <w:rFonts w:cstheme="minorHAnsi"/>
          <w:sz w:val="24"/>
          <w:szCs w:val="23"/>
        </w:rPr>
        <w:t xml:space="preserve"> il </w:t>
      </w:r>
      <w:r w:rsidR="009D6732" w:rsidRPr="00E86166">
        <w:rPr>
          <w:rFonts w:cstheme="minorHAnsi"/>
          <w:b/>
          <w:bCs/>
          <w:sz w:val="24"/>
          <w:szCs w:val="23"/>
        </w:rPr>
        <w:t>Bhutan Clan</w:t>
      </w:r>
      <w:r w:rsidR="009D6732" w:rsidRPr="00E86166">
        <w:rPr>
          <w:rFonts w:cstheme="minorHAnsi"/>
          <w:sz w:val="24"/>
          <w:szCs w:val="23"/>
        </w:rPr>
        <w:t xml:space="preserve">, </w:t>
      </w:r>
      <w:proofErr w:type="spellStart"/>
      <w:r w:rsidR="009D6732" w:rsidRPr="00E86166">
        <w:rPr>
          <w:rFonts w:cstheme="minorHAnsi"/>
          <w:sz w:val="24"/>
          <w:szCs w:val="23"/>
        </w:rPr>
        <w:t>resident</w:t>
      </w:r>
      <w:proofErr w:type="spellEnd"/>
      <w:r w:rsidR="009D6732" w:rsidRPr="00E86166">
        <w:rPr>
          <w:rFonts w:cstheme="minorHAnsi"/>
          <w:sz w:val="24"/>
          <w:szCs w:val="23"/>
        </w:rPr>
        <w:t xml:space="preserve"> band di Resistenze in Cirenaica,</w:t>
      </w:r>
      <w:r w:rsidR="009D6732" w:rsidRPr="00E86166">
        <w:rPr>
          <w:rFonts w:cstheme="minorHAnsi"/>
          <w:b/>
          <w:bCs/>
          <w:sz w:val="24"/>
          <w:szCs w:val="23"/>
        </w:rPr>
        <w:t xml:space="preserve"> </w:t>
      </w:r>
      <w:r w:rsidR="009D6732" w:rsidRPr="00E86166">
        <w:rPr>
          <w:rFonts w:cstheme="minorHAnsi"/>
          <w:sz w:val="24"/>
          <w:szCs w:val="23"/>
        </w:rPr>
        <w:t xml:space="preserve">chiude la giornata con la </w:t>
      </w:r>
      <w:r w:rsidR="009D6732" w:rsidRPr="00E86166">
        <w:rPr>
          <w:rFonts w:cstheme="minorHAnsi"/>
          <w:b/>
          <w:bCs/>
          <w:i/>
          <w:sz w:val="24"/>
          <w:szCs w:val="23"/>
          <w:lang w:val="fr-FR"/>
        </w:rPr>
        <w:t xml:space="preserve">Suite </w:t>
      </w:r>
      <w:r w:rsidR="009D6732" w:rsidRPr="00E86166">
        <w:rPr>
          <w:rFonts w:cstheme="minorHAnsi"/>
          <w:b/>
          <w:bCs/>
          <w:i/>
          <w:sz w:val="24"/>
          <w:szCs w:val="23"/>
        </w:rPr>
        <w:t>(anti)</w:t>
      </w:r>
      <w:r w:rsidR="009D6732" w:rsidRPr="00E86166">
        <w:rPr>
          <w:rFonts w:cstheme="minorHAnsi"/>
          <w:b/>
          <w:bCs/>
          <w:i/>
          <w:sz w:val="24"/>
          <w:szCs w:val="23"/>
          <w:lang w:val="fr-FR"/>
        </w:rPr>
        <w:t>Coloniale</w:t>
      </w:r>
      <w:r w:rsidR="009D6732" w:rsidRPr="00E86166">
        <w:rPr>
          <w:rFonts w:cstheme="minorHAnsi"/>
          <w:sz w:val="24"/>
          <w:szCs w:val="23"/>
        </w:rPr>
        <w:t>, un melologo composto in anni di attività sul rimosso</w:t>
      </w:r>
      <w:r w:rsidR="009D6732" w:rsidRPr="00E86166">
        <w:rPr>
          <w:rFonts w:cstheme="minorHAnsi"/>
          <w:sz w:val="24"/>
          <w:szCs w:val="23"/>
          <w:lang w:val="fr-FR"/>
        </w:rPr>
        <w:t xml:space="preserve"> coloniale</w:t>
      </w:r>
      <w:r w:rsidR="009D6732" w:rsidRPr="00E86166">
        <w:rPr>
          <w:rFonts w:cstheme="minorHAnsi"/>
          <w:sz w:val="24"/>
          <w:szCs w:val="23"/>
        </w:rPr>
        <w:t>.</w:t>
      </w:r>
      <w:r w:rsidRPr="00E86166">
        <w:rPr>
          <w:rFonts w:cstheme="minorHAnsi"/>
          <w:sz w:val="24"/>
          <w:szCs w:val="23"/>
        </w:rPr>
        <w:t xml:space="preserve"> </w:t>
      </w:r>
      <w:r w:rsidR="009D6732" w:rsidRPr="00E86166">
        <w:rPr>
          <w:rFonts w:cstheme="minorHAnsi"/>
          <w:sz w:val="24"/>
          <w:szCs w:val="23"/>
        </w:rPr>
        <w:t xml:space="preserve">Il </w:t>
      </w:r>
      <w:proofErr w:type="spellStart"/>
      <w:r w:rsidR="009D6732" w:rsidRPr="00E86166">
        <w:rPr>
          <w:rFonts w:cstheme="minorHAnsi"/>
          <w:b/>
          <w:bCs/>
          <w:sz w:val="24"/>
          <w:szCs w:val="23"/>
        </w:rPr>
        <w:t>Buthan</w:t>
      </w:r>
      <w:proofErr w:type="spellEnd"/>
      <w:r w:rsidR="009D6732" w:rsidRPr="00E86166">
        <w:rPr>
          <w:rFonts w:cstheme="minorHAnsi"/>
          <w:b/>
          <w:bCs/>
          <w:sz w:val="24"/>
          <w:szCs w:val="23"/>
        </w:rPr>
        <w:t xml:space="preserve"> Clan</w:t>
      </w:r>
      <w:r w:rsidR="009D6732" w:rsidRPr="00E86166">
        <w:rPr>
          <w:rFonts w:cstheme="minorHAnsi"/>
          <w:sz w:val="24"/>
          <w:szCs w:val="23"/>
        </w:rPr>
        <w:t xml:space="preserve"> è composto da: </w:t>
      </w:r>
      <w:proofErr w:type="spellStart"/>
      <w:r w:rsidR="009D6732" w:rsidRPr="00E86166">
        <w:rPr>
          <w:rFonts w:cstheme="minorHAnsi"/>
          <w:b/>
          <w:sz w:val="24"/>
          <w:szCs w:val="23"/>
        </w:rPr>
        <w:t>Jadel</w:t>
      </w:r>
      <w:proofErr w:type="spellEnd"/>
      <w:r w:rsidR="009D6732" w:rsidRPr="00E86166">
        <w:rPr>
          <w:rFonts w:cstheme="minorHAnsi"/>
          <w:b/>
          <w:sz w:val="24"/>
          <w:szCs w:val="23"/>
        </w:rPr>
        <w:t xml:space="preserve"> </w:t>
      </w:r>
      <w:proofErr w:type="spellStart"/>
      <w:r w:rsidR="009D6732" w:rsidRPr="00E86166">
        <w:rPr>
          <w:rFonts w:cstheme="minorHAnsi"/>
          <w:b/>
          <w:sz w:val="24"/>
          <w:szCs w:val="23"/>
        </w:rPr>
        <w:t>Andreetto</w:t>
      </w:r>
      <w:proofErr w:type="spellEnd"/>
      <w:r w:rsidR="009D6732" w:rsidRPr="00E86166">
        <w:rPr>
          <w:rFonts w:cstheme="minorHAnsi"/>
          <w:sz w:val="24"/>
          <w:szCs w:val="23"/>
        </w:rPr>
        <w:t xml:space="preserve"> (voce), </w:t>
      </w:r>
      <w:r w:rsidR="009D6732" w:rsidRPr="00E86166">
        <w:rPr>
          <w:rFonts w:cstheme="minorHAnsi"/>
          <w:b/>
          <w:sz w:val="24"/>
          <w:szCs w:val="23"/>
        </w:rPr>
        <w:t>Stefano D’arcangelo</w:t>
      </w:r>
      <w:r w:rsidR="009D6732" w:rsidRPr="00E86166">
        <w:rPr>
          <w:rFonts w:cstheme="minorHAnsi"/>
          <w:sz w:val="24"/>
          <w:szCs w:val="23"/>
        </w:rPr>
        <w:t xml:space="preserve"> (tastiere e elettronica), </w:t>
      </w:r>
      <w:r w:rsidR="009D6732" w:rsidRPr="00E86166">
        <w:rPr>
          <w:rFonts w:cstheme="minorHAnsi"/>
          <w:b/>
          <w:sz w:val="24"/>
          <w:szCs w:val="23"/>
        </w:rPr>
        <w:t xml:space="preserve">Michela </w:t>
      </w:r>
      <w:proofErr w:type="spellStart"/>
      <w:r w:rsidR="009D6732" w:rsidRPr="00E86166">
        <w:rPr>
          <w:rFonts w:cstheme="minorHAnsi"/>
          <w:b/>
          <w:sz w:val="24"/>
          <w:szCs w:val="23"/>
        </w:rPr>
        <w:t>Koukoussis</w:t>
      </w:r>
      <w:proofErr w:type="spellEnd"/>
      <w:r w:rsidR="009D6732" w:rsidRPr="00E86166">
        <w:rPr>
          <w:rFonts w:cstheme="minorHAnsi"/>
          <w:sz w:val="24"/>
          <w:szCs w:val="23"/>
        </w:rPr>
        <w:t xml:space="preserve"> (batteria), </w:t>
      </w:r>
      <w:r w:rsidR="009D6732" w:rsidRPr="00E86166">
        <w:rPr>
          <w:rFonts w:cstheme="minorHAnsi"/>
          <w:b/>
          <w:sz w:val="24"/>
          <w:szCs w:val="23"/>
        </w:rPr>
        <w:t>Bruno</w:t>
      </w:r>
      <w:r w:rsidR="009D6732" w:rsidRPr="00E86166">
        <w:rPr>
          <w:rFonts w:cstheme="minorHAnsi"/>
          <w:sz w:val="24"/>
          <w:szCs w:val="23"/>
        </w:rPr>
        <w:t xml:space="preserve"> </w:t>
      </w:r>
      <w:r w:rsidR="009D6732" w:rsidRPr="00E86166">
        <w:rPr>
          <w:rFonts w:cstheme="minorHAnsi"/>
          <w:b/>
          <w:sz w:val="24"/>
          <w:szCs w:val="23"/>
        </w:rPr>
        <w:t>Fiorini</w:t>
      </w:r>
      <w:r w:rsidR="009D6732" w:rsidRPr="00E86166">
        <w:rPr>
          <w:rFonts w:cstheme="minorHAnsi"/>
          <w:sz w:val="24"/>
          <w:szCs w:val="23"/>
        </w:rPr>
        <w:t xml:space="preserve"> (chitarra), </w:t>
      </w:r>
      <w:proofErr w:type="spellStart"/>
      <w:r w:rsidR="009D6732" w:rsidRPr="00E86166">
        <w:rPr>
          <w:rFonts w:cstheme="minorHAnsi"/>
          <w:b/>
          <w:sz w:val="24"/>
          <w:szCs w:val="23"/>
        </w:rPr>
        <w:t>Giroweedz</w:t>
      </w:r>
      <w:proofErr w:type="spellEnd"/>
      <w:r w:rsidR="009D6732" w:rsidRPr="00E86166">
        <w:rPr>
          <w:rFonts w:cstheme="minorHAnsi"/>
          <w:sz w:val="24"/>
          <w:szCs w:val="23"/>
        </w:rPr>
        <w:t xml:space="preserve"> (basso).</w:t>
      </w:r>
    </w:p>
    <w:p w:rsidR="006040A1" w:rsidRPr="00E86166" w:rsidRDefault="006040A1" w:rsidP="00E86166">
      <w:pPr>
        <w:rPr>
          <w:rFonts w:ascii="Calibri" w:hAnsi="Calibri" w:cs="Calibri"/>
          <w:b/>
          <w:color w:val="000000" w:themeColor="text1"/>
          <w:sz w:val="24"/>
          <w:szCs w:val="23"/>
        </w:rPr>
      </w:pPr>
      <w:r w:rsidRPr="00E86166">
        <w:rPr>
          <w:rFonts w:ascii="Calibri" w:hAnsi="Calibri" w:cs="Calibri"/>
          <w:b/>
          <w:color w:val="000000" w:themeColor="text1"/>
          <w:sz w:val="24"/>
          <w:szCs w:val="23"/>
        </w:rPr>
        <w:t xml:space="preserve">Tutti gli eventi sono a ingresso libero. </w:t>
      </w:r>
    </w:p>
    <w:p w:rsidR="00CA1780" w:rsidRDefault="00C7286F" w:rsidP="002D21A3">
      <w:pPr>
        <w:spacing w:after="0"/>
        <w:rPr>
          <w:rFonts w:ascii="Calibri" w:eastAsia="Times New Roman" w:hAnsi="Calibri" w:cs="Calibri"/>
          <w:b/>
          <w:color w:val="000000"/>
          <w:sz w:val="24"/>
          <w:szCs w:val="23"/>
          <w:lang w:eastAsia="it-IT"/>
        </w:rPr>
      </w:pPr>
      <w:r w:rsidRPr="00E86166">
        <w:rPr>
          <w:rFonts w:ascii="Calibri" w:eastAsia="Times New Roman" w:hAnsi="Calibri" w:cs="Calibri"/>
          <w:b/>
          <w:color w:val="000000"/>
          <w:sz w:val="24"/>
          <w:szCs w:val="23"/>
          <w:lang w:eastAsia="it-IT"/>
        </w:rPr>
        <w:t>INFO</w:t>
      </w:r>
    </w:p>
    <w:p w:rsidR="00CA1780" w:rsidRDefault="00C7286F" w:rsidP="002D21A3">
      <w:pPr>
        <w:spacing w:after="0"/>
        <w:rPr>
          <w:rFonts w:ascii="Calibri" w:eastAsia="Times New Roman" w:hAnsi="Calibri" w:cs="Calibri"/>
          <w:b/>
          <w:color w:val="000000"/>
          <w:sz w:val="24"/>
          <w:szCs w:val="23"/>
          <w:lang w:eastAsia="it-IT"/>
        </w:rPr>
      </w:pPr>
      <w:r w:rsidRPr="00E86166">
        <w:rPr>
          <w:rFonts w:ascii="Calibri" w:eastAsia="Times New Roman" w:hAnsi="Calibri" w:cs="Calibri"/>
          <w:b/>
          <w:color w:val="000000"/>
          <w:sz w:val="24"/>
          <w:szCs w:val="23"/>
          <w:lang w:eastAsia="it-IT"/>
        </w:rPr>
        <w:t>Ingresso libero</w:t>
      </w:r>
    </w:p>
    <w:p w:rsidR="00CA1780" w:rsidRDefault="002D21A3" w:rsidP="002D21A3">
      <w:pPr>
        <w:spacing w:after="0"/>
        <w:rPr>
          <w:rStyle w:val="Collegamentoipertestuale"/>
          <w:rFonts w:ascii="Calibri" w:eastAsia="Times New Roman" w:hAnsi="Calibri" w:cs="Calibri"/>
          <w:sz w:val="24"/>
          <w:szCs w:val="23"/>
          <w:u w:val="none"/>
          <w:lang w:eastAsia="it-IT"/>
        </w:rPr>
      </w:pPr>
      <w:r w:rsidRPr="00E86166">
        <w:rPr>
          <w:rFonts w:ascii="Calibri" w:eastAsia="Times New Roman" w:hAnsi="Calibri" w:cs="Calibri"/>
          <w:b/>
          <w:color w:val="000000"/>
          <w:sz w:val="24"/>
          <w:szCs w:val="23"/>
          <w:lang w:eastAsia="it-IT"/>
        </w:rPr>
        <w:t>FB</w:t>
      </w:r>
      <w:r w:rsidRPr="00E86166">
        <w:rPr>
          <w:rFonts w:ascii="Calibri" w:eastAsia="Times New Roman" w:hAnsi="Calibri" w:cs="Calibri"/>
          <w:color w:val="000000"/>
          <w:sz w:val="24"/>
          <w:szCs w:val="23"/>
          <w:lang w:eastAsia="it-IT"/>
        </w:rPr>
        <w:t xml:space="preserve"> </w:t>
      </w:r>
      <w:r w:rsidR="00C7286F" w:rsidRPr="00E86166">
        <w:rPr>
          <w:rFonts w:ascii="Calibri" w:eastAsia="Times New Roman" w:hAnsi="Calibri" w:cs="Calibri"/>
          <w:color w:val="000000"/>
          <w:sz w:val="24"/>
          <w:szCs w:val="23"/>
          <w:lang w:eastAsia="it-IT"/>
        </w:rPr>
        <w:t xml:space="preserve">Vibrazioni Migranti / </w:t>
      </w:r>
      <w:r w:rsidRPr="00E86166">
        <w:rPr>
          <w:rFonts w:ascii="Calibri" w:eastAsia="Times New Roman" w:hAnsi="Calibri" w:cs="Calibri"/>
          <w:b/>
          <w:noProof/>
          <w:color w:val="000000"/>
          <w:sz w:val="24"/>
          <w:szCs w:val="23"/>
          <w:lang w:eastAsia="it-IT"/>
        </w:rPr>
        <w:t>E-mail</w:t>
      </w:r>
      <w:r w:rsidRPr="00E86166">
        <w:rPr>
          <w:rFonts w:ascii="Calibri" w:eastAsia="Times New Roman" w:hAnsi="Calibri" w:cs="Calibri"/>
          <w:color w:val="000000"/>
          <w:sz w:val="24"/>
          <w:szCs w:val="23"/>
          <w:lang w:eastAsia="it-IT"/>
        </w:rPr>
        <w:t xml:space="preserve"> </w:t>
      </w:r>
      <w:hyperlink r:id="rId8" w:history="1">
        <w:r w:rsidRPr="00E86166">
          <w:rPr>
            <w:rStyle w:val="Collegamentoipertestuale"/>
            <w:rFonts w:ascii="Calibri" w:eastAsia="Times New Roman" w:hAnsi="Calibri" w:cs="Calibri"/>
            <w:sz w:val="24"/>
            <w:szCs w:val="23"/>
            <w:lang w:eastAsia="it-IT"/>
          </w:rPr>
          <w:t>ass.asanisimasa@gmail.com</w:t>
        </w:r>
      </w:hyperlink>
    </w:p>
    <w:p w:rsidR="00F07807" w:rsidRPr="00E86166" w:rsidRDefault="00F07807" w:rsidP="002D21A3">
      <w:pPr>
        <w:spacing w:after="0"/>
        <w:rPr>
          <w:rFonts w:ascii="Calibri" w:eastAsia="Times New Roman" w:hAnsi="Calibri" w:cs="Calibri"/>
          <w:color w:val="000000"/>
          <w:sz w:val="24"/>
          <w:szCs w:val="23"/>
          <w:lang w:eastAsia="it-IT"/>
        </w:rPr>
      </w:pPr>
      <w:hyperlink r:id="rId9" w:history="1">
        <w:r w:rsidRPr="00900915">
          <w:rPr>
            <w:rStyle w:val="Collegamentoipertestuale"/>
            <w:rFonts w:ascii="Calibri" w:eastAsia="Times New Roman" w:hAnsi="Calibri" w:cs="Calibri"/>
            <w:sz w:val="24"/>
            <w:szCs w:val="23"/>
            <w:lang w:eastAsia="it-IT"/>
          </w:rPr>
          <w:t>www.asanisimasa.net/eventi-in-programma</w:t>
        </w:r>
      </w:hyperlink>
      <w:r>
        <w:rPr>
          <w:rFonts w:ascii="Calibri" w:eastAsia="Times New Roman" w:hAnsi="Calibri" w:cs="Calibri"/>
          <w:color w:val="000000"/>
          <w:sz w:val="24"/>
          <w:szCs w:val="23"/>
          <w:lang w:eastAsia="it-IT"/>
        </w:rPr>
        <w:t xml:space="preserve"> </w:t>
      </w:r>
    </w:p>
    <w:p w:rsidR="00CA1780" w:rsidRDefault="00CA1780" w:rsidP="00CA1780">
      <w:pPr>
        <w:spacing w:after="0"/>
        <w:rPr>
          <w:rFonts w:ascii="Calibri" w:hAnsi="Calibri" w:cs="Calibri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CA1780" w:rsidRDefault="00CA1780" w:rsidP="00CA1780">
      <w:pPr>
        <w:spacing w:after="0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DF48F1" w:rsidRPr="00E86166" w:rsidRDefault="006D5A94" w:rsidP="00CA1780">
      <w:pPr>
        <w:spacing w:after="0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E86166">
        <w:rPr>
          <w:rFonts w:ascii="Calibri" w:hAnsi="Calibri" w:cs="Calibri"/>
          <w:b/>
          <w:color w:val="000000" w:themeColor="text1"/>
          <w:sz w:val="24"/>
          <w:szCs w:val="24"/>
        </w:rPr>
        <w:t>………………………………………………………………</w:t>
      </w:r>
    </w:p>
    <w:p w:rsidR="006D5A94" w:rsidRDefault="006D5A94" w:rsidP="00CA1780">
      <w:pPr>
        <w:spacing w:after="0"/>
        <w:rPr>
          <w:rFonts w:eastAsia="Times New Roman" w:cs="Times New Roman"/>
          <w:b/>
          <w:bCs/>
          <w:color w:val="444455"/>
          <w:sz w:val="20"/>
          <w:szCs w:val="18"/>
          <w:bdr w:val="none" w:sz="0" w:space="0" w:color="auto" w:frame="1"/>
          <w:lang w:eastAsia="it-IT"/>
        </w:rPr>
      </w:pPr>
      <w:r>
        <w:rPr>
          <w:rFonts w:eastAsia="Times New Roman" w:cs="Times New Roman"/>
          <w:b/>
          <w:bCs/>
          <w:color w:val="444455"/>
          <w:sz w:val="20"/>
          <w:szCs w:val="18"/>
          <w:bdr w:val="none" w:sz="0" w:space="0" w:color="auto" w:frame="1"/>
          <w:lang w:eastAsia="it-IT"/>
        </w:rPr>
        <w:t>Ufficio Stampa VIBRAZIONI MIGRANTI 2023</w:t>
      </w:r>
    </w:p>
    <w:p w:rsidR="00B61427" w:rsidRPr="00670866" w:rsidRDefault="006D5A94" w:rsidP="00CA1780">
      <w:pPr>
        <w:spacing w:after="0"/>
        <w:rPr>
          <w:sz w:val="24"/>
          <w:szCs w:val="24"/>
        </w:rPr>
      </w:pPr>
      <w:r w:rsidRPr="00DF48F1">
        <w:rPr>
          <w:rFonts w:eastAsia="Times New Roman" w:cs="Times New Roman"/>
          <w:b/>
          <w:bCs/>
          <w:color w:val="444455"/>
          <w:sz w:val="20"/>
          <w:szCs w:val="18"/>
          <w:bdr w:val="none" w:sz="0" w:space="0" w:color="auto" w:frame="1"/>
          <w:lang w:eastAsia="it-IT"/>
        </w:rPr>
        <w:t xml:space="preserve">Andreina Bruno </w:t>
      </w:r>
      <w:r w:rsidR="00DF48F1" w:rsidRPr="006D5A94">
        <w:rPr>
          <w:rFonts w:eastAsia="Times New Roman" w:cs="Times New Roman"/>
          <w:bCs/>
          <w:color w:val="444455"/>
          <w:sz w:val="20"/>
          <w:szCs w:val="18"/>
          <w:bdr w:val="none" w:sz="0" w:space="0" w:color="auto" w:frame="1"/>
          <w:lang w:eastAsia="it-IT"/>
        </w:rPr>
        <w:t>mob</w:t>
      </w:r>
      <w:r>
        <w:rPr>
          <w:rFonts w:eastAsia="Times New Roman" w:cs="Times New Roman"/>
          <w:bCs/>
          <w:color w:val="444455"/>
          <w:sz w:val="20"/>
          <w:szCs w:val="18"/>
          <w:bdr w:val="none" w:sz="0" w:space="0" w:color="auto" w:frame="1"/>
          <w:lang w:eastAsia="it-IT"/>
        </w:rPr>
        <w:t>ile</w:t>
      </w:r>
      <w:r w:rsidR="00DF48F1" w:rsidRPr="006D5A94">
        <w:rPr>
          <w:rFonts w:eastAsia="Times New Roman" w:cs="Times New Roman"/>
          <w:bCs/>
          <w:color w:val="444455"/>
          <w:sz w:val="20"/>
          <w:szCs w:val="18"/>
          <w:bdr w:val="none" w:sz="0" w:space="0" w:color="auto" w:frame="1"/>
          <w:lang w:eastAsia="it-IT"/>
        </w:rPr>
        <w:t xml:space="preserve"> 3332930951</w:t>
      </w:r>
      <w:r>
        <w:rPr>
          <w:rFonts w:eastAsia="Times New Roman" w:cs="Times New Roman"/>
          <w:bCs/>
          <w:color w:val="444455"/>
          <w:sz w:val="20"/>
          <w:szCs w:val="18"/>
          <w:bdr w:val="none" w:sz="0" w:space="0" w:color="auto" w:frame="1"/>
          <w:lang w:eastAsia="it-IT"/>
        </w:rPr>
        <w:t xml:space="preserve"> </w:t>
      </w:r>
    </w:p>
    <w:sectPr w:rsidR="00B61427" w:rsidRPr="00670866" w:rsidSect="00E86166">
      <w:headerReference w:type="default" r:id="rId10"/>
      <w:pgSz w:w="11906" w:h="16838"/>
      <w:pgMar w:top="1276" w:right="1134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863" w:rsidRDefault="00DA3863" w:rsidP="002D21A3">
      <w:pPr>
        <w:spacing w:after="0" w:line="240" w:lineRule="auto"/>
      </w:pPr>
      <w:r>
        <w:separator/>
      </w:r>
    </w:p>
  </w:endnote>
  <w:endnote w:type="continuationSeparator" w:id="0">
    <w:p w:rsidR="00DA3863" w:rsidRDefault="00DA3863" w:rsidP="002D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863" w:rsidRDefault="00DA3863" w:rsidP="002D21A3">
      <w:pPr>
        <w:spacing w:after="0" w:line="240" w:lineRule="auto"/>
      </w:pPr>
      <w:r>
        <w:separator/>
      </w:r>
    </w:p>
  </w:footnote>
  <w:footnote w:type="continuationSeparator" w:id="0">
    <w:p w:rsidR="00DA3863" w:rsidRDefault="00DA3863" w:rsidP="002D2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A3" w:rsidRDefault="002D21A3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7621"/>
      <w:gridCol w:w="2157"/>
    </w:tblGrid>
    <w:tr w:rsidR="002D21A3" w:rsidRPr="006E17ED" w:rsidTr="006040A1">
      <w:trPr>
        <w:trHeight w:val="354"/>
      </w:trPr>
      <w:tc>
        <w:tcPr>
          <w:tcW w:w="7621" w:type="dxa"/>
        </w:tcPr>
        <w:p w:rsidR="004F0AFA" w:rsidRDefault="004F0AFA" w:rsidP="009D6732">
          <w:pPr>
            <w:rPr>
              <w:rFonts w:ascii="Calibri" w:hAnsi="Calibri" w:cs="Calibri"/>
              <w:sz w:val="24"/>
              <w:szCs w:val="40"/>
              <w:shd w:val="clear" w:color="auto" w:fill="FFFFFF"/>
            </w:rPr>
          </w:pPr>
          <w:r w:rsidRPr="004F0AFA">
            <w:rPr>
              <w:rFonts w:ascii="Calibri" w:hAnsi="Calibri" w:cs="Calibri"/>
              <w:sz w:val="24"/>
              <w:szCs w:val="40"/>
              <w:shd w:val="clear" w:color="auto" w:fill="FFFFFF"/>
            </w:rPr>
            <w:t>2023</w:t>
          </w:r>
        </w:p>
        <w:p w:rsidR="002D21A3" w:rsidRPr="004F0AFA" w:rsidRDefault="002D21A3" w:rsidP="009D6732">
          <w:pPr>
            <w:rPr>
              <w:rFonts w:ascii="Calibri" w:hAnsi="Calibri" w:cs="Calibri"/>
              <w:b/>
              <w:sz w:val="72"/>
              <w:szCs w:val="72"/>
              <w:shd w:val="clear" w:color="auto" w:fill="FFFFFF"/>
            </w:rPr>
          </w:pPr>
          <w:r w:rsidRPr="004F0AFA">
            <w:rPr>
              <w:rFonts w:ascii="Calibri" w:hAnsi="Calibri" w:cs="Calibri"/>
              <w:b/>
              <w:sz w:val="72"/>
              <w:szCs w:val="72"/>
              <w:shd w:val="clear" w:color="auto" w:fill="FFFFFF"/>
            </w:rPr>
            <w:t>VIBRAZIONI MIGRANTI</w:t>
          </w:r>
          <w:r w:rsidR="004F0AFA" w:rsidRPr="004F0AFA">
            <w:rPr>
              <w:rFonts w:ascii="Calibri" w:hAnsi="Calibri" w:cs="Calibri"/>
              <w:b/>
              <w:sz w:val="72"/>
              <w:szCs w:val="72"/>
              <w:shd w:val="clear" w:color="auto" w:fill="FFFFFF"/>
            </w:rPr>
            <w:t xml:space="preserve"> </w:t>
          </w:r>
        </w:p>
      </w:tc>
      <w:tc>
        <w:tcPr>
          <w:tcW w:w="2157" w:type="dxa"/>
        </w:tcPr>
        <w:p w:rsidR="002D21A3" w:rsidRPr="006E17ED" w:rsidRDefault="009D6732" w:rsidP="009D6732">
          <w:pPr>
            <w:jc w:val="right"/>
            <w:rPr>
              <w:rFonts w:ascii="Calibri" w:hAnsi="Calibri" w:cs="Calibri"/>
              <w:noProof/>
              <w:sz w:val="24"/>
              <w:szCs w:val="24"/>
              <w:shd w:val="clear" w:color="auto" w:fill="FFFFFF"/>
              <w:lang w:eastAsia="it-IT"/>
            </w:rPr>
          </w:pPr>
          <w:r>
            <w:rPr>
              <w:rFonts w:ascii="Calibri" w:hAnsi="Calibri" w:cs="Calibri"/>
              <w:noProof/>
              <w:color w:val="000000"/>
              <w:sz w:val="24"/>
              <w:szCs w:val="24"/>
              <w:shd w:val="clear" w:color="auto" w:fill="FFFFFF"/>
              <w:lang w:eastAsia="it-IT"/>
            </w:rPr>
            <w:drawing>
              <wp:inline distT="0" distB="0" distL="0" distR="0" wp14:anchorId="1077CFB5" wp14:editId="5F681A62">
                <wp:extent cx="769620" cy="761433"/>
                <wp:effectExtent l="0" t="0" r="0" b="63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 - logo asanisimasa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323" t="10170" r="11017" b="11017"/>
                        <a:stretch/>
                      </pic:blipFill>
                      <pic:spPr bwMode="auto">
                        <a:xfrm>
                          <a:off x="0" y="0"/>
                          <a:ext cx="772079" cy="7638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2D21A3" w:rsidRDefault="002D21A3" w:rsidP="009D673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0293"/>
    <w:multiLevelType w:val="hybridMultilevel"/>
    <w:tmpl w:val="6EA0552E"/>
    <w:lvl w:ilvl="0" w:tplc="056EB2C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6077A"/>
    <w:multiLevelType w:val="hybridMultilevel"/>
    <w:tmpl w:val="EC60D0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C2"/>
    <w:rsid w:val="000153C2"/>
    <w:rsid w:val="00042621"/>
    <w:rsid w:val="000638BA"/>
    <w:rsid w:val="000850C3"/>
    <w:rsid w:val="00086B2C"/>
    <w:rsid w:val="000B7069"/>
    <w:rsid w:val="000D41CF"/>
    <w:rsid w:val="00107566"/>
    <w:rsid w:val="001A21F9"/>
    <w:rsid w:val="001B7C3B"/>
    <w:rsid w:val="001E3D80"/>
    <w:rsid w:val="00232CA6"/>
    <w:rsid w:val="002D03ED"/>
    <w:rsid w:val="002D21A3"/>
    <w:rsid w:val="002D304B"/>
    <w:rsid w:val="002D73EF"/>
    <w:rsid w:val="002F13D6"/>
    <w:rsid w:val="00352305"/>
    <w:rsid w:val="00363C34"/>
    <w:rsid w:val="003C2353"/>
    <w:rsid w:val="003E55D1"/>
    <w:rsid w:val="00443E48"/>
    <w:rsid w:val="004D517A"/>
    <w:rsid w:val="004D70C4"/>
    <w:rsid w:val="004E074B"/>
    <w:rsid w:val="004F0AFA"/>
    <w:rsid w:val="004F1AC0"/>
    <w:rsid w:val="00500140"/>
    <w:rsid w:val="00532263"/>
    <w:rsid w:val="005A4A62"/>
    <w:rsid w:val="006040A1"/>
    <w:rsid w:val="0062351C"/>
    <w:rsid w:val="0062446B"/>
    <w:rsid w:val="00645FBC"/>
    <w:rsid w:val="00670866"/>
    <w:rsid w:val="00676500"/>
    <w:rsid w:val="006B55BE"/>
    <w:rsid w:val="006D5A94"/>
    <w:rsid w:val="006E17ED"/>
    <w:rsid w:val="006E663B"/>
    <w:rsid w:val="00751395"/>
    <w:rsid w:val="007556AF"/>
    <w:rsid w:val="0075628B"/>
    <w:rsid w:val="007842AA"/>
    <w:rsid w:val="007C5A30"/>
    <w:rsid w:val="0084648B"/>
    <w:rsid w:val="008672A1"/>
    <w:rsid w:val="008B41FF"/>
    <w:rsid w:val="008B5B04"/>
    <w:rsid w:val="008C641F"/>
    <w:rsid w:val="009426A6"/>
    <w:rsid w:val="009468D1"/>
    <w:rsid w:val="00980FD6"/>
    <w:rsid w:val="009D6732"/>
    <w:rsid w:val="009E314D"/>
    <w:rsid w:val="00A21C70"/>
    <w:rsid w:val="00A40EF7"/>
    <w:rsid w:val="00AE1570"/>
    <w:rsid w:val="00B5713E"/>
    <w:rsid w:val="00B61427"/>
    <w:rsid w:val="00B63376"/>
    <w:rsid w:val="00B726B9"/>
    <w:rsid w:val="00B84B21"/>
    <w:rsid w:val="00BB1DAD"/>
    <w:rsid w:val="00BC7B82"/>
    <w:rsid w:val="00BD48C0"/>
    <w:rsid w:val="00C53CF5"/>
    <w:rsid w:val="00C54D06"/>
    <w:rsid w:val="00C54E8F"/>
    <w:rsid w:val="00C65D28"/>
    <w:rsid w:val="00C7286F"/>
    <w:rsid w:val="00CA08B3"/>
    <w:rsid w:val="00CA1780"/>
    <w:rsid w:val="00CA78A1"/>
    <w:rsid w:val="00D328B0"/>
    <w:rsid w:val="00D37DBC"/>
    <w:rsid w:val="00DA3863"/>
    <w:rsid w:val="00DE73C8"/>
    <w:rsid w:val="00DF48F1"/>
    <w:rsid w:val="00E32FED"/>
    <w:rsid w:val="00E51C84"/>
    <w:rsid w:val="00E86166"/>
    <w:rsid w:val="00F07807"/>
    <w:rsid w:val="00F86B28"/>
    <w:rsid w:val="00F90C1E"/>
    <w:rsid w:val="00FA62B4"/>
    <w:rsid w:val="34819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48C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3226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3226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B2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unhideWhenUsed/>
    <w:rsid w:val="001E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2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21A3"/>
  </w:style>
  <w:style w:type="paragraph" w:styleId="Pidipagina">
    <w:name w:val="footer"/>
    <w:basedOn w:val="Normale"/>
    <w:link w:val="PidipaginaCarattere"/>
    <w:uiPriority w:val="99"/>
    <w:unhideWhenUsed/>
    <w:rsid w:val="002D2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21A3"/>
  </w:style>
  <w:style w:type="paragraph" w:customStyle="1" w:styleId="Corpo">
    <w:name w:val="Corpo"/>
    <w:rsid w:val="009D67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sid w:val="009D673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48C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3226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3226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B2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unhideWhenUsed/>
    <w:rsid w:val="001E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2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21A3"/>
  </w:style>
  <w:style w:type="paragraph" w:styleId="Pidipagina">
    <w:name w:val="footer"/>
    <w:basedOn w:val="Normale"/>
    <w:link w:val="PidipaginaCarattere"/>
    <w:uiPriority w:val="99"/>
    <w:unhideWhenUsed/>
    <w:rsid w:val="002D2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21A3"/>
  </w:style>
  <w:style w:type="paragraph" w:customStyle="1" w:styleId="Corpo">
    <w:name w:val="Corpo"/>
    <w:rsid w:val="009D67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sid w:val="009D673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.asanisimas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anisimasa.net/eventi-in-program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2020-09-04T15:49:00Z</cp:lastPrinted>
  <dcterms:created xsi:type="dcterms:W3CDTF">2023-05-13T10:28:00Z</dcterms:created>
  <dcterms:modified xsi:type="dcterms:W3CDTF">2023-05-14T11:32:00Z</dcterms:modified>
</cp:coreProperties>
</file>