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B04B" w14:textId="77777777" w:rsidR="00CD13F5" w:rsidRDefault="00CD13F5"/>
    <w:p w14:paraId="2D0080C1" w14:textId="77777777" w:rsidR="00C4607E" w:rsidRDefault="00C4607E"/>
    <w:p w14:paraId="5E66EB7F" w14:textId="7C33E777" w:rsidR="00C4607E" w:rsidRPr="00C4607E" w:rsidRDefault="00C4607E">
      <w:pPr>
        <w:rPr>
          <w:b/>
          <w:bCs/>
        </w:rPr>
      </w:pPr>
      <w:r w:rsidRPr="00C4607E">
        <w:rPr>
          <w:b/>
          <w:bCs/>
        </w:rPr>
        <w:t>COMUNICATO STAMPA</w:t>
      </w:r>
    </w:p>
    <w:p w14:paraId="3504190F" w14:textId="77777777" w:rsidR="00C4607E" w:rsidRDefault="00C4607E"/>
    <w:p w14:paraId="4565AFFD" w14:textId="77777777" w:rsidR="00C4607E" w:rsidRDefault="00C4607E" w:rsidP="00C4607E">
      <w:pPr>
        <w:pStyle w:val="Titolo1"/>
      </w:pPr>
      <w:r>
        <w:t xml:space="preserve">PRESENTATO IL CATALOGO E INAUGURATA LA MOSTRA </w:t>
      </w:r>
      <w:r>
        <w:t>“ANFRATTI”</w:t>
      </w:r>
      <w:r>
        <w:t xml:space="preserve"> </w:t>
      </w:r>
    </w:p>
    <w:p w14:paraId="7A5B6589" w14:textId="6009F0D3" w:rsidR="00C4607E" w:rsidRDefault="00415667" w:rsidP="00C4607E">
      <w:pPr>
        <w:pStyle w:val="Titolo2"/>
      </w:pPr>
      <w:r>
        <w:t>EVENTO</w:t>
      </w:r>
      <w:r w:rsidR="00523C31">
        <w:t xml:space="preserve"> DOPPIO</w:t>
      </w:r>
      <w:r>
        <w:t xml:space="preserve"> AL </w:t>
      </w:r>
      <w:r w:rsidR="00C4607E">
        <w:t>POLO MONUMENTALE COLLE DEL DUOMO</w:t>
      </w:r>
    </w:p>
    <w:p w14:paraId="415217A6" w14:textId="77777777" w:rsidR="00C4607E" w:rsidRDefault="00C4607E" w:rsidP="00F82FBC">
      <w:pPr>
        <w:jc w:val="both"/>
      </w:pPr>
    </w:p>
    <w:p w14:paraId="728ADEBF" w14:textId="6B6DF1D3" w:rsidR="002254F4" w:rsidRDefault="00F82FBC" w:rsidP="00F82FBC">
      <w:pPr>
        <w:jc w:val="both"/>
      </w:pPr>
      <w:r>
        <w:t xml:space="preserve">Ieri 19 maggio, presso il polo monumentale Colle del Duomo, </w:t>
      </w:r>
      <w:r w:rsidR="002254F4">
        <w:t>S.E. Mons. Orazio Francesco Piazza e Alfredo Rapetti Mogol, moderati da Francesco Maria Toro, hanno presentato</w:t>
      </w:r>
      <w:r w:rsidR="00415667">
        <w:t xml:space="preserve"> </w:t>
      </w:r>
      <w:r w:rsidR="002254F4">
        <w:t>la mostra e il catalogo “Anfratti”</w:t>
      </w:r>
      <w:r>
        <w:t xml:space="preserve"> alle autorità presenti e al pubblico intervenuto.</w:t>
      </w:r>
    </w:p>
    <w:p w14:paraId="5BCD1F22" w14:textId="6D776CE5" w:rsidR="00415667" w:rsidRDefault="00C4607E" w:rsidP="00F82FBC">
      <w:pPr>
        <w:jc w:val="both"/>
      </w:pPr>
      <w:r>
        <w:t xml:space="preserve">Alle 17.30 presso la sala conferenze del </w:t>
      </w:r>
      <w:proofErr w:type="spellStart"/>
      <w:r>
        <w:t>Ce.</w:t>
      </w:r>
      <w:proofErr w:type="gramStart"/>
      <w:r>
        <w:t>Di.Do</w:t>
      </w:r>
      <w:proofErr w:type="spellEnd"/>
      <w:proofErr w:type="gramEnd"/>
      <w:r>
        <w:t xml:space="preserve"> </w:t>
      </w:r>
      <w:r w:rsidR="002254F4">
        <w:t>il vescovo di Viterbo e l’artista hanno dialogato</w:t>
      </w:r>
      <w:r w:rsidR="00F82FBC">
        <w:t>,</w:t>
      </w:r>
      <w:r w:rsidR="002254F4">
        <w:t xml:space="preserve"> tra loro e con il pubblico</w:t>
      </w:r>
      <w:r w:rsidR="00F82FBC">
        <w:t>,</w:t>
      </w:r>
      <w:r w:rsidR="002254F4">
        <w:t xml:space="preserve"> valorizzando </w:t>
      </w:r>
      <w:r w:rsidR="00415667">
        <w:t>da</w:t>
      </w:r>
      <w:r w:rsidR="002254F4">
        <w:t xml:space="preserve"> differenti prospettive l’importanza della “parola”.</w:t>
      </w:r>
    </w:p>
    <w:p w14:paraId="4AB28B42" w14:textId="063BAAFE" w:rsidR="002254F4" w:rsidRDefault="002254F4" w:rsidP="00F82FBC">
      <w:pPr>
        <w:jc w:val="both"/>
      </w:pPr>
      <w:r>
        <w:t>I lavori d</w:t>
      </w:r>
      <w:r w:rsidR="00E936A6">
        <w:t xml:space="preserve">el Maestro </w:t>
      </w:r>
      <w:r>
        <w:t xml:space="preserve">Alfredo Rapetti Mogol, che rimarranno in esposizione nelle sale del Museo Colle del Duomo fino al </w:t>
      </w:r>
      <w:r w:rsidR="00E936A6">
        <w:t>10</w:t>
      </w:r>
      <w:r>
        <w:t xml:space="preserve"> giugno, hanno trovato ispirazione nelle poesie scritte da Mons. Orazio Francesco Piazza.</w:t>
      </w:r>
    </w:p>
    <w:p w14:paraId="5582BA57" w14:textId="23847EAE" w:rsidR="00E936A6" w:rsidRDefault="00E936A6" w:rsidP="00F82FBC">
      <w:pPr>
        <w:jc w:val="both"/>
      </w:pPr>
      <w:r w:rsidRPr="00E936A6">
        <w:t>“Anfratti” è</w:t>
      </w:r>
      <w:r>
        <w:t xml:space="preserve"> </w:t>
      </w:r>
      <w:r w:rsidRPr="00E936A6">
        <w:t xml:space="preserve">un corpus poetico letteralmente tradotto in immagini, nel tentativo di ampliarne il significato spirituale. Rapetti Mogol </w:t>
      </w:r>
      <w:r>
        <w:t>è riuscito</w:t>
      </w:r>
      <w:r w:rsidRPr="00E936A6">
        <w:t xml:space="preserve"> attraverso </w:t>
      </w:r>
      <w:r>
        <w:t>le sue</w:t>
      </w:r>
      <w:r w:rsidRPr="00E936A6">
        <w:t xml:space="preserve"> opere a dare alle parole di Monsignor Piazza un corpo visivo, allargandone la comprensione e la percezione attraverso il segno.</w:t>
      </w:r>
    </w:p>
    <w:p w14:paraId="60FE40A7" w14:textId="74DE3F32" w:rsidR="002254F4" w:rsidRDefault="002254F4" w:rsidP="00F82FBC">
      <w:pPr>
        <w:jc w:val="both"/>
      </w:pPr>
      <w:r>
        <w:t>Le connessioni, le riflessioni e i significati d</w:t>
      </w:r>
      <w:r w:rsidR="00F82FBC">
        <w:t>elle</w:t>
      </w:r>
      <w:r>
        <w:t xml:space="preserve"> opere e</w:t>
      </w:r>
      <w:r w:rsidR="00F82FBC">
        <w:t xml:space="preserve"> </w:t>
      </w:r>
      <w:r w:rsidR="00E936A6">
        <w:t>degli scritti</w:t>
      </w:r>
      <w:r>
        <w:t xml:space="preserve"> </w:t>
      </w:r>
      <w:r w:rsidR="00F82FBC">
        <w:t xml:space="preserve">– e come queste si siano relazionate tra loro - </w:t>
      </w:r>
      <w:r>
        <w:t xml:space="preserve">sono emerse sia nell’incontro iniziale </w:t>
      </w:r>
      <w:r w:rsidR="00415667">
        <w:t>sia</w:t>
      </w:r>
      <w:r>
        <w:t xml:space="preserve"> durante l’inaugurazione della mostra</w:t>
      </w:r>
      <w:r w:rsidR="00180BC2">
        <w:t>,</w:t>
      </w:r>
      <w:r>
        <w:t xml:space="preserve"> dove i test</w:t>
      </w:r>
      <w:r w:rsidR="00180BC2">
        <w:t>i assumono u</w:t>
      </w:r>
      <w:r>
        <w:t xml:space="preserve">n dialogo </w:t>
      </w:r>
      <w:r w:rsidR="00415667">
        <w:t xml:space="preserve">diretto </w:t>
      </w:r>
      <w:r>
        <w:t xml:space="preserve">con </w:t>
      </w:r>
      <w:r w:rsidR="00415667">
        <w:t>quadri e sculture</w:t>
      </w:r>
      <w:r>
        <w:t>.</w:t>
      </w:r>
    </w:p>
    <w:p w14:paraId="7B2DA0D5" w14:textId="65FE6922" w:rsidR="00F82FBC" w:rsidRDefault="00180BC2" w:rsidP="00F82FBC">
      <w:pPr>
        <w:jc w:val="both"/>
      </w:pPr>
      <w:r>
        <w:t>P</w:t>
      </w:r>
      <w:r w:rsidR="00F82FBC">
        <w:t>rezios</w:t>
      </w:r>
      <w:r>
        <w:t>i</w:t>
      </w:r>
      <w:r w:rsidR="00F82FBC">
        <w:t xml:space="preserve"> contribut</w:t>
      </w:r>
      <w:r>
        <w:t>i</w:t>
      </w:r>
      <w:r w:rsidR="00F82FBC">
        <w:t xml:space="preserve"> alla riuscita della manifestazione </w:t>
      </w:r>
      <w:r>
        <w:t>sono</w:t>
      </w:r>
      <w:r w:rsidR="00F82FBC">
        <w:t xml:space="preserve"> stat</w:t>
      </w:r>
      <w:r>
        <w:t>i</w:t>
      </w:r>
      <w:r w:rsidR="00F82FBC">
        <w:t xml:space="preserve"> quello del critico Francesco Gallo Mazzeo e la lettura delle poesie da parte d</w:t>
      </w:r>
      <w:r w:rsidR="00E936A6">
        <w:t>i</w:t>
      </w:r>
      <w:r w:rsidR="00F82FBC">
        <w:t xml:space="preserve"> Stefano Nazzaro</w:t>
      </w:r>
      <w:r w:rsidR="00F82FBC">
        <w:t>.</w:t>
      </w:r>
    </w:p>
    <w:p w14:paraId="73230DF2" w14:textId="417C5212" w:rsidR="00415667" w:rsidRDefault="002254F4" w:rsidP="00F82FBC">
      <w:pPr>
        <w:jc w:val="both"/>
      </w:pPr>
      <w:r>
        <w:t xml:space="preserve">L’evento, curato da Toro Arte di Francesco Maria Toro e Claudia Grasso con il supporto di Archeoares, è frutto di una pluriennale </w:t>
      </w:r>
      <w:r w:rsidR="00415667">
        <w:t xml:space="preserve">collaborazione </w:t>
      </w:r>
      <w:r>
        <w:t xml:space="preserve">tra il vescovo di Viterbo e </w:t>
      </w:r>
      <w:r w:rsidR="00F82FBC">
        <w:t xml:space="preserve">Alfredo </w:t>
      </w:r>
      <w:r>
        <w:t>Rapetti Mogol</w:t>
      </w:r>
      <w:r w:rsidR="00415667">
        <w:t>.</w:t>
      </w:r>
    </w:p>
    <w:p w14:paraId="494B2249" w14:textId="626F22B5" w:rsidR="00180BC2" w:rsidRDefault="00F82FBC" w:rsidP="00F82FBC">
      <w:pPr>
        <w:jc w:val="both"/>
      </w:pPr>
      <w:r>
        <w:t>La mostra e il catalogo sono disponibili presso il Museo Colle del Duomo in piazza San Lorenzo 8 tutti i giorni dalle ore 10 alle 19.</w:t>
      </w:r>
    </w:p>
    <w:p w14:paraId="28CAA900" w14:textId="77777777" w:rsidR="00F82FBC" w:rsidRDefault="00F82FBC"/>
    <w:p w14:paraId="2DC42269" w14:textId="5868DFCC" w:rsidR="00F82FBC" w:rsidRPr="00F82FBC" w:rsidRDefault="00F82FBC" w:rsidP="00F82FBC">
      <w:pPr>
        <w:pStyle w:val="Titolo2"/>
      </w:pPr>
      <w:r>
        <w:t>Contatti:</w:t>
      </w:r>
    </w:p>
    <w:p w14:paraId="0934F9CF" w14:textId="77777777" w:rsidR="00F82FBC" w:rsidRPr="00F82FBC" w:rsidRDefault="00F82FBC">
      <w:pPr>
        <w:rPr>
          <w:b/>
          <w:bCs/>
        </w:rPr>
      </w:pPr>
      <w:hyperlink r:id="rId6" w:history="1">
        <w:r w:rsidRPr="00F82FBC">
          <w:rPr>
            <w:rStyle w:val="Collegamentoipertestuale"/>
            <w:b/>
            <w:bCs/>
          </w:rPr>
          <w:t>info@museocolledelduomo.com</w:t>
        </w:r>
      </w:hyperlink>
      <w:r w:rsidRPr="00F82FBC">
        <w:rPr>
          <w:b/>
          <w:bCs/>
        </w:rPr>
        <w:t xml:space="preserve"> </w:t>
      </w:r>
    </w:p>
    <w:p w14:paraId="1B1CED18" w14:textId="6722961D" w:rsidR="00F82FBC" w:rsidRPr="00F82FBC" w:rsidRDefault="00F82FBC">
      <w:pPr>
        <w:rPr>
          <w:b/>
          <w:bCs/>
        </w:rPr>
      </w:pPr>
      <w:r w:rsidRPr="00F82FBC">
        <w:rPr>
          <w:b/>
          <w:bCs/>
        </w:rPr>
        <w:t xml:space="preserve">800266300 – </w:t>
      </w:r>
      <w:proofErr w:type="spellStart"/>
      <w:r w:rsidRPr="00F82FBC">
        <w:rPr>
          <w:b/>
          <w:bCs/>
        </w:rPr>
        <w:t>whatsapp</w:t>
      </w:r>
      <w:proofErr w:type="spellEnd"/>
      <w:r w:rsidRPr="00F82FBC">
        <w:rPr>
          <w:b/>
          <w:bCs/>
        </w:rPr>
        <w:t xml:space="preserve"> 3930916060</w:t>
      </w:r>
    </w:p>
    <w:p w14:paraId="14D09701" w14:textId="6C339606" w:rsidR="00F82FBC" w:rsidRPr="00F82FBC" w:rsidRDefault="00F82FBC">
      <w:pPr>
        <w:rPr>
          <w:b/>
          <w:bCs/>
        </w:rPr>
      </w:pPr>
      <w:hyperlink r:id="rId7" w:history="1">
        <w:r w:rsidRPr="00F82FBC">
          <w:rPr>
            <w:rStyle w:val="Collegamentoipertestuale"/>
            <w:b/>
            <w:bCs/>
          </w:rPr>
          <w:t>www.archeoares.it</w:t>
        </w:r>
      </w:hyperlink>
    </w:p>
    <w:p w14:paraId="082DBE16" w14:textId="77777777" w:rsidR="00F82FBC" w:rsidRDefault="00F82FBC"/>
    <w:sectPr w:rsidR="00F82FB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830A" w14:textId="77777777" w:rsidR="00B1363B" w:rsidRDefault="00B1363B" w:rsidP="00C4607E">
      <w:pPr>
        <w:spacing w:after="0" w:line="240" w:lineRule="auto"/>
      </w:pPr>
      <w:r>
        <w:separator/>
      </w:r>
    </w:p>
  </w:endnote>
  <w:endnote w:type="continuationSeparator" w:id="0">
    <w:p w14:paraId="144FECA1" w14:textId="77777777" w:rsidR="00B1363B" w:rsidRDefault="00B1363B" w:rsidP="00C4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B0B8" w14:textId="77777777" w:rsidR="00B1363B" w:rsidRDefault="00B1363B" w:rsidP="00C4607E">
      <w:pPr>
        <w:spacing w:after="0" w:line="240" w:lineRule="auto"/>
      </w:pPr>
      <w:r>
        <w:separator/>
      </w:r>
    </w:p>
  </w:footnote>
  <w:footnote w:type="continuationSeparator" w:id="0">
    <w:p w14:paraId="66508D07" w14:textId="77777777" w:rsidR="00B1363B" w:rsidRDefault="00B1363B" w:rsidP="00C4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6A24" w14:textId="654E4F1C" w:rsidR="00C4607E" w:rsidRDefault="00C4607E" w:rsidP="00C4607E">
    <w:pPr>
      <w:pStyle w:val="Intestazione"/>
      <w:jc w:val="right"/>
    </w:pPr>
    <w:r>
      <w:rPr>
        <w:noProof/>
      </w:rPr>
      <w:drawing>
        <wp:inline distT="0" distB="0" distL="0" distR="0" wp14:anchorId="083DCAEE" wp14:editId="031BB682">
          <wp:extent cx="1568824" cy="762000"/>
          <wp:effectExtent l="0" t="0" r="0" b="0"/>
          <wp:docPr id="82978358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783583" name="Immagine 8297835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709" cy="764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7E"/>
    <w:rsid w:val="00180BC2"/>
    <w:rsid w:val="002254F4"/>
    <w:rsid w:val="00415667"/>
    <w:rsid w:val="00523C31"/>
    <w:rsid w:val="00B1363B"/>
    <w:rsid w:val="00C4607E"/>
    <w:rsid w:val="00CD13F5"/>
    <w:rsid w:val="00E936A6"/>
    <w:rsid w:val="00F8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4F8C4"/>
  <w15:chartTrackingRefBased/>
  <w15:docId w15:val="{7BEAC9DA-900F-44C1-9AEB-EAA95DB9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460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460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6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07E"/>
  </w:style>
  <w:style w:type="paragraph" w:styleId="Pidipagina">
    <w:name w:val="footer"/>
    <w:basedOn w:val="Normale"/>
    <w:link w:val="PidipaginaCarattere"/>
    <w:uiPriority w:val="99"/>
    <w:unhideWhenUsed/>
    <w:rsid w:val="00C46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07E"/>
  </w:style>
  <w:style w:type="character" w:customStyle="1" w:styleId="Titolo1Carattere">
    <w:name w:val="Titolo 1 Carattere"/>
    <w:basedOn w:val="Carpredefinitoparagrafo"/>
    <w:link w:val="Titolo1"/>
    <w:uiPriority w:val="9"/>
    <w:rsid w:val="00C460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460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F82FB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2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rcheoare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seocolledelduom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2023-05-19T18:40:00Z</dcterms:created>
  <dcterms:modified xsi:type="dcterms:W3CDTF">2023-05-19T18:40:00Z</dcterms:modified>
</cp:coreProperties>
</file>