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E4A7" w14:textId="77777777" w:rsidR="00902154" w:rsidRDefault="00902154" w:rsidP="00EA64D7">
      <w:pPr>
        <w:jc w:val="center"/>
        <w:rPr>
          <w:rFonts w:ascii="Arial" w:hAnsi="Arial" w:cs="Arial"/>
          <w:b/>
          <w:bCs/>
          <w:sz w:val="26"/>
          <w:szCs w:val="26"/>
        </w:rPr>
      </w:pPr>
    </w:p>
    <w:p w14:paraId="75EB018F" w14:textId="0B73D6BE" w:rsidR="00EA64D7" w:rsidRPr="00196659" w:rsidRDefault="00EA64D7" w:rsidP="00EA64D7">
      <w:pPr>
        <w:jc w:val="center"/>
        <w:rPr>
          <w:rFonts w:ascii="Arial" w:hAnsi="Arial" w:cs="Arial"/>
          <w:b/>
          <w:bCs/>
          <w:sz w:val="26"/>
          <w:szCs w:val="26"/>
        </w:rPr>
      </w:pPr>
      <w:r w:rsidRPr="00196659">
        <w:rPr>
          <w:rFonts w:ascii="Arial" w:hAnsi="Arial" w:cs="Arial"/>
          <w:b/>
          <w:bCs/>
          <w:sz w:val="26"/>
          <w:szCs w:val="26"/>
        </w:rPr>
        <w:t>LAZIO, LA SETTIMANA IN CONSIGLIO REGIONALE</w:t>
      </w:r>
    </w:p>
    <w:p w14:paraId="53A7CB60" w14:textId="4B4291C8" w:rsidR="00EA64D7" w:rsidRPr="002A3C22" w:rsidRDefault="00EA64D7" w:rsidP="00EA64D7">
      <w:pPr>
        <w:jc w:val="center"/>
        <w:rPr>
          <w:rFonts w:ascii="Arial" w:hAnsi="Arial" w:cs="Arial"/>
          <w:b/>
          <w:bCs/>
          <w:sz w:val="26"/>
          <w:szCs w:val="26"/>
        </w:rPr>
      </w:pPr>
      <w:r w:rsidRPr="00196659">
        <w:rPr>
          <w:rFonts w:ascii="Arial" w:hAnsi="Arial" w:cs="Arial"/>
          <w:b/>
          <w:bCs/>
          <w:sz w:val="26"/>
          <w:szCs w:val="26"/>
        </w:rPr>
        <w:t>(</w:t>
      </w:r>
      <w:r w:rsidR="000F7A3A">
        <w:rPr>
          <w:rFonts w:ascii="Arial" w:hAnsi="Arial" w:cs="Arial"/>
          <w:b/>
          <w:bCs/>
          <w:sz w:val="26"/>
          <w:szCs w:val="26"/>
        </w:rPr>
        <w:t>5</w:t>
      </w:r>
      <w:r w:rsidR="00891BCC">
        <w:rPr>
          <w:rFonts w:ascii="Arial" w:hAnsi="Arial" w:cs="Arial"/>
          <w:b/>
          <w:bCs/>
          <w:sz w:val="26"/>
          <w:szCs w:val="26"/>
        </w:rPr>
        <w:t xml:space="preserve"> </w:t>
      </w:r>
      <w:r w:rsidR="00907155">
        <w:rPr>
          <w:rFonts w:ascii="Arial" w:hAnsi="Arial" w:cs="Arial"/>
          <w:b/>
          <w:bCs/>
          <w:sz w:val="26"/>
          <w:szCs w:val="26"/>
        </w:rPr>
        <w:t xml:space="preserve">– </w:t>
      </w:r>
      <w:r w:rsidR="000F7A3A">
        <w:rPr>
          <w:rFonts w:ascii="Arial" w:hAnsi="Arial" w:cs="Arial"/>
          <w:b/>
          <w:bCs/>
          <w:sz w:val="26"/>
          <w:szCs w:val="26"/>
        </w:rPr>
        <w:t>9</w:t>
      </w:r>
      <w:r w:rsidR="00907155">
        <w:rPr>
          <w:rFonts w:ascii="Arial" w:hAnsi="Arial" w:cs="Arial"/>
          <w:b/>
          <w:bCs/>
          <w:sz w:val="26"/>
          <w:szCs w:val="26"/>
        </w:rPr>
        <w:t xml:space="preserve"> </w:t>
      </w:r>
      <w:r w:rsidR="000F7A3A">
        <w:rPr>
          <w:rFonts w:ascii="Arial" w:hAnsi="Arial" w:cs="Arial"/>
          <w:b/>
          <w:bCs/>
          <w:sz w:val="26"/>
          <w:szCs w:val="26"/>
        </w:rPr>
        <w:t>GIUGNO</w:t>
      </w:r>
      <w:r w:rsidR="00923430">
        <w:rPr>
          <w:rFonts w:ascii="Arial" w:hAnsi="Arial" w:cs="Arial"/>
          <w:b/>
          <w:bCs/>
          <w:sz w:val="26"/>
          <w:szCs w:val="26"/>
        </w:rPr>
        <w:t xml:space="preserve"> </w:t>
      </w:r>
      <w:r w:rsidRPr="00196659">
        <w:rPr>
          <w:rFonts w:ascii="Arial" w:hAnsi="Arial" w:cs="Arial"/>
          <w:b/>
          <w:bCs/>
          <w:sz w:val="26"/>
          <w:szCs w:val="26"/>
        </w:rPr>
        <w:t>202</w:t>
      </w:r>
      <w:r w:rsidR="00891BCC">
        <w:rPr>
          <w:rFonts w:ascii="Arial" w:hAnsi="Arial" w:cs="Arial"/>
          <w:b/>
          <w:bCs/>
          <w:sz w:val="26"/>
          <w:szCs w:val="26"/>
        </w:rPr>
        <w:t>3</w:t>
      </w:r>
      <w:r w:rsidRPr="00196659">
        <w:rPr>
          <w:rFonts w:ascii="Arial" w:hAnsi="Arial" w:cs="Arial"/>
          <w:b/>
          <w:bCs/>
          <w:sz w:val="26"/>
          <w:szCs w:val="26"/>
        </w:rPr>
        <w:t>)</w:t>
      </w:r>
    </w:p>
    <w:p w14:paraId="7330A7F5" w14:textId="77777777" w:rsidR="00923430" w:rsidRDefault="00923430" w:rsidP="001D21FB">
      <w:pPr>
        <w:jc w:val="center"/>
        <w:rPr>
          <w:rFonts w:ascii="Arial" w:hAnsi="Arial" w:cs="Arial"/>
          <w:b/>
          <w:bCs/>
        </w:rPr>
      </w:pPr>
    </w:p>
    <w:p w14:paraId="67379957" w14:textId="77777777" w:rsidR="00DE08D4" w:rsidRDefault="00DE08D4" w:rsidP="00DE08D4">
      <w:pPr>
        <w:pStyle w:val="NormaleWeb"/>
        <w:spacing w:before="0" w:after="0"/>
        <w:jc w:val="center"/>
        <w:rPr>
          <w:rFonts w:ascii="Arial" w:hAnsi="Arial" w:cs="Arial"/>
          <w:b/>
          <w:bCs/>
          <w:lang w:eastAsia="it-IT"/>
        </w:rPr>
      </w:pPr>
    </w:p>
    <w:p w14:paraId="4684B494" w14:textId="68A6EF4F" w:rsidR="00DE08D4" w:rsidRPr="00DE08D4" w:rsidRDefault="00DE08D4" w:rsidP="00DE08D4">
      <w:pPr>
        <w:pStyle w:val="NormaleWeb"/>
        <w:spacing w:before="0" w:after="0"/>
        <w:jc w:val="center"/>
        <w:rPr>
          <w:rFonts w:ascii="Arial" w:hAnsi="Arial" w:cs="Arial"/>
          <w:b/>
          <w:bCs/>
          <w:lang w:eastAsia="it-IT"/>
        </w:rPr>
      </w:pPr>
      <w:r>
        <w:rPr>
          <w:rFonts w:ascii="Arial" w:hAnsi="Arial" w:cs="Arial"/>
          <w:b/>
          <w:bCs/>
          <w:lang w:eastAsia="it-IT"/>
        </w:rPr>
        <w:t>SEDUTA DEL CONSIGLIO REGIONALE</w:t>
      </w:r>
    </w:p>
    <w:p w14:paraId="0E3FE0A0" w14:textId="77777777" w:rsidR="00DE08D4" w:rsidRDefault="00DE08D4" w:rsidP="00DE08D4">
      <w:pPr>
        <w:rPr>
          <w:rFonts w:ascii="Arial" w:hAnsi="Arial" w:cs="Arial"/>
          <w:lang w:eastAsia="ar-SA"/>
        </w:rPr>
      </w:pPr>
    </w:p>
    <w:p w14:paraId="25ED2532" w14:textId="5B029CA2" w:rsidR="00DE08D4" w:rsidRPr="00DE08D4" w:rsidRDefault="00DE08D4" w:rsidP="00DE08D4">
      <w:pPr>
        <w:rPr>
          <w:rFonts w:ascii="Arial" w:hAnsi="Arial" w:cs="Arial"/>
          <w:lang w:eastAsia="ar-SA"/>
        </w:rPr>
      </w:pPr>
      <w:r>
        <w:rPr>
          <w:rFonts w:ascii="Arial" w:hAnsi="Arial" w:cs="Arial"/>
          <w:lang w:eastAsia="ar-SA"/>
        </w:rPr>
        <w:t>I</w:t>
      </w:r>
      <w:r w:rsidRPr="00DE08D4">
        <w:rPr>
          <w:rFonts w:ascii="Arial" w:hAnsi="Arial" w:cs="Arial"/>
          <w:lang w:eastAsia="ar-SA"/>
        </w:rPr>
        <w:t xml:space="preserve">l presidente Antonio Aurigemma ha convocato la seduta ordinaria del Consiglio regionale n. 6 per </w:t>
      </w:r>
      <w:r w:rsidRPr="00DE08D4">
        <w:rPr>
          <w:rFonts w:ascii="Arial" w:hAnsi="Arial" w:cs="Arial"/>
          <w:b/>
          <w:bCs/>
          <w:lang w:eastAsia="ar-SA"/>
        </w:rPr>
        <w:t>mercoledì 7 giugno 2023, alle ore 10</w:t>
      </w:r>
      <w:r w:rsidRPr="00DE08D4">
        <w:rPr>
          <w:rFonts w:ascii="Arial" w:hAnsi="Arial" w:cs="Arial"/>
          <w:lang w:eastAsia="ar-SA"/>
        </w:rPr>
        <w:t xml:space="preserve">, per la trattazione dei seguenti argomenti: </w:t>
      </w:r>
    </w:p>
    <w:p w14:paraId="15B8BAC5" w14:textId="77777777" w:rsidR="00DE08D4" w:rsidRPr="00DE08D4" w:rsidRDefault="00DE08D4" w:rsidP="00DE08D4">
      <w:pPr>
        <w:numPr>
          <w:ilvl w:val="0"/>
          <w:numId w:val="32"/>
        </w:numPr>
        <w:rPr>
          <w:rFonts w:ascii="Arial" w:hAnsi="Arial" w:cs="Arial"/>
          <w:lang w:eastAsia="ar-SA"/>
        </w:rPr>
      </w:pPr>
      <w:proofErr w:type="spellStart"/>
      <w:r w:rsidRPr="00DE08D4">
        <w:rPr>
          <w:rFonts w:ascii="Arial" w:hAnsi="Arial" w:cs="Arial"/>
          <w:lang w:eastAsia="ar-SA"/>
        </w:rPr>
        <w:t>question</w:t>
      </w:r>
      <w:proofErr w:type="spellEnd"/>
      <w:r w:rsidRPr="00DE08D4">
        <w:rPr>
          <w:rFonts w:ascii="Arial" w:hAnsi="Arial" w:cs="Arial"/>
          <w:lang w:eastAsia="ar-SA"/>
        </w:rPr>
        <w:t xml:space="preserve"> time;</w:t>
      </w:r>
    </w:p>
    <w:p w14:paraId="6AE1D59B" w14:textId="77777777" w:rsidR="00DE08D4" w:rsidRPr="00DE08D4" w:rsidRDefault="00DE08D4" w:rsidP="00DE08D4">
      <w:pPr>
        <w:numPr>
          <w:ilvl w:val="0"/>
          <w:numId w:val="32"/>
        </w:numPr>
        <w:rPr>
          <w:rFonts w:ascii="Arial" w:hAnsi="Arial" w:cs="Arial"/>
          <w:lang w:eastAsia="ar-SA"/>
        </w:rPr>
      </w:pPr>
      <w:r w:rsidRPr="00DE08D4">
        <w:rPr>
          <w:rFonts w:ascii="Arial" w:hAnsi="Arial" w:cs="Arial"/>
          <w:lang w:eastAsia="ar-SA"/>
        </w:rPr>
        <w:t xml:space="preserve">proposta di legge regionale n. 26 del 12 maggio 2023, presentata dai consiglieri Aurigemma, Sabatini, Simeoni, Cartaginese, Crea, Neri, Ciarla, Della Casa, Tidei, Marotta, D’amato, </w:t>
      </w:r>
      <w:proofErr w:type="spellStart"/>
      <w:r w:rsidRPr="00DE08D4">
        <w:rPr>
          <w:rFonts w:ascii="Arial" w:hAnsi="Arial" w:cs="Arial"/>
          <w:lang w:eastAsia="ar-SA"/>
        </w:rPr>
        <w:t>Bonafoni</w:t>
      </w:r>
      <w:proofErr w:type="spellEnd"/>
      <w:r w:rsidRPr="00DE08D4">
        <w:rPr>
          <w:rFonts w:ascii="Arial" w:hAnsi="Arial" w:cs="Arial"/>
          <w:lang w:eastAsia="ar-SA"/>
        </w:rPr>
        <w:t xml:space="preserve"> e Zeppieri, concernente: Istituzione delle commissioni speciali “Expo 2030 e grandi eventi”, “Giubileo 2025”, “piani di zona per l’edilizia economica e popolare” e “Semplificazione amministrativa”.</w:t>
      </w:r>
    </w:p>
    <w:p w14:paraId="52F120D7" w14:textId="77777777" w:rsidR="00DE08D4" w:rsidRDefault="00DE08D4" w:rsidP="00DE08D4">
      <w:pPr>
        <w:pStyle w:val="NormaleWeb"/>
        <w:spacing w:before="0" w:after="0"/>
        <w:jc w:val="center"/>
        <w:rPr>
          <w:rFonts w:ascii="Arial" w:hAnsi="Arial" w:cs="Arial"/>
          <w:b/>
          <w:bCs/>
          <w:lang w:eastAsia="it-IT"/>
        </w:rPr>
      </w:pPr>
    </w:p>
    <w:p w14:paraId="00FF9940" w14:textId="77777777" w:rsidR="00DE08D4" w:rsidRDefault="00DE08D4" w:rsidP="00DE08D4">
      <w:pPr>
        <w:pStyle w:val="NormaleWeb"/>
        <w:spacing w:before="0" w:after="0"/>
        <w:jc w:val="center"/>
        <w:rPr>
          <w:rFonts w:ascii="Arial" w:hAnsi="Arial" w:cs="Arial"/>
          <w:b/>
          <w:bCs/>
          <w:lang w:eastAsia="it-IT"/>
        </w:rPr>
      </w:pPr>
    </w:p>
    <w:p w14:paraId="0DA05B6B" w14:textId="1DE54E75" w:rsidR="00C61F6F" w:rsidRPr="00DE08D4" w:rsidRDefault="00DE08D4" w:rsidP="00DE08D4">
      <w:pPr>
        <w:pStyle w:val="NormaleWeb"/>
        <w:spacing w:before="0" w:after="0"/>
        <w:jc w:val="center"/>
        <w:rPr>
          <w:rFonts w:ascii="Arial" w:hAnsi="Arial" w:cs="Arial"/>
          <w:b/>
          <w:bCs/>
          <w:lang w:eastAsia="it-IT"/>
        </w:rPr>
      </w:pPr>
      <w:r w:rsidRPr="00DE08D4">
        <w:rPr>
          <w:rFonts w:ascii="Arial" w:hAnsi="Arial" w:cs="Arial"/>
          <w:b/>
          <w:bCs/>
          <w:lang w:eastAsia="it-IT"/>
        </w:rPr>
        <w:t>CONVEGNO "COMUNICARE L'INCLUSIONE"</w:t>
      </w:r>
    </w:p>
    <w:p w14:paraId="6243F7C3" w14:textId="77777777" w:rsidR="00DE08D4" w:rsidRDefault="00DE08D4" w:rsidP="00DE08D4">
      <w:pPr>
        <w:jc w:val="both"/>
        <w:rPr>
          <w:rFonts w:ascii="Arial" w:hAnsi="Arial" w:cs="Arial"/>
          <w:lang w:eastAsia="ar-SA"/>
        </w:rPr>
      </w:pPr>
    </w:p>
    <w:p w14:paraId="2160D7CB" w14:textId="43991192" w:rsidR="00C61F6F" w:rsidRPr="00DE08D4" w:rsidRDefault="00C61F6F" w:rsidP="00DE08D4">
      <w:pPr>
        <w:jc w:val="both"/>
        <w:rPr>
          <w:rFonts w:ascii="Arial" w:hAnsi="Arial" w:cs="Arial"/>
          <w:lang w:eastAsia="ar-SA"/>
        </w:rPr>
      </w:pPr>
      <w:r w:rsidRPr="00DE08D4">
        <w:rPr>
          <w:rFonts w:ascii="Arial" w:hAnsi="Arial" w:cs="Arial"/>
          <w:lang w:eastAsia="ar-SA"/>
        </w:rPr>
        <w:t xml:space="preserve">Il Corecom Lazio ha organizzato un convegno sui temi della comunicazione e dell’inclusione sociale, in programma il </w:t>
      </w:r>
      <w:r w:rsidRPr="00DE08D4">
        <w:rPr>
          <w:rFonts w:ascii="Arial" w:hAnsi="Arial" w:cs="Arial"/>
          <w:b/>
          <w:bCs/>
          <w:lang w:eastAsia="ar-SA"/>
        </w:rPr>
        <w:t>6 giugno nella sala Mechelli del Consiglio regionale del Lazio, a partire dalle ore 10</w:t>
      </w:r>
      <w:r w:rsidRPr="00DE08D4">
        <w:rPr>
          <w:rFonts w:ascii="Arial" w:hAnsi="Arial" w:cs="Arial"/>
          <w:lang w:eastAsia="ar-SA"/>
        </w:rPr>
        <w:t>. L’evento ospiterà anche la premiazione di “</w:t>
      </w:r>
      <w:proofErr w:type="spellStart"/>
      <w:r w:rsidRPr="00DE08D4">
        <w:rPr>
          <w:rFonts w:ascii="Arial" w:hAnsi="Arial" w:cs="Arial"/>
          <w:lang w:eastAsia="ar-SA"/>
        </w:rPr>
        <w:t>InclusivamenteInsieme</w:t>
      </w:r>
      <w:proofErr w:type="spellEnd"/>
      <w:r w:rsidRPr="00DE08D4">
        <w:rPr>
          <w:rFonts w:ascii="Arial" w:hAnsi="Arial" w:cs="Arial"/>
          <w:lang w:eastAsia="ar-SA"/>
        </w:rPr>
        <w:t xml:space="preserve"> 2023”. Il programma dei lavori, che saranno moderati dalla </w:t>
      </w:r>
      <w:r w:rsidR="00DE08D4">
        <w:rPr>
          <w:rFonts w:ascii="Arial" w:hAnsi="Arial" w:cs="Arial"/>
          <w:lang w:eastAsia="ar-SA"/>
        </w:rPr>
        <w:t>s</w:t>
      </w:r>
      <w:r w:rsidRPr="00DE08D4">
        <w:rPr>
          <w:rFonts w:ascii="Arial" w:hAnsi="Arial" w:cs="Arial"/>
          <w:lang w:eastAsia="ar-SA"/>
        </w:rPr>
        <w:t xml:space="preserve">egretaria generale del Consiglio regionale, Cinzia Felci, prevede il saluto istituzionale della presidente del Corecom Maria Cristina </w:t>
      </w:r>
      <w:proofErr w:type="spellStart"/>
      <w:r w:rsidRPr="00DE08D4">
        <w:rPr>
          <w:rFonts w:ascii="Arial" w:hAnsi="Arial" w:cs="Arial"/>
          <w:lang w:eastAsia="ar-SA"/>
        </w:rPr>
        <w:t>Cafini</w:t>
      </w:r>
      <w:proofErr w:type="spellEnd"/>
      <w:r w:rsidRPr="00DE08D4">
        <w:rPr>
          <w:rFonts w:ascii="Arial" w:hAnsi="Arial" w:cs="Arial"/>
          <w:lang w:eastAsia="ar-SA"/>
        </w:rPr>
        <w:t xml:space="preserve"> e del presidente del Consiglio regionale, Antonello Aurigemma. A seguire, interverranno l’assessore regionale ai Servizi sociali, disabilità, Terzo settore, Servizi alla persona, Massimiliano Maselli, vari consiglieri regionali, il direttore regionale Ornella Guglielmino e la portavoce del Forum Terzo settore Lazio, Francesca Danese. Previsti anche gli interventi del presidente dell’Ordine dei giornalisti del Lazio, Guido D’Ubaldo, del presidente della Consulta regionale per la tutela dei diritti della persona, Umberto </w:t>
      </w:r>
      <w:proofErr w:type="spellStart"/>
      <w:r w:rsidRPr="00DE08D4">
        <w:rPr>
          <w:rFonts w:ascii="Arial" w:hAnsi="Arial" w:cs="Arial"/>
          <w:lang w:eastAsia="ar-SA"/>
        </w:rPr>
        <w:t>Emberti</w:t>
      </w:r>
      <w:proofErr w:type="spellEnd"/>
      <w:r w:rsidRPr="00DE08D4">
        <w:rPr>
          <w:rFonts w:ascii="Arial" w:hAnsi="Arial" w:cs="Arial"/>
          <w:lang w:eastAsia="ar-SA"/>
        </w:rPr>
        <w:t xml:space="preserve"> </w:t>
      </w:r>
      <w:proofErr w:type="spellStart"/>
      <w:r w:rsidRPr="00DE08D4">
        <w:rPr>
          <w:rFonts w:ascii="Arial" w:hAnsi="Arial" w:cs="Arial"/>
          <w:lang w:eastAsia="ar-SA"/>
        </w:rPr>
        <w:t>Gialloreti</w:t>
      </w:r>
      <w:proofErr w:type="spellEnd"/>
      <w:r w:rsidRPr="00DE08D4">
        <w:rPr>
          <w:rFonts w:ascii="Arial" w:hAnsi="Arial" w:cs="Arial"/>
          <w:lang w:eastAsia="ar-SA"/>
        </w:rPr>
        <w:t xml:space="preserve">, Maurizio Ferraro del Centro polivalente Proxima, Andrea Spigoni del Centro polivalente </w:t>
      </w:r>
      <w:proofErr w:type="spellStart"/>
      <w:r w:rsidRPr="00DE08D4">
        <w:rPr>
          <w:rFonts w:ascii="Arial" w:hAnsi="Arial" w:cs="Arial"/>
          <w:lang w:eastAsia="ar-SA"/>
        </w:rPr>
        <w:t>Alicenova</w:t>
      </w:r>
      <w:proofErr w:type="spellEnd"/>
      <w:r w:rsidRPr="00DE08D4">
        <w:rPr>
          <w:rFonts w:ascii="Arial" w:hAnsi="Arial" w:cs="Arial"/>
          <w:lang w:eastAsia="ar-SA"/>
        </w:rPr>
        <w:t xml:space="preserve"> e un dirigente della direzione dell’Ufficio scolastico regionale.</w:t>
      </w:r>
    </w:p>
    <w:p w14:paraId="4F1D5286" w14:textId="77777777" w:rsidR="00C61F6F" w:rsidRDefault="00C61F6F" w:rsidP="001D21FB">
      <w:pPr>
        <w:jc w:val="center"/>
        <w:rPr>
          <w:rFonts w:ascii="Arial" w:hAnsi="Arial" w:cs="Arial"/>
          <w:b/>
          <w:bCs/>
        </w:rPr>
      </w:pPr>
    </w:p>
    <w:p w14:paraId="468A8E2E" w14:textId="77777777" w:rsidR="00DE08D4" w:rsidRDefault="00DE08D4" w:rsidP="001D21FB">
      <w:pPr>
        <w:jc w:val="center"/>
        <w:rPr>
          <w:rFonts w:ascii="Arial" w:hAnsi="Arial" w:cs="Arial"/>
          <w:b/>
          <w:bCs/>
        </w:rPr>
      </w:pPr>
    </w:p>
    <w:p w14:paraId="7EDF15A7" w14:textId="38FFC08C" w:rsidR="001D21FB" w:rsidRDefault="001D21FB" w:rsidP="001D21FB">
      <w:pPr>
        <w:jc w:val="center"/>
        <w:rPr>
          <w:rFonts w:ascii="Arial" w:hAnsi="Arial" w:cs="Arial"/>
          <w:b/>
          <w:bCs/>
        </w:rPr>
      </w:pPr>
      <w:r>
        <w:rPr>
          <w:rFonts w:ascii="Arial" w:hAnsi="Arial" w:cs="Arial"/>
          <w:b/>
          <w:bCs/>
        </w:rPr>
        <w:t>COMMISSIONI CONSILIARI PERMANENTI E SPECIALI</w:t>
      </w:r>
    </w:p>
    <w:p w14:paraId="034C2B6F" w14:textId="31772961" w:rsidR="009A5358" w:rsidRDefault="009A5358" w:rsidP="00A323BA">
      <w:pPr>
        <w:jc w:val="center"/>
        <w:rPr>
          <w:rFonts w:ascii="Arial" w:hAnsi="Arial" w:cs="Arial"/>
          <w:b/>
          <w:bCs/>
        </w:rPr>
      </w:pPr>
    </w:p>
    <w:p w14:paraId="3EDB7159" w14:textId="41ADCC42" w:rsidR="005E7B76" w:rsidRDefault="005E7B76" w:rsidP="00A323BA">
      <w:pPr>
        <w:jc w:val="center"/>
        <w:rPr>
          <w:rFonts w:ascii="Arial" w:hAnsi="Arial" w:cs="Arial"/>
          <w:bCs/>
          <w:i/>
          <w:sz w:val="23"/>
          <w:szCs w:val="23"/>
        </w:rPr>
      </w:pPr>
    </w:p>
    <w:p w14:paraId="089BC56C" w14:textId="65252E63" w:rsidR="000F7A3A" w:rsidRPr="000F7A3A" w:rsidRDefault="000F7A3A" w:rsidP="000F7A3A">
      <w:pPr>
        <w:rPr>
          <w:rFonts w:ascii="Arial" w:hAnsi="Arial" w:cs="Arial"/>
          <w:bCs/>
          <w:i/>
          <w:sz w:val="23"/>
          <w:szCs w:val="23"/>
        </w:rPr>
      </w:pPr>
      <w:r w:rsidRPr="000F7A3A">
        <w:rPr>
          <w:rFonts w:ascii="Arial" w:hAnsi="Arial" w:cs="Arial"/>
          <w:b/>
          <w:bCs/>
          <w:u w:val="single"/>
        </w:rPr>
        <w:t>Lunedì 5 giugno</w:t>
      </w:r>
    </w:p>
    <w:p w14:paraId="504662D5" w14:textId="77777777" w:rsidR="000F7A3A" w:rsidRDefault="000F7A3A" w:rsidP="000F7A3A">
      <w:pPr>
        <w:jc w:val="both"/>
        <w:rPr>
          <w:rFonts w:ascii="Arial" w:hAnsi="Arial" w:cs="Arial"/>
          <w:b/>
          <w:bCs/>
          <w:i/>
        </w:rPr>
      </w:pPr>
    </w:p>
    <w:p w14:paraId="5AF181CC" w14:textId="37F5157E" w:rsidR="000F7A3A" w:rsidRPr="000F7A3A" w:rsidRDefault="000F7A3A" w:rsidP="00DE08D4">
      <w:pPr>
        <w:jc w:val="both"/>
        <w:rPr>
          <w:rFonts w:ascii="Arial" w:hAnsi="Arial" w:cs="Arial"/>
          <w:b/>
          <w:bCs/>
          <w:i/>
        </w:rPr>
      </w:pPr>
      <w:r w:rsidRPr="000F7A3A">
        <w:rPr>
          <w:rFonts w:ascii="Arial" w:hAnsi="Arial" w:cs="Arial"/>
          <w:b/>
          <w:bCs/>
          <w:i/>
        </w:rPr>
        <w:t>Ore 10.30 – sala Latini</w:t>
      </w:r>
    </w:p>
    <w:p w14:paraId="7E0D4679" w14:textId="77777777" w:rsidR="000F7A3A" w:rsidRPr="000F7A3A" w:rsidRDefault="000F7A3A" w:rsidP="00DE08D4">
      <w:pPr>
        <w:jc w:val="both"/>
        <w:rPr>
          <w:rFonts w:ascii="Arial" w:hAnsi="Arial" w:cs="Arial"/>
          <w:b/>
          <w:bCs/>
          <w:lang w:eastAsia="ar-SA"/>
        </w:rPr>
      </w:pPr>
      <w:r w:rsidRPr="000F7A3A">
        <w:rPr>
          <w:rFonts w:ascii="Arial" w:hAnsi="Arial" w:cs="Arial"/>
          <w:b/>
          <w:bCs/>
          <w:lang w:eastAsia="ar-SA"/>
        </w:rPr>
        <w:t>III Commissione - Vigilanza sul pluralismo dell'informazione</w:t>
      </w:r>
    </w:p>
    <w:p w14:paraId="5E558837" w14:textId="77777777" w:rsidR="000F7A3A" w:rsidRPr="000F7A3A" w:rsidRDefault="000F7A3A" w:rsidP="00DE08D4">
      <w:pPr>
        <w:jc w:val="both"/>
        <w:rPr>
          <w:rFonts w:ascii="Arial" w:hAnsi="Arial" w:cs="Arial"/>
          <w:lang w:eastAsia="ar-SA"/>
        </w:rPr>
      </w:pPr>
      <w:r w:rsidRPr="000F7A3A">
        <w:rPr>
          <w:rFonts w:ascii="Arial" w:hAnsi="Arial" w:cs="Arial"/>
          <w:lang w:eastAsia="ar-SA"/>
        </w:rPr>
        <w:t xml:space="preserve">All’ordine del giorno la </w:t>
      </w:r>
      <w:proofErr w:type="spellStart"/>
      <w:r w:rsidRPr="000F7A3A">
        <w:rPr>
          <w:rFonts w:ascii="Arial" w:hAnsi="Arial" w:cs="Arial"/>
          <w:lang w:eastAsia="ar-SA"/>
        </w:rPr>
        <w:t>lelazione</w:t>
      </w:r>
      <w:proofErr w:type="spellEnd"/>
      <w:r w:rsidRPr="000F7A3A">
        <w:rPr>
          <w:rFonts w:ascii="Arial" w:hAnsi="Arial" w:cs="Arial"/>
          <w:lang w:eastAsia="ar-SA"/>
        </w:rPr>
        <w:t xml:space="preserve"> attività Comitato regionale per le Comunicazioni (Corecom).</w:t>
      </w:r>
    </w:p>
    <w:p w14:paraId="1257945A" w14:textId="77777777" w:rsidR="000F7A3A" w:rsidRPr="000F7A3A" w:rsidRDefault="000F7A3A" w:rsidP="00DE08D4">
      <w:pPr>
        <w:jc w:val="both"/>
        <w:rPr>
          <w:rFonts w:ascii="Arial" w:hAnsi="Arial" w:cs="Arial"/>
          <w:bCs/>
          <w:i/>
          <w:sz w:val="23"/>
          <w:szCs w:val="23"/>
        </w:rPr>
      </w:pPr>
      <w:r w:rsidRPr="000F7A3A">
        <w:rPr>
          <w:rFonts w:ascii="Arial" w:hAnsi="Arial" w:cs="Arial"/>
          <w:lang w:eastAsia="ar-SA"/>
        </w:rPr>
        <w:lastRenderedPageBreak/>
        <w:t xml:space="preserve">Invitati: Maria Cristina </w:t>
      </w:r>
      <w:proofErr w:type="spellStart"/>
      <w:r w:rsidRPr="000F7A3A">
        <w:rPr>
          <w:rFonts w:ascii="Arial" w:hAnsi="Arial" w:cs="Arial"/>
          <w:lang w:eastAsia="ar-SA"/>
        </w:rPr>
        <w:t>Cafini</w:t>
      </w:r>
      <w:proofErr w:type="spellEnd"/>
      <w:r w:rsidRPr="000F7A3A">
        <w:rPr>
          <w:rFonts w:ascii="Arial" w:hAnsi="Arial" w:cs="Arial"/>
          <w:lang w:eastAsia="ar-SA"/>
        </w:rPr>
        <w:t xml:space="preserve">, presidente Corecom.; i componenti del Comitato: Federico Giannone, Oreste </w:t>
      </w:r>
      <w:proofErr w:type="spellStart"/>
      <w:r w:rsidRPr="000F7A3A">
        <w:rPr>
          <w:rFonts w:ascii="Arial" w:hAnsi="Arial" w:cs="Arial"/>
          <w:lang w:eastAsia="ar-SA"/>
        </w:rPr>
        <w:t>Carracino</w:t>
      </w:r>
      <w:proofErr w:type="spellEnd"/>
      <w:r w:rsidRPr="000F7A3A">
        <w:rPr>
          <w:rFonts w:ascii="Arial" w:hAnsi="Arial" w:cs="Arial"/>
          <w:lang w:eastAsia="ar-SA"/>
        </w:rPr>
        <w:t>, Iside Castagnola e Roberto Francesco Giuliano</w:t>
      </w:r>
      <w:r w:rsidRPr="000F7A3A">
        <w:rPr>
          <w:rFonts w:ascii="Arial" w:hAnsi="Arial" w:cs="Arial"/>
          <w:bCs/>
          <w:i/>
          <w:sz w:val="23"/>
          <w:szCs w:val="23"/>
        </w:rPr>
        <w:t>.</w:t>
      </w:r>
    </w:p>
    <w:p w14:paraId="44E30987" w14:textId="374A59F9" w:rsidR="000F7A3A" w:rsidRDefault="000F7A3A" w:rsidP="00DE08D4">
      <w:pPr>
        <w:jc w:val="both"/>
        <w:rPr>
          <w:rFonts w:ascii="Arial" w:hAnsi="Arial" w:cs="Arial"/>
          <w:bCs/>
          <w:i/>
          <w:sz w:val="23"/>
          <w:szCs w:val="23"/>
        </w:rPr>
      </w:pPr>
    </w:p>
    <w:p w14:paraId="3A6A8212" w14:textId="77777777" w:rsidR="000F7A3A" w:rsidRPr="000F7A3A" w:rsidRDefault="000F7A3A" w:rsidP="00DE08D4">
      <w:pPr>
        <w:jc w:val="both"/>
        <w:rPr>
          <w:rFonts w:ascii="Arial" w:hAnsi="Arial" w:cs="Arial"/>
          <w:bCs/>
          <w:i/>
          <w:sz w:val="23"/>
          <w:szCs w:val="23"/>
        </w:rPr>
      </w:pPr>
    </w:p>
    <w:p w14:paraId="54F148CC" w14:textId="48B0A68D" w:rsidR="000F7A3A" w:rsidRPr="000F7A3A" w:rsidRDefault="000F7A3A" w:rsidP="00DE08D4">
      <w:pPr>
        <w:jc w:val="both"/>
        <w:rPr>
          <w:rFonts w:ascii="Arial" w:hAnsi="Arial" w:cs="Arial"/>
          <w:bCs/>
          <w:i/>
          <w:sz w:val="23"/>
          <w:szCs w:val="23"/>
        </w:rPr>
      </w:pPr>
      <w:r w:rsidRPr="000F7A3A">
        <w:rPr>
          <w:rFonts w:ascii="Arial" w:hAnsi="Arial" w:cs="Arial"/>
          <w:b/>
          <w:bCs/>
          <w:u w:val="single"/>
        </w:rPr>
        <w:t>Martedì 6 giugno</w:t>
      </w:r>
    </w:p>
    <w:p w14:paraId="394EE980" w14:textId="77777777" w:rsidR="000F7A3A" w:rsidRDefault="000F7A3A" w:rsidP="00DE08D4">
      <w:pPr>
        <w:jc w:val="both"/>
        <w:rPr>
          <w:rFonts w:ascii="Arial" w:hAnsi="Arial" w:cs="Arial"/>
          <w:b/>
          <w:bCs/>
          <w:i/>
        </w:rPr>
      </w:pPr>
    </w:p>
    <w:p w14:paraId="4782A242" w14:textId="230CB380" w:rsidR="000F7A3A" w:rsidRPr="000F7A3A" w:rsidRDefault="000F7A3A" w:rsidP="00DE08D4">
      <w:pPr>
        <w:jc w:val="both"/>
        <w:rPr>
          <w:rFonts w:ascii="Arial" w:hAnsi="Arial" w:cs="Arial"/>
          <w:bCs/>
          <w:i/>
          <w:sz w:val="23"/>
          <w:szCs w:val="23"/>
        </w:rPr>
      </w:pPr>
      <w:r w:rsidRPr="000F7A3A">
        <w:rPr>
          <w:rFonts w:ascii="Arial" w:hAnsi="Arial" w:cs="Arial"/>
          <w:b/>
          <w:bCs/>
          <w:i/>
        </w:rPr>
        <w:t>Ore 12 – sala Latini</w:t>
      </w:r>
    </w:p>
    <w:p w14:paraId="7997AA3F" w14:textId="77777777" w:rsidR="000F7A3A" w:rsidRPr="000F7A3A" w:rsidRDefault="000F7A3A" w:rsidP="00DE08D4">
      <w:pPr>
        <w:jc w:val="both"/>
        <w:rPr>
          <w:rFonts w:ascii="Arial" w:hAnsi="Arial" w:cs="Arial"/>
          <w:bCs/>
          <w:i/>
          <w:sz w:val="23"/>
          <w:szCs w:val="23"/>
        </w:rPr>
      </w:pPr>
      <w:r w:rsidRPr="000F7A3A">
        <w:rPr>
          <w:rFonts w:ascii="Arial" w:hAnsi="Arial" w:cs="Arial"/>
          <w:b/>
          <w:bCs/>
          <w:lang w:eastAsia="ar-SA"/>
        </w:rPr>
        <w:t>XI Commissione - Sviluppo economico e attività produttive, start-up, commercio, artigianato, industria, tutela dei consumatori, ricerca e innovazione</w:t>
      </w:r>
    </w:p>
    <w:p w14:paraId="4A6B1EC8" w14:textId="77777777" w:rsidR="000F7A3A" w:rsidRPr="000F7A3A" w:rsidRDefault="000F7A3A" w:rsidP="00DE08D4">
      <w:pPr>
        <w:jc w:val="both"/>
        <w:rPr>
          <w:rFonts w:ascii="Arial" w:hAnsi="Arial" w:cs="Arial"/>
          <w:lang w:eastAsia="ar-SA"/>
        </w:rPr>
      </w:pPr>
      <w:r w:rsidRPr="000F7A3A">
        <w:rPr>
          <w:rFonts w:ascii="Arial" w:hAnsi="Arial" w:cs="Arial"/>
          <w:lang w:eastAsia="ar-SA"/>
        </w:rPr>
        <w:t>Tema dell’audizione: Dichiarazioni programmatiche dell’Assessore allo Sviluppo economico, Commercio, Artigianato, Industria, Internazionalizzazione.</w:t>
      </w:r>
    </w:p>
    <w:p w14:paraId="0A88CE14" w14:textId="77777777" w:rsidR="000F7A3A" w:rsidRPr="000F7A3A" w:rsidRDefault="000F7A3A" w:rsidP="00DE08D4">
      <w:pPr>
        <w:jc w:val="both"/>
        <w:rPr>
          <w:rFonts w:ascii="Arial" w:hAnsi="Arial" w:cs="Arial"/>
          <w:bCs/>
          <w:i/>
          <w:sz w:val="23"/>
          <w:szCs w:val="23"/>
        </w:rPr>
      </w:pPr>
      <w:r w:rsidRPr="000F7A3A">
        <w:rPr>
          <w:rFonts w:ascii="Arial" w:hAnsi="Arial" w:cs="Arial"/>
          <w:lang w:eastAsia="ar-SA"/>
        </w:rPr>
        <w:t xml:space="preserve">Invitati: Roberta Angelilli, vicepresidente e assessore Sviluppo economico, commercio, artigianato, Industria, Internazionalizzazione; Nicola Tasco, presidente Lazio Innova Spa; Andrea </w:t>
      </w:r>
      <w:proofErr w:type="spellStart"/>
      <w:r w:rsidRPr="000F7A3A">
        <w:rPr>
          <w:rFonts w:ascii="Arial" w:hAnsi="Arial" w:cs="Arial"/>
          <w:lang w:eastAsia="ar-SA"/>
        </w:rPr>
        <w:t>Ciampalini</w:t>
      </w:r>
      <w:proofErr w:type="spellEnd"/>
      <w:r w:rsidRPr="000F7A3A">
        <w:rPr>
          <w:rFonts w:ascii="Arial" w:hAnsi="Arial" w:cs="Arial"/>
          <w:lang w:eastAsia="ar-SA"/>
        </w:rPr>
        <w:t>, direttore Lazio Innova Spa.</w:t>
      </w:r>
    </w:p>
    <w:p w14:paraId="4F3CF066" w14:textId="77777777" w:rsidR="000F7A3A" w:rsidRDefault="000F7A3A" w:rsidP="00DE08D4">
      <w:pPr>
        <w:jc w:val="both"/>
        <w:rPr>
          <w:rFonts w:ascii="Arial" w:hAnsi="Arial" w:cs="Arial"/>
          <w:b/>
          <w:bCs/>
          <w:i/>
        </w:rPr>
      </w:pPr>
    </w:p>
    <w:p w14:paraId="3D568C90" w14:textId="2360AF97" w:rsidR="000F7A3A" w:rsidRPr="000F7A3A" w:rsidRDefault="000F7A3A" w:rsidP="00DE08D4">
      <w:pPr>
        <w:jc w:val="both"/>
        <w:rPr>
          <w:rFonts w:ascii="Arial" w:hAnsi="Arial" w:cs="Arial"/>
          <w:bCs/>
          <w:i/>
          <w:sz w:val="23"/>
          <w:szCs w:val="23"/>
        </w:rPr>
      </w:pPr>
      <w:r w:rsidRPr="000F7A3A">
        <w:rPr>
          <w:rFonts w:ascii="Arial" w:hAnsi="Arial" w:cs="Arial"/>
          <w:b/>
          <w:bCs/>
          <w:i/>
        </w:rPr>
        <w:t>Ore 14 – sala Latini</w:t>
      </w:r>
    </w:p>
    <w:p w14:paraId="3C5B4C1A" w14:textId="77777777" w:rsidR="000F7A3A" w:rsidRPr="000F7A3A" w:rsidRDefault="000F7A3A" w:rsidP="00DE08D4">
      <w:pPr>
        <w:jc w:val="both"/>
        <w:rPr>
          <w:rFonts w:ascii="Arial" w:hAnsi="Arial" w:cs="Arial"/>
          <w:b/>
          <w:bCs/>
          <w:lang w:eastAsia="ar-SA"/>
        </w:rPr>
      </w:pPr>
      <w:r w:rsidRPr="000F7A3A">
        <w:rPr>
          <w:rFonts w:ascii="Arial" w:hAnsi="Arial" w:cs="Arial"/>
          <w:b/>
          <w:bCs/>
          <w:lang w:eastAsia="ar-SA"/>
        </w:rPr>
        <w:t>VI Commissione - Lavori pubblici, infrastrutture, mobilità, trasporti</w:t>
      </w:r>
    </w:p>
    <w:p w14:paraId="1583487B" w14:textId="77777777" w:rsidR="000F7A3A" w:rsidRPr="000F7A3A" w:rsidRDefault="000F7A3A" w:rsidP="00DE08D4">
      <w:pPr>
        <w:jc w:val="both"/>
        <w:rPr>
          <w:rFonts w:ascii="Arial" w:hAnsi="Arial" w:cs="Arial"/>
          <w:lang w:eastAsia="ar-SA"/>
        </w:rPr>
      </w:pPr>
      <w:r w:rsidRPr="000F7A3A">
        <w:rPr>
          <w:rFonts w:ascii="Arial" w:hAnsi="Arial" w:cs="Arial"/>
          <w:lang w:eastAsia="ar-SA"/>
        </w:rPr>
        <w:t>All'ordine del giorno un'audizione sulla tratta ferroviaria Roma-Viterbo.</w:t>
      </w:r>
    </w:p>
    <w:p w14:paraId="688051A6" w14:textId="77777777" w:rsidR="000F7A3A" w:rsidRPr="000F7A3A" w:rsidRDefault="000F7A3A" w:rsidP="00DE08D4">
      <w:pPr>
        <w:jc w:val="both"/>
        <w:rPr>
          <w:rFonts w:ascii="Arial" w:hAnsi="Arial" w:cs="Arial"/>
          <w:lang w:eastAsia="ar-SA"/>
        </w:rPr>
      </w:pPr>
      <w:r w:rsidRPr="000F7A3A">
        <w:rPr>
          <w:rFonts w:ascii="Arial" w:hAnsi="Arial" w:cs="Arial"/>
          <w:lang w:eastAsia="ar-SA"/>
        </w:rPr>
        <w:t>Sono stati invitati:</w:t>
      </w:r>
    </w:p>
    <w:p w14:paraId="1DC94BA3" w14:textId="6422FC61"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Fabrizio Ghera, assessore regionale Mobilità, trasporti, tutela del territorio, ciclo dei rifiuti, demanio e patrimonio;</w:t>
      </w:r>
    </w:p>
    <w:p w14:paraId="4E676922" w14:textId="2D3910F2"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Amalia Colaceci, presidente Cotral Spa;</w:t>
      </w:r>
    </w:p>
    <w:p w14:paraId="70390AAD" w14:textId="014BE97C"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 xml:space="preserve">Antonio Mallamo, amministratore </w:t>
      </w:r>
      <w:proofErr w:type="spellStart"/>
      <w:r w:rsidRPr="000F7A3A">
        <w:rPr>
          <w:rFonts w:ascii="Arial" w:hAnsi="Arial" w:cs="Arial"/>
        </w:rPr>
        <w:t>onico</w:t>
      </w:r>
      <w:proofErr w:type="spellEnd"/>
      <w:r w:rsidRPr="000F7A3A">
        <w:rPr>
          <w:rFonts w:ascii="Arial" w:hAnsi="Arial" w:cs="Arial"/>
        </w:rPr>
        <w:t xml:space="preserve"> </w:t>
      </w:r>
      <w:proofErr w:type="spellStart"/>
      <w:r w:rsidRPr="000F7A3A">
        <w:rPr>
          <w:rFonts w:ascii="Arial" w:hAnsi="Arial" w:cs="Arial"/>
        </w:rPr>
        <w:t>Astral</w:t>
      </w:r>
      <w:proofErr w:type="spellEnd"/>
      <w:r w:rsidRPr="000F7A3A">
        <w:rPr>
          <w:rFonts w:ascii="Arial" w:hAnsi="Arial" w:cs="Arial"/>
        </w:rPr>
        <w:t xml:space="preserve"> Spa;</w:t>
      </w:r>
    </w:p>
    <w:p w14:paraId="575B7A12" w14:textId="5848FE28"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Gregory Paolucci, sindaco del Comune di Sant'Oreste;</w:t>
      </w:r>
    </w:p>
    <w:p w14:paraId="6B66DBAE" w14:textId="034B22A5"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Vincenzo Marcorelli, sindaco del Comune di Rignano Flaminio;</w:t>
      </w:r>
    </w:p>
    <w:p w14:paraId="64068590" w14:textId="747CD846"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 xml:space="preserve">Ettore </w:t>
      </w:r>
      <w:proofErr w:type="spellStart"/>
      <w:r w:rsidRPr="000F7A3A">
        <w:rPr>
          <w:rFonts w:ascii="Arial" w:hAnsi="Arial" w:cs="Arial"/>
        </w:rPr>
        <w:t>Iacomussi</w:t>
      </w:r>
      <w:proofErr w:type="spellEnd"/>
      <w:r w:rsidRPr="000F7A3A">
        <w:rPr>
          <w:rFonts w:ascii="Arial" w:hAnsi="Arial" w:cs="Arial"/>
        </w:rPr>
        <w:t>, sindaco del Comune di Morlupo;</w:t>
      </w:r>
    </w:p>
    <w:p w14:paraId="693EE01E" w14:textId="7481E872"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Riccardo Travaglini, sindaco del Comune di Castelnuovo di Porto;</w:t>
      </w:r>
    </w:p>
    <w:p w14:paraId="2C28D3F0" w14:textId="36BF474A"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 xml:space="preserve">Luca </w:t>
      </w:r>
      <w:proofErr w:type="spellStart"/>
      <w:r w:rsidRPr="000F7A3A">
        <w:rPr>
          <w:rFonts w:ascii="Arial" w:hAnsi="Arial" w:cs="Arial"/>
        </w:rPr>
        <w:t>Abruzzetti</w:t>
      </w:r>
      <w:proofErr w:type="spellEnd"/>
      <w:r w:rsidRPr="000F7A3A">
        <w:rPr>
          <w:rFonts w:ascii="Arial" w:hAnsi="Arial" w:cs="Arial"/>
        </w:rPr>
        <w:t>, sindaco del Comune di Riano;</w:t>
      </w:r>
    </w:p>
    <w:p w14:paraId="35576D63" w14:textId="631EAEAF"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Patrizia Nicolini, sindaco del Comune di Sacrofano;</w:t>
      </w:r>
    </w:p>
    <w:p w14:paraId="760C4893" w14:textId="2B205062"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Comitato Ferrovie Roma Nord;0</w:t>
      </w:r>
    </w:p>
    <w:p w14:paraId="504938E5" w14:textId="11B88D28" w:rsidR="000F7A3A" w:rsidRPr="000F7A3A" w:rsidRDefault="000F7A3A" w:rsidP="00DE08D4">
      <w:pPr>
        <w:pStyle w:val="Paragrafoelenco"/>
        <w:numPr>
          <w:ilvl w:val="0"/>
          <w:numId w:val="30"/>
        </w:numPr>
        <w:jc w:val="both"/>
        <w:rPr>
          <w:rFonts w:ascii="Arial" w:hAnsi="Arial" w:cs="Arial"/>
        </w:rPr>
      </w:pPr>
      <w:r w:rsidRPr="000F7A3A">
        <w:rPr>
          <w:rFonts w:ascii="Arial" w:hAnsi="Arial" w:cs="Arial"/>
        </w:rPr>
        <w:t>Comitato Colli D’Oro.</w:t>
      </w:r>
    </w:p>
    <w:p w14:paraId="236F8ABE" w14:textId="77777777" w:rsidR="000F7A3A" w:rsidRDefault="000F7A3A" w:rsidP="00DE08D4">
      <w:pPr>
        <w:jc w:val="both"/>
        <w:rPr>
          <w:rFonts w:ascii="Arial" w:hAnsi="Arial" w:cs="Arial"/>
          <w:b/>
          <w:bCs/>
          <w:i/>
        </w:rPr>
      </w:pPr>
    </w:p>
    <w:p w14:paraId="24188F05" w14:textId="43C62468" w:rsidR="000F7A3A" w:rsidRPr="000F7A3A" w:rsidRDefault="000F7A3A" w:rsidP="00DE08D4">
      <w:pPr>
        <w:jc w:val="both"/>
        <w:rPr>
          <w:rFonts w:ascii="Arial" w:hAnsi="Arial" w:cs="Arial"/>
          <w:bCs/>
          <w:i/>
          <w:sz w:val="23"/>
          <w:szCs w:val="23"/>
        </w:rPr>
      </w:pPr>
      <w:r w:rsidRPr="000F7A3A">
        <w:rPr>
          <w:rFonts w:ascii="Arial" w:hAnsi="Arial" w:cs="Arial"/>
          <w:b/>
          <w:bCs/>
          <w:i/>
        </w:rPr>
        <w:t>Ore 15 – sala Etruschi</w:t>
      </w:r>
    </w:p>
    <w:p w14:paraId="5D3386E2" w14:textId="77777777" w:rsidR="000F7A3A" w:rsidRPr="000F7A3A" w:rsidRDefault="000F7A3A" w:rsidP="00DE08D4">
      <w:pPr>
        <w:jc w:val="both"/>
        <w:rPr>
          <w:rFonts w:ascii="Arial" w:hAnsi="Arial" w:cs="Arial"/>
          <w:bCs/>
          <w:i/>
          <w:sz w:val="23"/>
          <w:szCs w:val="23"/>
        </w:rPr>
      </w:pPr>
      <w:r w:rsidRPr="000F7A3A">
        <w:rPr>
          <w:rFonts w:ascii="Arial" w:hAnsi="Arial" w:cs="Arial"/>
          <w:b/>
          <w:bCs/>
          <w:lang w:eastAsia="ar-SA"/>
        </w:rPr>
        <w:t>Comitato regionale di controllo contabile</w:t>
      </w:r>
    </w:p>
    <w:p w14:paraId="1CCA84AA" w14:textId="77777777" w:rsidR="000F7A3A" w:rsidRPr="000F7A3A" w:rsidRDefault="000F7A3A" w:rsidP="00DE08D4">
      <w:pPr>
        <w:jc w:val="both"/>
        <w:rPr>
          <w:rFonts w:ascii="Arial" w:hAnsi="Arial" w:cs="Arial"/>
          <w:lang w:eastAsia="ar-SA"/>
        </w:rPr>
      </w:pPr>
      <w:r w:rsidRPr="000F7A3A">
        <w:rPr>
          <w:rFonts w:ascii="Arial" w:hAnsi="Arial" w:cs="Arial"/>
          <w:lang w:eastAsia="ar-SA"/>
        </w:rPr>
        <w:t xml:space="preserve">Audizione del presidente della Giunta regionale del Lazio in ordine alla attuazione degli interventi finanziati con i fondi </w:t>
      </w:r>
      <w:proofErr w:type="spellStart"/>
      <w:r w:rsidRPr="000F7A3A">
        <w:rPr>
          <w:rFonts w:ascii="Arial" w:hAnsi="Arial" w:cs="Arial"/>
          <w:lang w:eastAsia="ar-SA"/>
        </w:rPr>
        <w:t>Pnrr</w:t>
      </w:r>
      <w:proofErr w:type="spellEnd"/>
      <w:r w:rsidRPr="000F7A3A">
        <w:rPr>
          <w:rFonts w:ascii="Arial" w:hAnsi="Arial" w:cs="Arial"/>
          <w:lang w:eastAsia="ar-SA"/>
        </w:rPr>
        <w:t xml:space="preserve">: </w:t>
      </w:r>
    </w:p>
    <w:p w14:paraId="20502B34" w14:textId="092A5B9E" w:rsidR="000F7A3A" w:rsidRPr="000F7A3A" w:rsidRDefault="000F7A3A" w:rsidP="00DE08D4">
      <w:pPr>
        <w:pStyle w:val="Paragrafoelenco"/>
        <w:numPr>
          <w:ilvl w:val="0"/>
          <w:numId w:val="31"/>
        </w:numPr>
        <w:jc w:val="both"/>
        <w:rPr>
          <w:rFonts w:ascii="Arial" w:hAnsi="Arial" w:cs="Arial"/>
        </w:rPr>
      </w:pPr>
      <w:r w:rsidRPr="000F7A3A">
        <w:rPr>
          <w:rFonts w:ascii="Arial" w:hAnsi="Arial" w:cs="Arial"/>
        </w:rPr>
        <w:t>investimenti per le “Case della comunità” nella Regione Lazio;</w:t>
      </w:r>
    </w:p>
    <w:p w14:paraId="3E961B45" w14:textId="39095F8A" w:rsidR="000F7A3A" w:rsidRPr="000F7A3A" w:rsidRDefault="000F7A3A" w:rsidP="00DE08D4">
      <w:pPr>
        <w:pStyle w:val="Paragrafoelenco"/>
        <w:numPr>
          <w:ilvl w:val="0"/>
          <w:numId w:val="31"/>
        </w:numPr>
        <w:jc w:val="both"/>
        <w:rPr>
          <w:rFonts w:ascii="Arial" w:hAnsi="Arial" w:cs="Arial"/>
        </w:rPr>
      </w:pPr>
      <w:r w:rsidRPr="000F7A3A">
        <w:rPr>
          <w:rFonts w:ascii="Arial" w:hAnsi="Arial" w:cs="Arial"/>
        </w:rPr>
        <w:t>investimenti "Garanzia di occupabilità dei lavoratori - Gol" nella Regione Lazio.</w:t>
      </w:r>
    </w:p>
    <w:p w14:paraId="35DE2589" w14:textId="77777777" w:rsidR="000F7A3A" w:rsidRDefault="000F7A3A" w:rsidP="00DE08D4">
      <w:pPr>
        <w:jc w:val="both"/>
        <w:rPr>
          <w:rFonts w:ascii="Arial" w:hAnsi="Arial" w:cs="Arial"/>
          <w:b/>
          <w:bCs/>
          <w:i/>
        </w:rPr>
      </w:pPr>
    </w:p>
    <w:p w14:paraId="1FA0F472" w14:textId="67A1664A" w:rsidR="000F7A3A" w:rsidRPr="000F7A3A" w:rsidRDefault="000F7A3A" w:rsidP="00DE08D4">
      <w:pPr>
        <w:jc w:val="both"/>
        <w:rPr>
          <w:rFonts w:ascii="Arial" w:hAnsi="Arial" w:cs="Arial"/>
          <w:b/>
          <w:bCs/>
          <w:i/>
        </w:rPr>
      </w:pPr>
      <w:r w:rsidRPr="000F7A3A">
        <w:rPr>
          <w:rFonts w:ascii="Arial" w:hAnsi="Arial" w:cs="Arial"/>
          <w:b/>
          <w:bCs/>
          <w:i/>
        </w:rPr>
        <w:t>Ore 15.30 – sala Etruschi</w:t>
      </w:r>
    </w:p>
    <w:p w14:paraId="7CCE6CBD" w14:textId="77777777" w:rsidR="000F7A3A" w:rsidRPr="000F7A3A" w:rsidRDefault="000F7A3A" w:rsidP="00DE08D4">
      <w:pPr>
        <w:jc w:val="both"/>
        <w:rPr>
          <w:rFonts w:ascii="Arial" w:hAnsi="Arial" w:cs="Arial"/>
          <w:b/>
          <w:bCs/>
          <w:lang w:eastAsia="ar-SA"/>
        </w:rPr>
      </w:pPr>
      <w:r w:rsidRPr="000F7A3A">
        <w:rPr>
          <w:rFonts w:ascii="Arial" w:hAnsi="Arial" w:cs="Arial"/>
          <w:b/>
          <w:bCs/>
          <w:lang w:eastAsia="ar-SA"/>
        </w:rPr>
        <w:t>VII Commissione - Sanità, politiche sociali, integrazione sociosanitaria, welfare</w:t>
      </w:r>
    </w:p>
    <w:p w14:paraId="162E78C3" w14:textId="77777777" w:rsidR="000F7A3A" w:rsidRPr="000F7A3A" w:rsidRDefault="000F7A3A" w:rsidP="00DE08D4">
      <w:pPr>
        <w:jc w:val="both"/>
        <w:rPr>
          <w:rFonts w:ascii="Arial" w:hAnsi="Arial" w:cs="Arial"/>
          <w:lang w:eastAsia="ar-SA"/>
        </w:rPr>
      </w:pPr>
      <w:r w:rsidRPr="000F7A3A">
        <w:rPr>
          <w:rFonts w:ascii="Arial" w:hAnsi="Arial" w:cs="Arial"/>
          <w:lang w:eastAsia="ar-SA"/>
        </w:rPr>
        <w:t>All’ordine del giorno un’audizione su “Inquinamento della Valle del Sacco. Ricadute sulla salute dei cittadini”.</w:t>
      </w:r>
    </w:p>
    <w:p w14:paraId="0FDB8C1D" w14:textId="77777777" w:rsidR="000F7A3A" w:rsidRPr="000F7A3A" w:rsidRDefault="000F7A3A" w:rsidP="00DE08D4">
      <w:pPr>
        <w:jc w:val="both"/>
        <w:rPr>
          <w:rFonts w:ascii="Arial" w:hAnsi="Arial" w:cs="Arial"/>
          <w:lang w:eastAsia="ar-SA"/>
        </w:rPr>
      </w:pPr>
      <w:r w:rsidRPr="000F7A3A">
        <w:rPr>
          <w:rFonts w:ascii="Arial" w:hAnsi="Arial" w:cs="Arial"/>
          <w:lang w:eastAsia="ar-SA"/>
        </w:rPr>
        <w:t>Sono stati invitati: Marina Davoli, direttrice dipartimento di epidemiologia del Servizio sanitario regionale; Paolo Iannini, direttore della direzione regionale Salute e integrazione sociosanitaria; Angelo Aliquò, direttore generale Asl Frosinone; Giorgio Giulio Santonocito, direttore generale Asl Roma 5.</w:t>
      </w:r>
    </w:p>
    <w:p w14:paraId="749ADBA5" w14:textId="77777777" w:rsidR="000F7A3A" w:rsidRPr="000F7A3A" w:rsidRDefault="000F7A3A" w:rsidP="00DE08D4">
      <w:pPr>
        <w:jc w:val="both"/>
        <w:rPr>
          <w:rFonts w:ascii="Arial" w:hAnsi="Arial" w:cs="Arial"/>
          <w:bCs/>
          <w:i/>
          <w:sz w:val="23"/>
          <w:szCs w:val="23"/>
        </w:rPr>
      </w:pPr>
    </w:p>
    <w:p w14:paraId="61217BDF" w14:textId="77777777" w:rsidR="000F7A3A" w:rsidRDefault="000F7A3A" w:rsidP="00DE08D4">
      <w:pPr>
        <w:jc w:val="both"/>
        <w:rPr>
          <w:rFonts w:ascii="Arial" w:hAnsi="Arial" w:cs="Arial"/>
          <w:b/>
          <w:bCs/>
          <w:u w:val="single"/>
        </w:rPr>
      </w:pPr>
    </w:p>
    <w:p w14:paraId="4C840436" w14:textId="77777777" w:rsidR="00225270" w:rsidRDefault="00225270" w:rsidP="00DE08D4">
      <w:pPr>
        <w:jc w:val="both"/>
        <w:rPr>
          <w:rFonts w:ascii="Arial" w:hAnsi="Arial" w:cs="Arial"/>
          <w:b/>
          <w:bCs/>
          <w:u w:val="single"/>
        </w:rPr>
      </w:pPr>
    </w:p>
    <w:p w14:paraId="17934338" w14:textId="77777777" w:rsidR="00225270" w:rsidRDefault="00225270" w:rsidP="00DE08D4">
      <w:pPr>
        <w:jc w:val="both"/>
        <w:rPr>
          <w:rFonts w:ascii="Arial" w:hAnsi="Arial" w:cs="Arial"/>
          <w:b/>
          <w:bCs/>
          <w:u w:val="single"/>
        </w:rPr>
      </w:pPr>
    </w:p>
    <w:p w14:paraId="73E94219" w14:textId="7FA27C9B" w:rsidR="000F7A3A" w:rsidRPr="000F7A3A" w:rsidRDefault="000F7A3A" w:rsidP="00DE08D4">
      <w:pPr>
        <w:jc w:val="both"/>
        <w:rPr>
          <w:rFonts w:ascii="Arial" w:hAnsi="Arial" w:cs="Arial"/>
          <w:bCs/>
          <w:i/>
          <w:sz w:val="23"/>
          <w:szCs w:val="23"/>
        </w:rPr>
      </w:pPr>
      <w:r w:rsidRPr="000F7A3A">
        <w:rPr>
          <w:rFonts w:ascii="Arial" w:hAnsi="Arial" w:cs="Arial"/>
          <w:b/>
          <w:bCs/>
          <w:u w:val="single"/>
        </w:rPr>
        <w:lastRenderedPageBreak/>
        <w:t>Giovedì 8 giugno</w:t>
      </w:r>
    </w:p>
    <w:p w14:paraId="51B1647E" w14:textId="77777777" w:rsidR="000F7A3A" w:rsidRDefault="000F7A3A" w:rsidP="00DE08D4">
      <w:pPr>
        <w:jc w:val="both"/>
        <w:rPr>
          <w:rFonts w:ascii="Arial" w:hAnsi="Arial" w:cs="Arial"/>
          <w:b/>
          <w:bCs/>
          <w:i/>
        </w:rPr>
      </w:pPr>
    </w:p>
    <w:p w14:paraId="5699AE58" w14:textId="2652CDE4" w:rsidR="000F7A3A" w:rsidRPr="000F7A3A" w:rsidRDefault="000F7A3A" w:rsidP="00DE08D4">
      <w:pPr>
        <w:jc w:val="both"/>
        <w:rPr>
          <w:rFonts w:ascii="Arial" w:hAnsi="Arial" w:cs="Arial"/>
          <w:bCs/>
          <w:i/>
          <w:sz w:val="23"/>
          <w:szCs w:val="23"/>
        </w:rPr>
      </w:pPr>
      <w:r w:rsidRPr="000F7A3A">
        <w:rPr>
          <w:rFonts w:ascii="Arial" w:hAnsi="Arial" w:cs="Arial"/>
          <w:b/>
          <w:bCs/>
          <w:i/>
        </w:rPr>
        <w:t>Ore 10 – sala Latini</w:t>
      </w:r>
    </w:p>
    <w:p w14:paraId="60C24A25" w14:textId="77777777" w:rsidR="000F7A3A" w:rsidRPr="000F7A3A" w:rsidRDefault="000F7A3A" w:rsidP="00DE08D4">
      <w:pPr>
        <w:jc w:val="both"/>
        <w:rPr>
          <w:rFonts w:ascii="Arial" w:hAnsi="Arial" w:cs="Arial"/>
          <w:b/>
          <w:bCs/>
          <w:lang w:eastAsia="ar-SA"/>
        </w:rPr>
      </w:pPr>
      <w:r w:rsidRPr="000F7A3A">
        <w:rPr>
          <w:rFonts w:ascii="Arial" w:hAnsi="Arial" w:cs="Arial"/>
          <w:b/>
          <w:bCs/>
          <w:lang w:eastAsia="ar-SA"/>
        </w:rPr>
        <w:t>XIII Commissione - Trasparenza e pubblicità</w:t>
      </w:r>
    </w:p>
    <w:p w14:paraId="18A36807" w14:textId="77777777" w:rsidR="000F7A3A" w:rsidRPr="000F7A3A" w:rsidRDefault="000F7A3A" w:rsidP="00DE08D4">
      <w:pPr>
        <w:jc w:val="both"/>
        <w:rPr>
          <w:rFonts w:ascii="Arial" w:hAnsi="Arial" w:cs="Arial"/>
          <w:lang w:eastAsia="ar-SA"/>
        </w:rPr>
      </w:pPr>
      <w:r w:rsidRPr="000F7A3A">
        <w:rPr>
          <w:rFonts w:ascii="Arial" w:hAnsi="Arial" w:cs="Arial"/>
          <w:lang w:eastAsia="ar-SA"/>
        </w:rPr>
        <w:t>All’ordine del giorno la nomina del vicepresidente della commissione.</w:t>
      </w:r>
    </w:p>
    <w:p w14:paraId="4FDA8E50" w14:textId="77777777" w:rsidR="000F7A3A" w:rsidRPr="000F7A3A" w:rsidRDefault="000F7A3A" w:rsidP="00DE08D4">
      <w:pPr>
        <w:jc w:val="both"/>
        <w:rPr>
          <w:rFonts w:ascii="Arial" w:hAnsi="Arial" w:cs="Arial"/>
          <w:lang w:eastAsia="ar-SA"/>
        </w:rPr>
      </w:pPr>
    </w:p>
    <w:p w14:paraId="7C3878E5" w14:textId="77777777" w:rsidR="000F7A3A" w:rsidRDefault="000F7A3A" w:rsidP="00DE08D4">
      <w:pPr>
        <w:jc w:val="both"/>
        <w:rPr>
          <w:rFonts w:ascii="Arial" w:hAnsi="Arial" w:cs="Arial"/>
          <w:b/>
          <w:bCs/>
          <w:u w:val="single"/>
        </w:rPr>
      </w:pPr>
    </w:p>
    <w:p w14:paraId="0E926EA1" w14:textId="07344B46" w:rsidR="000F7A3A" w:rsidRPr="000F7A3A" w:rsidRDefault="000F7A3A" w:rsidP="00DE08D4">
      <w:pPr>
        <w:jc w:val="both"/>
        <w:rPr>
          <w:rFonts w:ascii="Arial" w:hAnsi="Arial" w:cs="Arial"/>
          <w:bCs/>
          <w:i/>
          <w:sz w:val="23"/>
          <w:szCs w:val="23"/>
        </w:rPr>
      </w:pPr>
      <w:r w:rsidRPr="000F7A3A">
        <w:rPr>
          <w:rFonts w:ascii="Arial" w:hAnsi="Arial" w:cs="Arial"/>
          <w:b/>
          <w:bCs/>
          <w:u w:val="single"/>
        </w:rPr>
        <w:t>Venerdì 9 giugno</w:t>
      </w:r>
    </w:p>
    <w:p w14:paraId="1B910853" w14:textId="77777777" w:rsidR="000F7A3A" w:rsidRDefault="000F7A3A" w:rsidP="00DE08D4">
      <w:pPr>
        <w:jc w:val="both"/>
        <w:rPr>
          <w:rFonts w:ascii="Arial" w:hAnsi="Arial" w:cs="Arial"/>
          <w:b/>
          <w:bCs/>
          <w:i/>
        </w:rPr>
      </w:pPr>
    </w:p>
    <w:p w14:paraId="22AAC89E" w14:textId="5C9A03CF" w:rsidR="000F7A3A" w:rsidRPr="000F7A3A" w:rsidRDefault="000F7A3A" w:rsidP="00DE08D4">
      <w:pPr>
        <w:jc w:val="both"/>
        <w:rPr>
          <w:rFonts w:ascii="Arial" w:hAnsi="Arial" w:cs="Arial"/>
          <w:bCs/>
          <w:i/>
          <w:sz w:val="23"/>
          <w:szCs w:val="23"/>
        </w:rPr>
      </w:pPr>
      <w:r w:rsidRPr="000F7A3A">
        <w:rPr>
          <w:rFonts w:ascii="Arial" w:hAnsi="Arial" w:cs="Arial"/>
          <w:b/>
          <w:bCs/>
          <w:i/>
        </w:rPr>
        <w:t>Ore 11 – sala Etruschi</w:t>
      </w:r>
    </w:p>
    <w:p w14:paraId="0CDF1CBC" w14:textId="77777777" w:rsidR="000F7A3A" w:rsidRPr="000F7A3A" w:rsidRDefault="000F7A3A" w:rsidP="00DE08D4">
      <w:pPr>
        <w:jc w:val="both"/>
        <w:rPr>
          <w:rFonts w:ascii="Arial" w:hAnsi="Arial" w:cs="Arial"/>
          <w:b/>
          <w:bCs/>
          <w:lang w:eastAsia="ar-SA"/>
        </w:rPr>
      </w:pPr>
      <w:r w:rsidRPr="000F7A3A">
        <w:rPr>
          <w:rFonts w:ascii="Arial" w:hAnsi="Arial" w:cs="Arial"/>
          <w:b/>
          <w:bCs/>
          <w:lang w:eastAsia="ar-SA"/>
        </w:rPr>
        <w:t>VII Commissione - Sanità, politiche sociali, integrazione sociosanitaria, welfare</w:t>
      </w:r>
    </w:p>
    <w:p w14:paraId="665E08C6" w14:textId="77777777" w:rsidR="000F7A3A" w:rsidRPr="000F7A3A" w:rsidRDefault="000F7A3A" w:rsidP="00DE08D4">
      <w:pPr>
        <w:jc w:val="both"/>
        <w:rPr>
          <w:rFonts w:ascii="Arial" w:hAnsi="Arial" w:cs="Arial"/>
          <w:lang w:eastAsia="ar-SA"/>
        </w:rPr>
      </w:pPr>
      <w:r w:rsidRPr="000F7A3A">
        <w:rPr>
          <w:rFonts w:ascii="Arial" w:hAnsi="Arial" w:cs="Arial"/>
          <w:lang w:eastAsia="ar-SA"/>
        </w:rPr>
        <w:t>All’ordine del giorno un’audizione sul sistema di dematerializzazione dei buoni per celiaci, denominato “</w:t>
      </w:r>
      <w:proofErr w:type="spellStart"/>
      <w:r w:rsidRPr="000F7A3A">
        <w:rPr>
          <w:rFonts w:ascii="Arial" w:hAnsi="Arial" w:cs="Arial"/>
          <w:lang w:eastAsia="ar-SA"/>
        </w:rPr>
        <w:t>Celiachi@RL</w:t>
      </w:r>
      <w:proofErr w:type="spellEnd"/>
      <w:r w:rsidRPr="000F7A3A">
        <w:rPr>
          <w:rFonts w:ascii="Arial" w:hAnsi="Arial" w:cs="Arial"/>
          <w:lang w:eastAsia="ar-SA"/>
        </w:rPr>
        <w:t>”.</w:t>
      </w:r>
    </w:p>
    <w:p w14:paraId="408381C6" w14:textId="77777777" w:rsidR="000F7A3A" w:rsidRPr="000F7A3A" w:rsidRDefault="000F7A3A" w:rsidP="00DE08D4">
      <w:pPr>
        <w:jc w:val="both"/>
        <w:rPr>
          <w:rFonts w:ascii="Arial" w:hAnsi="Arial" w:cs="Arial"/>
          <w:lang w:eastAsia="ar-SA"/>
        </w:rPr>
      </w:pPr>
      <w:r w:rsidRPr="000F7A3A">
        <w:rPr>
          <w:rFonts w:ascii="Arial" w:hAnsi="Arial" w:cs="Arial"/>
          <w:lang w:eastAsia="ar-SA"/>
        </w:rPr>
        <w:t>Sono stati invitati: Paolo Iannini, direttore della direzione regionale salute e integrazione sociosanitaria; Angelo Mocci, presidente dell’Associazione italiana celiachia (</w:t>
      </w:r>
      <w:proofErr w:type="spellStart"/>
      <w:r w:rsidRPr="000F7A3A">
        <w:rPr>
          <w:rFonts w:ascii="Arial" w:hAnsi="Arial" w:cs="Arial"/>
          <w:lang w:eastAsia="ar-SA"/>
        </w:rPr>
        <w:t>Aic</w:t>
      </w:r>
      <w:proofErr w:type="spellEnd"/>
      <w:r w:rsidRPr="000F7A3A">
        <w:rPr>
          <w:rFonts w:ascii="Arial" w:hAnsi="Arial" w:cs="Arial"/>
          <w:lang w:eastAsia="ar-SA"/>
        </w:rPr>
        <w:t xml:space="preserve">); Italo De </w:t>
      </w:r>
      <w:proofErr w:type="spellStart"/>
      <w:r w:rsidRPr="000F7A3A">
        <w:rPr>
          <w:rFonts w:ascii="Arial" w:hAnsi="Arial" w:cs="Arial"/>
          <w:lang w:eastAsia="ar-SA"/>
        </w:rPr>
        <w:t>Vitis</w:t>
      </w:r>
      <w:proofErr w:type="spellEnd"/>
      <w:r w:rsidRPr="000F7A3A">
        <w:rPr>
          <w:rFonts w:ascii="Arial" w:hAnsi="Arial" w:cs="Arial"/>
          <w:lang w:eastAsia="ar-SA"/>
        </w:rPr>
        <w:t xml:space="preserve">, presidente comitato tecnico-scientifico </w:t>
      </w:r>
      <w:proofErr w:type="spellStart"/>
      <w:r w:rsidRPr="000F7A3A">
        <w:rPr>
          <w:rFonts w:ascii="Arial" w:hAnsi="Arial" w:cs="Arial"/>
          <w:lang w:eastAsia="ar-SA"/>
        </w:rPr>
        <w:t>Aic</w:t>
      </w:r>
      <w:proofErr w:type="spellEnd"/>
      <w:r w:rsidRPr="000F7A3A">
        <w:rPr>
          <w:rFonts w:ascii="Arial" w:hAnsi="Arial" w:cs="Arial"/>
          <w:lang w:eastAsia="ar-SA"/>
        </w:rPr>
        <w:t>.</w:t>
      </w:r>
    </w:p>
    <w:p w14:paraId="5EDE0A0C" w14:textId="77777777" w:rsidR="000F7A3A" w:rsidRDefault="000F7A3A" w:rsidP="00DE08D4">
      <w:pPr>
        <w:jc w:val="both"/>
        <w:rPr>
          <w:rFonts w:ascii="Arial" w:hAnsi="Arial" w:cs="Arial"/>
          <w:b/>
          <w:bCs/>
          <w:i/>
        </w:rPr>
      </w:pPr>
    </w:p>
    <w:p w14:paraId="10166DB6" w14:textId="25F90FC0" w:rsidR="000F7A3A" w:rsidRPr="000F7A3A" w:rsidRDefault="000F7A3A" w:rsidP="00DE08D4">
      <w:pPr>
        <w:jc w:val="both"/>
        <w:rPr>
          <w:rFonts w:ascii="Arial" w:hAnsi="Arial" w:cs="Arial"/>
          <w:bCs/>
          <w:i/>
          <w:sz w:val="23"/>
          <w:szCs w:val="23"/>
        </w:rPr>
      </w:pPr>
      <w:r w:rsidRPr="000F7A3A">
        <w:rPr>
          <w:rFonts w:ascii="Arial" w:hAnsi="Arial" w:cs="Arial"/>
          <w:b/>
          <w:bCs/>
          <w:i/>
        </w:rPr>
        <w:t>Ore 11 – sala Etruschi</w:t>
      </w:r>
    </w:p>
    <w:p w14:paraId="477B9E5B" w14:textId="77777777" w:rsidR="000F7A3A" w:rsidRPr="000F7A3A" w:rsidRDefault="000F7A3A" w:rsidP="00DE08D4">
      <w:pPr>
        <w:jc w:val="both"/>
        <w:rPr>
          <w:rFonts w:ascii="Arial" w:hAnsi="Arial" w:cs="Arial"/>
          <w:b/>
          <w:bCs/>
          <w:lang w:eastAsia="ar-SA"/>
        </w:rPr>
      </w:pPr>
      <w:r w:rsidRPr="000F7A3A">
        <w:rPr>
          <w:rFonts w:ascii="Arial" w:hAnsi="Arial" w:cs="Arial"/>
          <w:b/>
          <w:bCs/>
          <w:lang w:eastAsia="ar-SA"/>
        </w:rPr>
        <w:t>VII Commissione - Sanità, politiche sociali, integrazione sociosanitaria, welfare</w:t>
      </w:r>
    </w:p>
    <w:p w14:paraId="6C76EE96" w14:textId="77777777" w:rsidR="000F7A3A" w:rsidRPr="000F7A3A" w:rsidRDefault="000F7A3A" w:rsidP="00DE08D4">
      <w:pPr>
        <w:jc w:val="both"/>
        <w:rPr>
          <w:rFonts w:ascii="Arial" w:hAnsi="Arial" w:cs="Arial"/>
          <w:lang w:eastAsia="ar-SA"/>
        </w:rPr>
      </w:pPr>
      <w:r w:rsidRPr="000F7A3A">
        <w:rPr>
          <w:rFonts w:ascii="Arial" w:hAnsi="Arial" w:cs="Arial"/>
          <w:lang w:eastAsia="ar-SA"/>
        </w:rPr>
        <w:t>All’ordine del giorno un’audizione con Monica Sansoni, Garante dell’infanzia e dell’adolescenza.</w:t>
      </w:r>
    </w:p>
    <w:p w14:paraId="29ABCF0E" w14:textId="77777777" w:rsidR="000F7A3A" w:rsidRPr="000F7A3A" w:rsidRDefault="000F7A3A" w:rsidP="00DE08D4">
      <w:pPr>
        <w:jc w:val="both"/>
        <w:rPr>
          <w:rFonts w:ascii="Arial" w:hAnsi="Arial" w:cs="Arial"/>
          <w:lang w:eastAsia="ar-SA"/>
        </w:rPr>
      </w:pPr>
    </w:p>
    <w:p w14:paraId="4381E7E7" w14:textId="69AA6048" w:rsidR="00902154" w:rsidRDefault="00902154" w:rsidP="00A323BA">
      <w:pPr>
        <w:jc w:val="center"/>
        <w:rPr>
          <w:rFonts w:ascii="Arial" w:hAnsi="Arial" w:cs="Arial"/>
          <w:bCs/>
          <w:i/>
          <w:sz w:val="23"/>
          <w:szCs w:val="23"/>
        </w:rPr>
      </w:pPr>
    </w:p>
    <w:p w14:paraId="483CA26A" w14:textId="592FAACD" w:rsidR="00902154" w:rsidRDefault="00902154" w:rsidP="00A323BA">
      <w:pPr>
        <w:jc w:val="center"/>
        <w:rPr>
          <w:rFonts w:ascii="Arial" w:hAnsi="Arial" w:cs="Arial"/>
          <w:bCs/>
          <w:i/>
          <w:sz w:val="23"/>
          <w:szCs w:val="23"/>
        </w:rPr>
      </w:pPr>
    </w:p>
    <w:p w14:paraId="14B862B3" w14:textId="77777777" w:rsidR="00902154" w:rsidRDefault="00902154" w:rsidP="00A323BA">
      <w:pPr>
        <w:jc w:val="center"/>
        <w:rPr>
          <w:rFonts w:ascii="Arial" w:hAnsi="Arial" w:cs="Arial"/>
          <w:bCs/>
          <w:i/>
          <w:sz w:val="23"/>
          <w:szCs w:val="23"/>
        </w:rPr>
      </w:pPr>
    </w:p>
    <w:p w14:paraId="2A0898E8" w14:textId="5219B256" w:rsidR="008D3D40" w:rsidRDefault="008D3D40" w:rsidP="00A323BA">
      <w:pPr>
        <w:jc w:val="center"/>
        <w:rPr>
          <w:rFonts w:ascii="Arial" w:hAnsi="Arial" w:cs="Arial"/>
          <w:bCs/>
          <w:i/>
          <w:sz w:val="23"/>
          <w:szCs w:val="23"/>
        </w:rPr>
      </w:pPr>
      <w:r w:rsidRPr="00103061">
        <w:rPr>
          <w:rFonts w:ascii="Arial" w:hAnsi="Arial" w:cs="Arial"/>
          <w:bCs/>
          <w:i/>
          <w:sz w:val="23"/>
          <w:szCs w:val="23"/>
        </w:rPr>
        <w:t xml:space="preserve">Eventuali integrazioni e modifiche successive saranno pubblicate nel corso della settimana sul sito </w:t>
      </w:r>
      <w:hyperlink r:id="rId8" w:tgtFrame="_blank" w:history="1">
        <w:r w:rsidRPr="00103061">
          <w:rPr>
            <w:rFonts w:ascii="Arial" w:hAnsi="Arial" w:cs="Arial"/>
            <w:bCs/>
            <w:i/>
            <w:sz w:val="23"/>
            <w:szCs w:val="23"/>
          </w:rPr>
          <w:t>www.consiglio.regione.lazio.it</w:t>
        </w:r>
      </w:hyperlink>
    </w:p>
    <w:sectPr w:rsidR="008D3D40" w:rsidSect="008D3D4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79B9" w14:textId="77777777" w:rsidR="003052A1" w:rsidRDefault="003052A1">
      <w:r>
        <w:separator/>
      </w:r>
    </w:p>
  </w:endnote>
  <w:endnote w:type="continuationSeparator" w:id="0">
    <w:p w14:paraId="4E660D29" w14:textId="77777777" w:rsidR="003052A1" w:rsidRDefault="0030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CE2B" w14:textId="77777777" w:rsidR="000F7A3A" w:rsidRDefault="000F7A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C31C" w14:textId="77777777" w:rsidR="003052A1" w:rsidRDefault="003052A1">
      <w:r>
        <w:separator/>
      </w:r>
    </w:p>
  </w:footnote>
  <w:footnote w:type="continuationSeparator" w:id="0">
    <w:p w14:paraId="32972BAB" w14:textId="77777777" w:rsidR="003052A1" w:rsidRDefault="0030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9D80" w14:textId="77777777" w:rsidR="000F7A3A" w:rsidRDefault="000F7A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3E52E553"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0F7A3A">
      <w:rPr>
        <w:rFonts w:ascii="Arial" w:hAnsi="Arial" w:cs="Arial"/>
      </w:rPr>
      <w:t>PRIMO</w:t>
    </w:r>
    <w:r w:rsidR="00923430">
      <w:rPr>
        <w:rFonts w:ascii="Arial" w:hAnsi="Arial" w:cs="Arial"/>
      </w:rPr>
      <w:t xml:space="preserve"> </w:t>
    </w:r>
    <w:r w:rsidR="000F7A3A">
      <w:rPr>
        <w:rFonts w:ascii="Arial" w:hAnsi="Arial" w:cs="Arial"/>
      </w:rPr>
      <w:t>GIUGNO</w:t>
    </w:r>
    <w:r w:rsidR="00196659">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6CEFD5F7"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0F7A3A">
      <w:rPr>
        <w:rFonts w:ascii="Arial" w:hAnsi="Arial" w:cs="Arial"/>
      </w:rPr>
      <w:t>37</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0.2pt;height:10.2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804A73"/>
    <w:multiLevelType w:val="hybridMultilevel"/>
    <w:tmpl w:val="AC0E3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120919"/>
    <w:multiLevelType w:val="hybridMultilevel"/>
    <w:tmpl w:val="680AD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7"/>
  </w:num>
  <w:num w:numId="3" w16cid:durableId="633485857">
    <w:abstractNumId w:val="3"/>
  </w:num>
  <w:num w:numId="4" w16cid:durableId="70546836">
    <w:abstractNumId w:val="26"/>
  </w:num>
  <w:num w:numId="5" w16cid:durableId="1079867410">
    <w:abstractNumId w:val="23"/>
  </w:num>
  <w:num w:numId="6" w16cid:durableId="2016685954">
    <w:abstractNumId w:val="30"/>
  </w:num>
  <w:num w:numId="7" w16cid:durableId="1510296799">
    <w:abstractNumId w:val="10"/>
  </w:num>
  <w:num w:numId="8" w16cid:durableId="1718700920">
    <w:abstractNumId w:val="19"/>
  </w:num>
  <w:num w:numId="9" w16cid:durableId="1931889355">
    <w:abstractNumId w:val="12"/>
  </w:num>
  <w:num w:numId="10" w16cid:durableId="340015329">
    <w:abstractNumId w:val="29"/>
  </w:num>
  <w:num w:numId="11" w16cid:durableId="268972602">
    <w:abstractNumId w:val="20"/>
  </w:num>
  <w:num w:numId="12" w16cid:durableId="279189382">
    <w:abstractNumId w:val="4"/>
  </w:num>
  <w:num w:numId="13" w16cid:durableId="1127116457">
    <w:abstractNumId w:val="6"/>
  </w:num>
  <w:num w:numId="14" w16cid:durableId="72706060">
    <w:abstractNumId w:val="7"/>
  </w:num>
  <w:num w:numId="15" w16cid:durableId="1033727590">
    <w:abstractNumId w:val="18"/>
  </w:num>
  <w:num w:numId="16" w16cid:durableId="1283802287">
    <w:abstractNumId w:val="11"/>
  </w:num>
  <w:num w:numId="17" w16cid:durableId="1842233071">
    <w:abstractNumId w:val="15"/>
  </w:num>
  <w:num w:numId="18" w16cid:durableId="1359620035">
    <w:abstractNumId w:val="25"/>
  </w:num>
  <w:num w:numId="19" w16cid:durableId="1183278454">
    <w:abstractNumId w:val="31"/>
  </w:num>
  <w:num w:numId="20" w16cid:durableId="1505320198">
    <w:abstractNumId w:val="1"/>
  </w:num>
  <w:num w:numId="21" w16cid:durableId="1775204718">
    <w:abstractNumId w:val="14"/>
  </w:num>
  <w:num w:numId="22" w16cid:durableId="1123890177">
    <w:abstractNumId w:val="21"/>
  </w:num>
  <w:num w:numId="23" w16cid:durableId="1500774489">
    <w:abstractNumId w:val="2"/>
  </w:num>
  <w:num w:numId="24" w16cid:durableId="1150488025">
    <w:abstractNumId w:val="27"/>
  </w:num>
  <w:num w:numId="25" w16cid:durableId="1733966711">
    <w:abstractNumId w:val="5"/>
  </w:num>
  <w:num w:numId="26" w16cid:durableId="451166457">
    <w:abstractNumId w:val="9"/>
  </w:num>
  <w:num w:numId="27" w16cid:durableId="1948733509">
    <w:abstractNumId w:val="28"/>
  </w:num>
  <w:num w:numId="28" w16cid:durableId="2034107498">
    <w:abstractNumId w:val="0"/>
  </w:num>
  <w:num w:numId="29" w16cid:durableId="1255624234">
    <w:abstractNumId w:val="24"/>
  </w:num>
  <w:num w:numId="30" w16cid:durableId="6492221">
    <w:abstractNumId w:val="16"/>
  </w:num>
  <w:num w:numId="31" w16cid:durableId="667177956">
    <w:abstractNumId w:val="13"/>
  </w:num>
  <w:num w:numId="32" w16cid:durableId="11765164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A3A"/>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270"/>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2A1"/>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3D42"/>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3DD7"/>
    <w:rsid w:val="003A41C7"/>
    <w:rsid w:val="003A427F"/>
    <w:rsid w:val="003A5F53"/>
    <w:rsid w:val="003A6433"/>
    <w:rsid w:val="003A6933"/>
    <w:rsid w:val="003B18AF"/>
    <w:rsid w:val="003B2347"/>
    <w:rsid w:val="003B57A0"/>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792"/>
    <w:rsid w:val="00BC3AEF"/>
    <w:rsid w:val="00BC5F9A"/>
    <w:rsid w:val="00BC60A5"/>
    <w:rsid w:val="00BC7467"/>
    <w:rsid w:val="00BD1A64"/>
    <w:rsid w:val="00BD1FCA"/>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1F6F"/>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08D4"/>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528C"/>
    <w:rsid w:val="00EA645C"/>
    <w:rsid w:val="00EA64D7"/>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1082527">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10</TotalTime>
  <Pages>3</Pages>
  <Words>830</Words>
  <Characters>4737</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5556</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Michele Cardulli</cp:lastModifiedBy>
  <cp:revision>5</cp:revision>
  <cp:lastPrinted>2020-03-06T14:33:00Z</cp:lastPrinted>
  <dcterms:created xsi:type="dcterms:W3CDTF">2023-06-01T08:27:00Z</dcterms:created>
  <dcterms:modified xsi:type="dcterms:W3CDTF">2023-06-01T12:45:00Z</dcterms:modified>
</cp:coreProperties>
</file>