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7" w:rsidRPr="00914B61" w:rsidRDefault="00B61427" w:rsidP="009D6732">
      <w:pPr>
        <w:spacing w:after="0"/>
        <w:jc w:val="center"/>
        <w:rPr>
          <w:rFonts w:ascii="Calibri" w:hAnsi="Calibri" w:cs="Calibri"/>
          <w:sz w:val="24"/>
          <w:szCs w:val="23"/>
          <w:shd w:val="clear" w:color="auto" w:fill="FFFFFF"/>
        </w:rPr>
      </w:pPr>
      <w:r w:rsidRPr="00914B61">
        <w:rPr>
          <w:rFonts w:ascii="Calibri" w:hAnsi="Calibri" w:cs="Calibri"/>
          <w:sz w:val="24"/>
          <w:szCs w:val="23"/>
          <w:shd w:val="clear" w:color="auto" w:fill="FFFFFF"/>
        </w:rPr>
        <w:t>COMUNICATO STAMPA</w:t>
      </w:r>
    </w:p>
    <w:p w:rsidR="00DF48F1" w:rsidRPr="00914B61" w:rsidRDefault="00DF48F1" w:rsidP="001E3D80">
      <w:pPr>
        <w:spacing w:after="0"/>
        <w:jc w:val="center"/>
        <w:rPr>
          <w:rFonts w:ascii="Calibri" w:hAnsi="Calibri" w:cs="Calibri"/>
          <w:b/>
          <w:bCs/>
          <w:sz w:val="24"/>
          <w:szCs w:val="23"/>
        </w:rPr>
      </w:pPr>
    </w:p>
    <w:p w:rsidR="006E17ED" w:rsidRPr="00914B61" w:rsidRDefault="00914B61" w:rsidP="006E17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6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Prima esecuzione italiana di “Water” di Jonny Greenwood</w:t>
      </w:r>
    </w:p>
    <w:p w:rsidR="009E314D" w:rsidRPr="00914B61" w:rsidRDefault="006E17ED" w:rsidP="006E17ED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4"/>
        </w:rPr>
      </w:pPr>
      <w:r w:rsidRPr="00914B61">
        <w:rPr>
          <w:rFonts w:ascii="Calibri" w:hAnsi="Calibri" w:cs="Calibri"/>
          <w:b/>
          <w:bCs/>
          <w:sz w:val="36"/>
          <w:szCs w:val="34"/>
        </w:rPr>
        <w:t>VIBRAZIONI MIGRANTI</w:t>
      </w:r>
      <w:r w:rsidR="00E51C84" w:rsidRPr="00914B61">
        <w:rPr>
          <w:rFonts w:ascii="Calibri" w:hAnsi="Calibri" w:cs="Calibri"/>
          <w:b/>
          <w:bCs/>
          <w:sz w:val="36"/>
          <w:szCs w:val="34"/>
        </w:rPr>
        <w:t xml:space="preserve">: </w:t>
      </w:r>
      <w:r w:rsidR="00914B61" w:rsidRPr="00914B61">
        <w:rPr>
          <w:rFonts w:ascii="Calibri" w:hAnsi="Calibri" w:cs="Calibri"/>
          <w:b/>
          <w:bCs/>
          <w:sz w:val="36"/>
          <w:szCs w:val="34"/>
        </w:rPr>
        <w:t>LA PAROLA ALLA MUSICA</w:t>
      </w:r>
    </w:p>
    <w:p w:rsidR="00914B61" w:rsidRPr="00914B61" w:rsidRDefault="00914B61" w:rsidP="006E17ED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4"/>
        </w:rPr>
      </w:pPr>
      <w:r w:rsidRPr="00914B61">
        <w:rPr>
          <w:rFonts w:ascii="Calibri" w:hAnsi="Calibri" w:cs="Calibri"/>
          <w:b/>
          <w:bCs/>
          <w:sz w:val="36"/>
          <w:szCs w:val="34"/>
        </w:rPr>
        <w:t>I “CONFINI” DELL’ENSEMBLE ZIPANGU</w:t>
      </w:r>
    </w:p>
    <w:p w:rsidR="00DF48F1" w:rsidRPr="00914B61" w:rsidRDefault="00914B61" w:rsidP="00914B6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6"/>
          <w:shd w:val="clear" w:color="auto" w:fill="FFFFFF"/>
        </w:rPr>
      </w:pPr>
      <w:r w:rsidRPr="00914B61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Lunedì 19</w:t>
      </w:r>
      <w:r w:rsidR="008B5B04" w:rsidRPr="00914B61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 </w:t>
      </w:r>
      <w:r w:rsidRPr="00914B61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giugno </w:t>
      </w:r>
      <w:r w:rsidR="008B5B04" w:rsidRPr="00914B61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al </w:t>
      </w:r>
      <w:r w:rsidRPr="00914B61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Teatro del Baraccano </w:t>
      </w:r>
      <w:r w:rsidR="008B5B04" w:rsidRPr="00914B61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di Bologna, </w:t>
      </w:r>
      <w:r w:rsidRPr="00914B61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ore 21:00</w:t>
      </w:r>
    </w:p>
    <w:p w:rsidR="00914B61" w:rsidRPr="00914B61" w:rsidRDefault="00914B61" w:rsidP="00914B61">
      <w:pPr>
        <w:spacing w:after="0" w:line="240" w:lineRule="auto"/>
        <w:jc w:val="center"/>
        <w:rPr>
          <w:rFonts w:ascii="Calibri" w:hAnsi="Calibri" w:cs="Calibri"/>
          <w:sz w:val="24"/>
          <w:szCs w:val="23"/>
          <w:shd w:val="clear" w:color="auto" w:fill="FFFFFF"/>
        </w:rPr>
      </w:pPr>
    </w:p>
    <w:p w:rsidR="008B5B04" w:rsidRPr="00E86166" w:rsidRDefault="001E3D80" w:rsidP="00E86166">
      <w:pPr>
        <w:jc w:val="both"/>
        <w:rPr>
          <w:rFonts w:ascii="Calibri" w:hAnsi="Calibri" w:cs="Calibri"/>
          <w:color w:val="000000"/>
          <w:sz w:val="24"/>
          <w:szCs w:val="23"/>
          <w:shd w:val="clear" w:color="auto" w:fill="FFFFFF"/>
        </w:rPr>
      </w:pPr>
      <w:r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Bologna</w:t>
      </w:r>
      <w:r w:rsidR="00670866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, </w:t>
      </w:r>
      <w:r w:rsidR="006040A1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14</w:t>
      </w:r>
      <w:r w:rsidR="00670866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</w:t>
      </w:r>
      <w:r w:rsidR="009D6732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gi</w:t>
      </w:r>
      <w:r w:rsidR="007B630C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ugno</w:t>
      </w:r>
      <w:r w:rsidR="009D6732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</w:t>
      </w:r>
      <w:r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2023</w:t>
      </w:r>
      <w:r w:rsidR="00670866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</w:t>
      </w:r>
      <w:r w:rsidR="002D73EF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–</w:t>
      </w:r>
      <w:r w:rsidR="00670866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</w:t>
      </w:r>
      <w:r w:rsidR="007B630C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Terzo 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appuntamento della rassegna 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Vibrazioni Migranti</w:t>
      </w:r>
      <w:r w:rsidR="007C5A30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 xml:space="preserve"> 2023 - 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Storie</w:t>
      </w:r>
      <w:r w:rsidR="006040A1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 xml:space="preserve">, 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in corso a 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Bologna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con </w:t>
      </w:r>
      <w:r w:rsidR="00B84B21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eventi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fino al 29 giugno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 xml:space="preserve">. Una riflessione su inclusione e integrazione attraverso le arti performative 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alla luce della mutata geografia umana del tessuto cittadino, organizzata dall’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 xml:space="preserve">Associazione Culturale </w:t>
      </w:r>
      <w:proofErr w:type="spellStart"/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Asanisimasa</w:t>
      </w:r>
      <w:proofErr w:type="spellEnd"/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con la direzione artistica di 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Fabio Sperandio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. </w:t>
      </w:r>
    </w:p>
    <w:p w:rsidR="0010602B" w:rsidRDefault="0010602B" w:rsidP="0010602B">
      <w:pPr>
        <w:jc w:val="both"/>
        <w:rPr>
          <w:rFonts w:cstheme="minorHAnsi"/>
          <w:bCs/>
          <w:sz w:val="24"/>
          <w:szCs w:val="23"/>
        </w:rPr>
      </w:pPr>
      <w:r w:rsidRPr="00914B61">
        <w:rPr>
          <w:rFonts w:cstheme="minorHAnsi"/>
          <w:b/>
          <w:bCs/>
          <w:sz w:val="24"/>
          <w:szCs w:val="23"/>
        </w:rPr>
        <w:t xml:space="preserve">Lunedì 19 giugno alle 21:00 al Teatro del Baraccano, “Confini”, concerto dell’Ensemble </w:t>
      </w:r>
      <w:proofErr w:type="spellStart"/>
      <w:r w:rsidRPr="00914B61">
        <w:rPr>
          <w:rFonts w:cstheme="minorHAnsi"/>
          <w:b/>
          <w:bCs/>
          <w:sz w:val="24"/>
          <w:szCs w:val="23"/>
        </w:rPr>
        <w:t>Zipangu</w:t>
      </w:r>
      <w:proofErr w:type="spellEnd"/>
      <w:r w:rsidRPr="00914B61">
        <w:rPr>
          <w:rFonts w:cstheme="minorHAnsi"/>
          <w:b/>
          <w:bCs/>
          <w:sz w:val="24"/>
          <w:szCs w:val="23"/>
        </w:rPr>
        <w:t xml:space="preserve"> </w:t>
      </w:r>
      <w:r>
        <w:rPr>
          <w:rFonts w:cstheme="minorHAnsi"/>
          <w:bCs/>
          <w:sz w:val="24"/>
          <w:szCs w:val="23"/>
        </w:rPr>
        <w:t xml:space="preserve">diretto da </w:t>
      </w:r>
      <w:r w:rsidRPr="0010602B">
        <w:rPr>
          <w:rFonts w:cstheme="minorHAnsi"/>
          <w:bCs/>
          <w:sz w:val="24"/>
          <w:szCs w:val="23"/>
        </w:rPr>
        <w:t>Fabio Sperandio</w:t>
      </w:r>
      <w:r>
        <w:rPr>
          <w:rFonts w:cstheme="minorHAnsi"/>
          <w:bCs/>
          <w:sz w:val="24"/>
          <w:szCs w:val="23"/>
        </w:rPr>
        <w:t xml:space="preserve"> che </w:t>
      </w:r>
      <w:r w:rsidR="000D7524">
        <w:rPr>
          <w:rFonts w:cstheme="minorHAnsi"/>
          <w:bCs/>
          <w:sz w:val="24"/>
          <w:szCs w:val="23"/>
        </w:rPr>
        <w:t>presenta</w:t>
      </w:r>
      <w:r>
        <w:rPr>
          <w:rFonts w:cstheme="minorHAnsi"/>
          <w:bCs/>
          <w:sz w:val="24"/>
          <w:szCs w:val="23"/>
        </w:rPr>
        <w:t xml:space="preserve"> un programma con musiche di </w:t>
      </w:r>
      <w:proofErr w:type="spellStart"/>
      <w:r w:rsidRPr="0010602B">
        <w:rPr>
          <w:rFonts w:cstheme="minorHAnsi"/>
          <w:bCs/>
          <w:sz w:val="24"/>
          <w:szCs w:val="23"/>
        </w:rPr>
        <w:t>Ligeti</w:t>
      </w:r>
      <w:proofErr w:type="spellEnd"/>
      <w:r w:rsidRPr="0010602B">
        <w:rPr>
          <w:rFonts w:cstheme="minorHAnsi"/>
          <w:bCs/>
          <w:sz w:val="24"/>
          <w:szCs w:val="23"/>
        </w:rPr>
        <w:t>, Romitelli</w:t>
      </w:r>
      <w:r>
        <w:rPr>
          <w:rFonts w:cstheme="minorHAnsi"/>
          <w:bCs/>
          <w:sz w:val="24"/>
          <w:szCs w:val="23"/>
        </w:rPr>
        <w:t xml:space="preserve"> e  </w:t>
      </w:r>
      <w:r w:rsidRPr="0010602B">
        <w:rPr>
          <w:rFonts w:cstheme="minorHAnsi"/>
          <w:bCs/>
          <w:sz w:val="24"/>
          <w:szCs w:val="23"/>
        </w:rPr>
        <w:t>Greenwood</w:t>
      </w:r>
      <w:r>
        <w:rPr>
          <w:rFonts w:cstheme="minorHAnsi"/>
          <w:bCs/>
          <w:sz w:val="24"/>
          <w:szCs w:val="23"/>
        </w:rPr>
        <w:t xml:space="preserve">. </w:t>
      </w:r>
      <w:r w:rsidRPr="0010602B">
        <w:rPr>
          <w:rFonts w:cstheme="minorHAnsi"/>
          <w:bCs/>
          <w:sz w:val="24"/>
          <w:szCs w:val="23"/>
        </w:rPr>
        <w:t>L’Ensemble, fondato da Silvia Mandolini e Fabio Sperandio, formato da</w:t>
      </w:r>
      <w:r w:rsidR="000D7524">
        <w:rPr>
          <w:rFonts w:cstheme="minorHAnsi"/>
          <w:bCs/>
          <w:sz w:val="24"/>
          <w:szCs w:val="23"/>
        </w:rPr>
        <w:t xml:space="preserve"> musicisti </w:t>
      </w:r>
      <w:r w:rsidRPr="0010602B">
        <w:rPr>
          <w:rFonts w:cstheme="minorHAnsi"/>
          <w:bCs/>
          <w:sz w:val="24"/>
          <w:szCs w:val="23"/>
        </w:rPr>
        <w:t>del Teatro Comunale di Bologna,</w:t>
      </w:r>
      <w:r>
        <w:rPr>
          <w:rFonts w:cstheme="minorHAnsi"/>
          <w:bCs/>
          <w:sz w:val="24"/>
          <w:szCs w:val="23"/>
        </w:rPr>
        <w:t xml:space="preserve"> è u</w:t>
      </w:r>
      <w:r w:rsidRPr="0010602B">
        <w:rPr>
          <w:rFonts w:cstheme="minorHAnsi"/>
          <w:bCs/>
          <w:sz w:val="24"/>
          <w:szCs w:val="23"/>
        </w:rPr>
        <w:t>no dei pochi esempi nel panorama europeo di orchestra d’archi esclusivamente dedita al repertorio contemporaneo</w:t>
      </w:r>
      <w:r>
        <w:rPr>
          <w:rFonts w:cstheme="minorHAnsi"/>
          <w:bCs/>
          <w:sz w:val="24"/>
          <w:szCs w:val="23"/>
        </w:rPr>
        <w:t xml:space="preserve">. </w:t>
      </w:r>
    </w:p>
    <w:p w:rsidR="00914B61" w:rsidRPr="00914B61" w:rsidRDefault="00914B61" w:rsidP="00914B61">
      <w:pPr>
        <w:spacing w:after="0"/>
        <w:jc w:val="both"/>
        <w:rPr>
          <w:rFonts w:cstheme="minorHAnsi"/>
          <w:b/>
          <w:bCs/>
          <w:sz w:val="24"/>
          <w:szCs w:val="23"/>
        </w:rPr>
      </w:pPr>
      <w:r w:rsidRPr="00914B61">
        <w:rPr>
          <w:rFonts w:cstheme="minorHAnsi"/>
          <w:b/>
          <w:bCs/>
          <w:sz w:val="24"/>
          <w:szCs w:val="23"/>
        </w:rPr>
        <w:t>Il concerto</w:t>
      </w:r>
    </w:p>
    <w:p w:rsidR="00444665" w:rsidRPr="00444665" w:rsidRDefault="007700ED" w:rsidP="00444665">
      <w:pPr>
        <w:jc w:val="both"/>
        <w:rPr>
          <w:rFonts w:cstheme="minorHAnsi"/>
          <w:bCs/>
          <w:sz w:val="24"/>
          <w:szCs w:val="23"/>
        </w:rPr>
      </w:pPr>
      <w:r>
        <w:rPr>
          <w:rFonts w:cstheme="minorHAnsi"/>
          <w:bCs/>
          <w:sz w:val="24"/>
          <w:szCs w:val="23"/>
        </w:rPr>
        <w:t>Se</w:t>
      </w:r>
      <w:r w:rsidR="000D7524">
        <w:rPr>
          <w:rFonts w:cstheme="minorHAnsi"/>
          <w:bCs/>
          <w:sz w:val="24"/>
          <w:szCs w:val="23"/>
        </w:rPr>
        <w:t xml:space="preserve"> è vero che </w:t>
      </w:r>
      <w:r>
        <w:rPr>
          <w:rFonts w:cstheme="minorHAnsi"/>
          <w:bCs/>
          <w:sz w:val="24"/>
          <w:szCs w:val="23"/>
        </w:rPr>
        <w:t>il potere comunicativo del</w:t>
      </w:r>
      <w:r w:rsidR="000D7524">
        <w:rPr>
          <w:rFonts w:cstheme="minorHAnsi"/>
          <w:bCs/>
          <w:sz w:val="24"/>
          <w:szCs w:val="23"/>
        </w:rPr>
        <w:t xml:space="preserve">la musica </w:t>
      </w:r>
      <w:r>
        <w:rPr>
          <w:rFonts w:cstheme="minorHAnsi"/>
          <w:bCs/>
          <w:sz w:val="24"/>
          <w:szCs w:val="23"/>
        </w:rPr>
        <w:t xml:space="preserve">è universale, questo concerto dell’Ensemble </w:t>
      </w:r>
      <w:proofErr w:type="spellStart"/>
      <w:r>
        <w:rPr>
          <w:rFonts w:cstheme="minorHAnsi"/>
          <w:bCs/>
          <w:sz w:val="24"/>
          <w:szCs w:val="23"/>
        </w:rPr>
        <w:t>Zipangu</w:t>
      </w:r>
      <w:proofErr w:type="spellEnd"/>
      <w:r>
        <w:rPr>
          <w:rFonts w:cstheme="minorHAnsi"/>
          <w:bCs/>
          <w:sz w:val="24"/>
          <w:szCs w:val="23"/>
        </w:rPr>
        <w:t>, in una rassegna dedicata alla migrazione, non poteva avere titolo più puntuale. “C</w:t>
      </w:r>
      <w:r w:rsidR="00444665" w:rsidRPr="00444665">
        <w:rPr>
          <w:rFonts w:cstheme="minorHAnsi"/>
          <w:bCs/>
          <w:sz w:val="24"/>
          <w:szCs w:val="23"/>
        </w:rPr>
        <w:t xml:space="preserve">onfine </w:t>
      </w:r>
      <w:r>
        <w:rPr>
          <w:rFonts w:cstheme="minorHAnsi"/>
          <w:bCs/>
          <w:sz w:val="24"/>
          <w:szCs w:val="23"/>
        </w:rPr>
        <w:t xml:space="preserve"> - scrive Sperandio - </w:t>
      </w:r>
      <w:r w:rsidR="00444665" w:rsidRPr="00444665">
        <w:rPr>
          <w:rFonts w:cstheme="minorHAnsi"/>
          <w:bCs/>
          <w:sz w:val="24"/>
          <w:szCs w:val="23"/>
        </w:rPr>
        <w:t>è la linea lungo la quale corre una divisione, una separazione, una discontinuità</w:t>
      </w:r>
      <w:r>
        <w:rPr>
          <w:rFonts w:cstheme="minorHAnsi"/>
          <w:bCs/>
          <w:sz w:val="24"/>
          <w:szCs w:val="23"/>
        </w:rPr>
        <w:t xml:space="preserve"> ma </w:t>
      </w:r>
      <w:r w:rsidR="00444665" w:rsidRPr="00444665">
        <w:rPr>
          <w:rFonts w:cstheme="minorHAnsi"/>
          <w:bCs/>
          <w:sz w:val="24"/>
          <w:szCs w:val="23"/>
        </w:rPr>
        <w:t xml:space="preserve">al tempo stesso </w:t>
      </w:r>
      <w:r>
        <w:rPr>
          <w:rFonts w:cstheme="minorHAnsi"/>
          <w:bCs/>
          <w:sz w:val="24"/>
          <w:szCs w:val="23"/>
        </w:rPr>
        <w:t xml:space="preserve">è </w:t>
      </w:r>
      <w:r w:rsidR="00444665" w:rsidRPr="00444665">
        <w:rPr>
          <w:rFonts w:cstheme="minorHAnsi"/>
          <w:bCs/>
          <w:sz w:val="24"/>
          <w:szCs w:val="23"/>
        </w:rPr>
        <w:t>anche una linea di contatto</w:t>
      </w:r>
      <w:r w:rsidR="00914B61">
        <w:rPr>
          <w:rFonts w:cstheme="minorHAnsi"/>
          <w:bCs/>
          <w:sz w:val="24"/>
          <w:szCs w:val="23"/>
        </w:rPr>
        <w:t xml:space="preserve">. Il </w:t>
      </w:r>
      <w:r w:rsidR="00444665" w:rsidRPr="00444665">
        <w:rPr>
          <w:rFonts w:cstheme="minorHAnsi"/>
          <w:bCs/>
          <w:sz w:val="24"/>
          <w:szCs w:val="23"/>
        </w:rPr>
        <w:t>confine non solo separa, ma anche unisce.</w:t>
      </w:r>
      <w:r>
        <w:rPr>
          <w:rFonts w:cstheme="minorHAnsi"/>
          <w:bCs/>
          <w:sz w:val="24"/>
          <w:szCs w:val="23"/>
        </w:rPr>
        <w:t>”</w:t>
      </w:r>
    </w:p>
    <w:p w:rsidR="00914B61" w:rsidRPr="00914B61" w:rsidRDefault="00914B61" w:rsidP="00914B61">
      <w:pPr>
        <w:spacing w:after="0"/>
        <w:jc w:val="both"/>
        <w:rPr>
          <w:rFonts w:cstheme="minorHAnsi"/>
          <w:b/>
          <w:bCs/>
          <w:sz w:val="24"/>
          <w:szCs w:val="23"/>
        </w:rPr>
      </w:pPr>
      <w:r w:rsidRPr="00914B61">
        <w:rPr>
          <w:rFonts w:cstheme="minorHAnsi"/>
          <w:b/>
          <w:bCs/>
          <w:sz w:val="24"/>
          <w:szCs w:val="23"/>
        </w:rPr>
        <w:t>Il programma</w:t>
      </w:r>
    </w:p>
    <w:p w:rsidR="00E50401" w:rsidRDefault="007700ED" w:rsidP="00914B61">
      <w:pPr>
        <w:jc w:val="both"/>
        <w:rPr>
          <w:rFonts w:cstheme="minorHAnsi"/>
          <w:bCs/>
          <w:sz w:val="24"/>
          <w:szCs w:val="23"/>
        </w:rPr>
      </w:pPr>
      <w:r>
        <w:rPr>
          <w:rFonts w:cstheme="minorHAnsi"/>
          <w:bCs/>
          <w:sz w:val="24"/>
          <w:szCs w:val="23"/>
        </w:rPr>
        <w:t xml:space="preserve">Il </w:t>
      </w:r>
      <w:r w:rsidR="00444665" w:rsidRPr="00444665">
        <w:rPr>
          <w:rFonts w:cstheme="minorHAnsi"/>
          <w:bCs/>
          <w:sz w:val="24"/>
          <w:szCs w:val="23"/>
        </w:rPr>
        <w:t xml:space="preserve">programma </w:t>
      </w:r>
      <w:r>
        <w:rPr>
          <w:rFonts w:cstheme="minorHAnsi"/>
          <w:bCs/>
          <w:sz w:val="24"/>
          <w:szCs w:val="23"/>
        </w:rPr>
        <w:t>proposto è sicuramente eterogeneo</w:t>
      </w:r>
      <w:r w:rsidR="003A6264">
        <w:rPr>
          <w:rFonts w:cstheme="minorHAnsi"/>
          <w:bCs/>
          <w:sz w:val="24"/>
          <w:szCs w:val="23"/>
        </w:rPr>
        <w:t>. C</w:t>
      </w:r>
      <w:r w:rsidR="00444665" w:rsidRPr="00444665">
        <w:rPr>
          <w:rFonts w:cstheme="minorHAnsi"/>
          <w:bCs/>
          <w:sz w:val="24"/>
          <w:szCs w:val="23"/>
        </w:rPr>
        <w:t>ontrappone</w:t>
      </w:r>
      <w:r>
        <w:rPr>
          <w:rFonts w:cstheme="minorHAnsi"/>
          <w:bCs/>
          <w:sz w:val="24"/>
          <w:szCs w:val="23"/>
        </w:rPr>
        <w:t xml:space="preserve"> </w:t>
      </w:r>
      <w:r w:rsidR="00444665" w:rsidRPr="00444665">
        <w:rPr>
          <w:rFonts w:cstheme="minorHAnsi"/>
          <w:bCs/>
          <w:sz w:val="24"/>
          <w:szCs w:val="23"/>
        </w:rPr>
        <w:t>figure iconiche della musica del presente</w:t>
      </w:r>
      <w:r>
        <w:rPr>
          <w:rFonts w:cstheme="minorHAnsi"/>
          <w:bCs/>
          <w:sz w:val="24"/>
          <w:szCs w:val="23"/>
        </w:rPr>
        <w:t xml:space="preserve"> con l’intento </w:t>
      </w:r>
      <w:r w:rsidR="00444665" w:rsidRPr="00444665">
        <w:rPr>
          <w:rFonts w:cstheme="minorHAnsi"/>
          <w:bCs/>
          <w:sz w:val="24"/>
          <w:szCs w:val="23"/>
        </w:rPr>
        <w:t xml:space="preserve">di abbattere i pregiudizi sui </w:t>
      </w:r>
      <w:r>
        <w:rPr>
          <w:rFonts w:cstheme="minorHAnsi"/>
          <w:bCs/>
          <w:sz w:val="24"/>
          <w:szCs w:val="23"/>
        </w:rPr>
        <w:t>g</w:t>
      </w:r>
      <w:r w:rsidR="00444665" w:rsidRPr="00444665">
        <w:rPr>
          <w:rFonts w:cstheme="minorHAnsi"/>
          <w:bCs/>
          <w:sz w:val="24"/>
          <w:szCs w:val="23"/>
        </w:rPr>
        <w:t xml:space="preserve">eneri </w:t>
      </w:r>
      <w:r w:rsidRPr="00444665">
        <w:rPr>
          <w:rFonts w:cstheme="minorHAnsi"/>
          <w:bCs/>
          <w:sz w:val="24"/>
          <w:szCs w:val="23"/>
        </w:rPr>
        <w:t>musicali</w:t>
      </w:r>
      <w:r w:rsidR="00444665" w:rsidRPr="00444665">
        <w:rPr>
          <w:rFonts w:cstheme="minorHAnsi"/>
          <w:bCs/>
          <w:sz w:val="24"/>
          <w:szCs w:val="23"/>
        </w:rPr>
        <w:t xml:space="preserve"> e</w:t>
      </w:r>
      <w:r>
        <w:rPr>
          <w:rFonts w:cstheme="minorHAnsi"/>
          <w:bCs/>
          <w:sz w:val="24"/>
          <w:szCs w:val="23"/>
        </w:rPr>
        <w:t xml:space="preserve"> di</w:t>
      </w:r>
      <w:r w:rsidR="00444665" w:rsidRPr="00444665">
        <w:rPr>
          <w:rFonts w:cstheme="minorHAnsi"/>
          <w:bCs/>
          <w:sz w:val="24"/>
          <w:szCs w:val="23"/>
        </w:rPr>
        <w:t xml:space="preserve"> risalire alla fonte comune che ha ispirato compositori </w:t>
      </w:r>
      <w:r>
        <w:rPr>
          <w:rFonts w:cstheme="minorHAnsi"/>
          <w:bCs/>
          <w:sz w:val="24"/>
          <w:szCs w:val="23"/>
        </w:rPr>
        <w:t xml:space="preserve">molto diversi tra loro. Così troviamo </w:t>
      </w:r>
      <w:r w:rsidR="00444665" w:rsidRPr="00914B61">
        <w:rPr>
          <w:rFonts w:cstheme="minorHAnsi"/>
          <w:b/>
          <w:bCs/>
          <w:sz w:val="24"/>
          <w:szCs w:val="23"/>
        </w:rPr>
        <w:t>Jonny Greenwood</w:t>
      </w:r>
      <w:r w:rsidR="00444665" w:rsidRPr="00444665">
        <w:rPr>
          <w:rFonts w:cstheme="minorHAnsi"/>
          <w:bCs/>
          <w:sz w:val="24"/>
          <w:szCs w:val="23"/>
        </w:rPr>
        <w:t xml:space="preserve">, monumento del rock alternativo, storico componente dei </w:t>
      </w:r>
      <w:proofErr w:type="spellStart"/>
      <w:r w:rsidR="00444665" w:rsidRPr="00444665">
        <w:rPr>
          <w:rFonts w:cstheme="minorHAnsi"/>
          <w:bCs/>
          <w:sz w:val="24"/>
          <w:szCs w:val="23"/>
        </w:rPr>
        <w:t>Radiohead</w:t>
      </w:r>
      <w:proofErr w:type="spellEnd"/>
      <w:r w:rsidR="00444665" w:rsidRPr="00444665">
        <w:rPr>
          <w:rFonts w:cstheme="minorHAnsi"/>
          <w:bCs/>
          <w:sz w:val="24"/>
          <w:szCs w:val="23"/>
        </w:rPr>
        <w:t>,</w:t>
      </w:r>
      <w:r>
        <w:rPr>
          <w:rFonts w:cstheme="minorHAnsi"/>
          <w:bCs/>
          <w:sz w:val="24"/>
          <w:szCs w:val="23"/>
        </w:rPr>
        <w:t xml:space="preserve"> di cui </w:t>
      </w:r>
      <w:r w:rsidRPr="00914B61">
        <w:rPr>
          <w:rFonts w:cstheme="minorHAnsi"/>
          <w:b/>
          <w:bCs/>
          <w:sz w:val="24"/>
          <w:szCs w:val="23"/>
        </w:rPr>
        <w:t>verrà eseguito in prima</w:t>
      </w:r>
      <w:r w:rsidR="00444665" w:rsidRPr="00914B61">
        <w:rPr>
          <w:rFonts w:cstheme="minorHAnsi"/>
          <w:b/>
          <w:bCs/>
          <w:sz w:val="24"/>
          <w:szCs w:val="23"/>
        </w:rPr>
        <w:t xml:space="preserve"> italiana, </w:t>
      </w:r>
      <w:r w:rsidR="00E50401" w:rsidRPr="00914B61">
        <w:rPr>
          <w:rFonts w:cstheme="minorHAnsi"/>
          <w:b/>
          <w:bCs/>
          <w:sz w:val="24"/>
          <w:szCs w:val="23"/>
        </w:rPr>
        <w:t>“</w:t>
      </w:r>
      <w:r w:rsidR="00444665" w:rsidRPr="00914B61">
        <w:rPr>
          <w:rFonts w:cstheme="minorHAnsi"/>
          <w:b/>
          <w:bCs/>
          <w:sz w:val="24"/>
          <w:szCs w:val="23"/>
        </w:rPr>
        <w:t>Water</w:t>
      </w:r>
      <w:r w:rsidR="00E50401" w:rsidRPr="00914B61">
        <w:rPr>
          <w:rFonts w:cstheme="minorHAnsi"/>
          <w:b/>
          <w:bCs/>
          <w:sz w:val="24"/>
          <w:szCs w:val="23"/>
        </w:rPr>
        <w:t>”</w:t>
      </w:r>
      <w:r w:rsidR="00444665" w:rsidRPr="00444665">
        <w:rPr>
          <w:rFonts w:cstheme="minorHAnsi"/>
          <w:bCs/>
          <w:sz w:val="24"/>
          <w:szCs w:val="23"/>
        </w:rPr>
        <w:t xml:space="preserve">, </w:t>
      </w:r>
      <w:r>
        <w:rPr>
          <w:rFonts w:cstheme="minorHAnsi"/>
          <w:bCs/>
          <w:sz w:val="24"/>
          <w:szCs w:val="23"/>
        </w:rPr>
        <w:t xml:space="preserve">insieme al </w:t>
      </w:r>
      <w:r w:rsidRPr="00444665">
        <w:rPr>
          <w:rFonts w:cstheme="minorHAnsi"/>
          <w:bCs/>
          <w:sz w:val="24"/>
          <w:szCs w:val="23"/>
        </w:rPr>
        <w:t xml:space="preserve">genio alchemico del suono </w:t>
      </w:r>
      <w:r w:rsidR="00444665" w:rsidRPr="00914B61">
        <w:rPr>
          <w:rFonts w:cstheme="minorHAnsi"/>
          <w:b/>
          <w:bCs/>
          <w:sz w:val="24"/>
          <w:szCs w:val="23"/>
        </w:rPr>
        <w:t>Fausto Romitelli</w:t>
      </w:r>
      <w:r w:rsidR="003A6264">
        <w:rPr>
          <w:rFonts w:cstheme="minorHAnsi"/>
          <w:bCs/>
          <w:sz w:val="24"/>
          <w:szCs w:val="23"/>
        </w:rPr>
        <w:t xml:space="preserve"> </w:t>
      </w:r>
      <w:r w:rsidR="00444665" w:rsidRPr="00444665">
        <w:rPr>
          <w:rFonts w:cstheme="minorHAnsi"/>
          <w:bCs/>
          <w:sz w:val="24"/>
          <w:szCs w:val="23"/>
        </w:rPr>
        <w:t>(</w:t>
      </w:r>
      <w:r w:rsidR="003A6264">
        <w:rPr>
          <w:rFonts w:cstheme="minorHAnsi"/>
          <w:bCs/>
          <w:sz w:val="24"/>
          <w:szCs w:val="23"/>
        </w:rPr>
        <w:t xml:space="preserve">morto a 41 anni, </w:t>
      </w:r>
      <w:r w:rsidR="00444665" w:rsidRPr="00444665">
        <w:rPr>
          <w:rFonts w:cstheme="minorHAnsi"/>
          <w:bCs/>
          <w:sz w:val="24"/>
          <w:szCs w:val="23"/>
        </w:rPr>
        <w:t>avrebbe compiuto sessanta anni nel 2023)</w:t>
      </w:r>
      <w:r w:rsidR="003A6264">
        <w:rPr>
          <w:rFonts w:cstheme="minorHAnsi"/>
          <w:bCs/>
          <w:sz w:val="24"/>
          <w:szCs w:val="23"/>
        </w:rPr>
        <w:t xml:space="preserve"> </w:t>
      </w:r>
      <w:r w:rsidR="00F226C1">
        <w:rPr>
          <w:rFonts w:cstheme="minorHAnsi"/>
          <w:bCs/>
          <w:sz w:val="24"/>
          <w:szCs w:val="23"/>
        </w:rPr>
        <w:t xml:space="preserve">di cui si propone </w:t>
      </w:r>
      <w:r w:rsidR="00F226C1" w:rsidRPr="00F226C1">
        <w:rPr>
          <w:rFonts w:cstheme="minorHAnsi"/>
          <w:b/>
          <w:bCs/>
          <w:sz w:val="24"/>
          <w:szCs w:val="23"/>
        </w:rPr>
        <w:t>“</w:t>
      </w:r>
      <w:proofErr w:type="spellStart"/>
      <w:r w:rsidR="00F226C1" w:rsidRPr="00F226C1">
        <w:rPr>
          <w:rFonts w:cstheme="minorHAnsi"/>
          <w:b/>
          <w:bCs/>
          <w:sz w:val="24"/>
          <w:szCs w:val="23"/>
        </w:rPr>
        <w:t>Flowing</w:t>
      </w:r>
      <w:proofErr w:type="spellEnd"/>
      <w:r w:rsidR="00F226C1" w:rsidRPr="00F226C1">
        <w:rPr>
          <w:rFonts w:cstheme="minorHAnsi"/>
          <w:b/>
          <w:bCs/>
          <w:sz w:val="24"/>
          <w:szCs w:val="23"/>
        </w:rPr>
        <w:t xml:space="preserve"> Down </w:t>
      </w:r>
      <w:proofErr w:type="spellStart"/>
      <w:r w:rsidR="00F226C1" w:rsidRPr="00F226C1">
        <w:rPr>
          <w:rFonts w:cstheme="minorHAnsi"/>
          <w:b/>
          <w:bCs/>
          <w:sz w:val="24"/>
          <w:szCs w:val="23"/>
        </w:rPr>
        <w:t>too</w:t>
      </w:r>
      <w:proofErr w:type="spellEnd"/>
      <w:r w:rsidR="00F226C1" w:rsidRPr="00F226C1">
        <w:rPr>
          <w:rFonts w:cstheme="minorHAnsi"/>
          <w:b/>
          <w:bCs/>
          <w:sz w:val="24"/>
          <w:szCs w:val="23"/>
        </w:rPr>
        <w:t xml:space="preserve"> slow”</w:t>
      </w:r>
      <w:r w:rsidR="00F226C1" w:rsidRPr="00F226C1">
        <w:rPr>
          <w:rFonts w:cstheme="minorHAnsi"/>
          <w:bCs/>
          <w:sz w:val="24"/>
          <w:szCs w:val="23"/>
        </w:rPr>
        <w:t xml:space="preserve"> </w:t>
      </w:r>
      <w:r w:rsidR="00444665" w:rsidRPr="00444665">
        <w:rPr>
          <w:rFonts w:cstheme="minorHAnsi"/>
          <w:bCs/>
          <w:sz w:val="24"/>
          <w:szCs w:val="23"/>
        </w:rPr>
        <w:t>che attraverso la fusione degli strumenti ad arco con l’elettronica di due campionator</w:t>
      </w:r>
      <w:r w:rsidR="00E50401">
        <w:rPr>
          <w:rFonts w:cstheme="minorHAnsi"/>
          <w:bCs/>
          <w:sz w:val="24"/>
          <w:szCs w:val="23"/>
        </w:rPr>
        <w:t xml:space="preserve">i riesce a riprodurre sonorità da lui stesso </w:t>
      </w:r>
      <w:r w:rsidR="00444665" w:rsidRPr="00444665">
        <w:rPr>
          <w:rFonts w:cstheme="minorHAnsi"/>
          <w:bCs/>
          <w:sz w:val="24"/>
          <w:szCs w:val="23"/>
        </w:rPr>
        <w:t>definite corpo elettrico.</w:t>
      </w:r>
      <w:r w:rsidR="00E50401">
        <w:rPr>
          <w:rFonts w:cstheme="minorHAnsi"/>
          <w:bCs/>
          <w:sz w:val="24"/>
          <w:szCs w:val="23"/>
        </w:rPr>
        <w:t xml:space="preserve"> </w:t>
      </w:r>
      <w:r w:rsidR="00914B61">
        <w:rPr>
          <w:rFonts w:cstheme="minorHAnsi"/>
          <w:bCs/>
          <w:sz w:val="24"/>
          <w:szCs w:val="23"/>
        </w:rPr>
        <w:t xml:space="preserve">C’è </w:t>
      </w:r>
      <w:r w:rsidR="00F226C1">
        <w:rPr>
          <w:rFonts w:cstheme="minorHAnsi"/>
          <w:bCs/>
          <w:sz w:val="24"/>
          <w:szCs w:val="23"/>
        </w:rPr>
        <w:t xml:space="preserve">poi </w:t>
      </w:r>
      <w:r w:rsidR="00914B61">
        <w:rPr>
          <w:rFonts w:cstheme="minorHAnsi"/>
          <w:bCs/>
          <w:sz w:val="24"/>
          <w:szCs w:val="23"/>
        </w:rPr>
        <w:t xml:space="preserve">un </w:t>
      </w:r>
      <w:r w:rsidR="00444665" w:rsidRPr="00444665">
        <w:rPr>
          <w:rFonts w:cstheme="minorHAnsi"/>
          <w:bCs/>
          <w:sz w:val="24"/>
          <w:szCs w:val="23"/>
        </w:rPr>
        <w:t xml:space="preserve">omaggio ai cento anni </w:t>
      </w:r>
      <w:r w:rsidR="00F226C1">
        <w:rPr>
          <w:rFonts w:cstheme="minorHAnsi"/>
          <w:bCs/>
          <w:sz w:val="24"/>
          <w:szCs w:val="23"/>
        </w:rPr>
        <w:t xml:space="preserve">dalla nascita di </w:t>
      </w:r>
      <w:proofErr w:type="spellStart"/>
      <w:r w:rsidR="00444665" w:rsidRPr="00F226C1">
        <w:rPr>
          <w:rFonts w:cstheme="minorHAnsi"/>
          <w:b/>
          <w:bCs/>
          <w:sz w:val="24"/>
          <w:szCs w:val="23"/>
        </w:rPr>
        <w:t>Georgy</w:t>
      </w:r>
      <w:proofErr w:type="spellEnd"/>
      <w:r w:rsidR="00444665" w:rsidRPr="00F226C1">
        <w:rPr>
          <w:rFonts w:cstheme="minorHAnsi"/>
          <w:b/>
          <w:bCs/>
          <w:sz w:val="24"/>
          <w:szCs w:val="23"/>
        </w:rPr>
        <w:t xml:space="preserve"> </w:t>
      </w:r>
      <w:proofErr w:type="spellStart"/>
      <w:r w:rsidR="00444665" w:rsidRPr="00F226C1">
        <w:rPr>
          <w:rFonts w:cstheme="minorHAnsi"/>
          <w:b/>
          <w:bCs/>
          <w:sz w:val="24"/>
          <w:szCs w:val="23"/>
        </w:rPr>
        <w:t>Ligeti</w:t>
      </w:r>
      <w:proofErr w:type="spellEnd"/>
      <w:r w:rsidR="00444665" w:rsidRPr="00444665">
        <w:rPr>
          <w:rFonts w:cstheme="minorHAnsi"/>
          <w:bCs/>
          <w:sz w:val="24"/>
          <w:szCs w:val="23"/>
        </w:rPr>
        <w:t xml:space="preserve"> c</w:t>
      </w:r>
      <w:r w:rsidR="00E50401">
        <w:rPr>
          <w:rFonts w:cstheme="minorHAnsi"/>
          <w:bCs/>
          <w:sz w:val="24"/>
          <w:szCs w:val="23"/>
        </w:rPr>
        <w:t xml:space="preserve">on l’esecuzione di </w:t>
      </w:r>
      <w:r w:rsidR="00E50401" w:rsidRPr="00F226C1">
        <w:rPr>
          <w:rFonts w:cstheme="minorHAnsi"/>
          <w:b/>
          <w:bCs/>
          <w:sz w:val="24"/>
          <w:szCs w:val="23"/>
        </w:rPr>
        <w:t>“</w:t>
      </w:r>
      <w:proofErr w:type="spellStart"/>
      <w:r w:rsidR="00E50401" w:rsidRPr="00F226C1">
        <w:rPr>
          <w:rFonts w:cstheme="minorHAnsi"/>
          <w:b/>
          <w:bCs/>
          <w:sz w:val="24"/>
          <w:szCs w:val="23"/>
        </w:rPr>
        <w:t>Ramifications</w:t>
      </w:r>
      <w:proofErr w:type="spellEnd"/>
      <w:r w:rsidR="00E50401" w:rsidRPr="00F226C1">
        <w:rPr>
          <w:rFonts w:cstheme="minorHAnsi"/>
          <w:b/>
          <w:bCs/>
          <w:sz w:val="24"/>
          <w:szCs w:val="23"/>
        </w:rPr>
        <w:t>”</w:t>
      </w:r>
      <w:r w:rsidR="00E50401">
        <w:rPr>
          <w:rFonts w:cstheme="minorHAnsi"/>
          <w:bCs/>
          <w:sz w:val="24"/>
          <w:szCs w:val="23"/>
        </w:rPr>
        <w:t xml:space="preserve"> </w:t>
      </w:r>
      <w:r w:rsidR="00444665" w:rsidRPr="00444665">
        <w:rPr>
          <w:rFonts w:cstheme="minorHAnsi"/>
          <w:bCs/>
          <w:sz w:val="24"/>
          <w:szCs w:val="23"/>
        </w:rPr>
        <w:t xml:space="preserve">per </w:t>
      </w:r>
      <w:r w:rsidR="00E50401">
        <w:rPr>
          <w:rFonts w:cstheme="minorHAnsi"/>
          <w:bCs/>
          <w:sz w:val="24"/>
          <w:szCs w:val="23"/>
        </w:rPr>
        <w:t>dodici</w:t>
      </w:r>
      <w:r w:rsidR="00444665" w:rsidRPr="00444665">
        <w:rPr>
          <w:rFonts w:cstheme="minorHAnsi"/>
          <w:bCs/>
          <w:sz w:val="24"/>
          <w:szCs w:val="23"/>
        </w:rPr>
        <w:t xml:space="preserve"> strumenti ad arco, brano che a sua volta insegue attraverso meccanismi </w:t>
      </w:r>
      <w:proofErr w:type="spellStart"/>
      <w:r w:rsidR="00444665" w:rsidRPr="00444665">
        <w:rPr>
          <w:rFonts w:cstheme="minorHAnsi"/>
          <w:bCs/>
          <w:sz w:val="24"/>
          <w:szCs w:val="23"/>
        </w:rPr>
        <w:t>microtonali</w:t>
      </w:r>
      <w:proofErr w:type="spellEnd"/>
      <w:r w:rsidR="00444665" w:rsidRPr="00444665">
        <w:rPr>
          <w:rFonts w:cstheme="minorHAnsi"/>
          <w:bCs/>
          <w:sz w:val="24"/>
          <w:szCs w:val="23"/>
        </w:rPr>
        <w:t xml:space="preserve"> e poliritmici la fusione di due gruppi contrapposti ricavandone una sintesi. A completare la serata </w:t>
      </w:r>
      <w:r w:rsidR="00E50401" w:rsidRPr="00F226C1">
        <w:rPr>
          <w:rFonts w:cstheme="minorHAnsi"/>
          <w:b/>
          <w:bCs/>
          <w:sz w:val="24"/>
          <w:szCs w:val="23"/>
        </w:rPr>
        <w:t>“</w:t>
      </w:r>
      <w:r w:rsidR="00444665" w:rsidRPr="00F226C1">
        <w:rPr>
          <w:rFonts w:cstheme="minorHAnsi"/>
          <w:b/>
          <w:bCs/>
          <w:sz w:val="24"/>
          <w:szCs w:val="23"/>
        </w:rPr>
        <w:t>Nature morte</w:t>
      </w:r>
      <w:r w:rsidR="00E50401" w:rsidRPr="00F226C1">
        <w:rPr>
          <w:rFonts w:cstheme="minorHAnsi"/>
          <w:b/>
          <w:bCs/>
          <w:sz w:val="24"/>
          <w:szCs w:val="23"/>
        </w:rPr>
        <w:t xml:space="preserve"> </w:t>
      </w:r>
      <w:r w:rsidR="00444665" w:rsidRPr="00F226C1">
        <w:rPr>
          <w:rFonts w:cstheme="minorHAnsi"/>
          <w:b/>
          <w:bCs/>
          <w:sz w:val="24"/>
          <w:szCs w:val="23"/>
        </w:rPr>
        <w:t>-</w:t>
      </w:r>
      <w:r w:rsidR="00E50401" w:rsidRPr="00F226C1">
        <w:rPr>
          <w:rFonts w:cstheme="minorHAnsi"/>
          <w:b/>
          <w:bCs/>
          <w:sz w:val="24"/>
          <w:szCs w:val="23"/>
        </w:rPr>
        <w:t xml:space="preserve"> </w:t>
      </w:r>
      <w:proofErr w:type="spellStart"/>
      <w:r w:rsidR="00444665" w:rsidRPr="00F226C1">
        <w:rPr>
          <w:rFonts w:cstheme="minorHAnsi"/>
          <w:b/>
          <w:bCs/>
          <w:sz w:val="24"/>
          <w:szCs w:val="23"/>
        </w:rPr>
        <w:t>Still</w:t>
      </w:r>
      <w:proofErr w:type="spellEnd"/>
      <w:r w:rsidR="00444665" w:rsidRPr="00F226C1">
        <w:rPr>
          <w:rFonts w:cstheme="minorHAnsi"/>
          <w:b/>
          <w:bCs/>
          <w:sz w:val="24"/>
          <w:szCs w:val="23"/>
        </w:rPr>
        <w:t xml:space="preserve"> </w:t>
      </w:r>
      <w:proofErr w:type="spellStart"/>
      <w:r w:rsidR="00444665" w:rsidRPr="00F226C1">
        <w:rPr>
          <w:rFonts w:cstheme="minorHAnsi"/>
          <w:b/>
          <w:bCs/>
          <w:sz w:val="24"/>
          <w:szCs w:val="23"/>
        </w:rPr>
        <w:t>alive</w:t>
      </w:r>
      <w:proofErr w:type="spellEnd"/>
      <w:r w:rsidR="00E50401" w:rsidRPr="00F226C1">
        <w:rPr>
          <w:rFonts w:cstheme="minorHAnsi"/>
          <w:b/>
          <w:bCs/>
          <w:sz w:val="24"/>
          <w:szCs w:val="23"/>
        </w:rPr>
        <w:t>”</w:t>
      </w:r>
      <w:r w:rsidR="00444665" w:rsidRPr="00444665">
        <w:rPr>
          <w:rFonts w:cstheme="minorHAnsi"/>
          <w:bCs/>
          <w:sz w:val="24"/>
          <w:szCs w:val="23"/>
        </w:rPr>
        <w:t xml:space="preserve"> per </w:t>
      </w:r>
      <w:r w:rsidR="00E50401">
        <w:rPr>
          <w:rFonts w:cstheme="minorHAnsi"/>
          <w:bCs/>
          <w:sz w:val="24"/>
          <w:szCs w:val="23"/>
        </w:rPr>
        <w:t>tredici</w:t>
      </w:r>
      <w:r w:rsidR="00444665" w:rsidRPr="00444665">
        <w:rPr>
          <w:rFonts w:cstheme="minorHAnsi"/>
          <w:bCs/>
          <w:sz w:val="24"/>
          <w:szCs w:val="23"/>
        </w:rPr>
        <w:t xml:space="preserve"> strumenti ad arco, brano giovanile  di </w:t>
      </w:r>
      <w:r w:rsidR="00E50401" w:rsidRPr="00F226C1">
        <w:rPr>
          <w:rFonts w:cstheme="minorHAnsi"/>
          <w:b/>
          <w:bCs/>
          <w:sz w:val="24"/>
          <w:szCs w:val="23"/>
        </w:rPr>
        <w:t xml:space="preserve">Wolfgang </w:t>
      </w:r>
      <w:proofErr w:type="spellStart"/>
      <w:r w:rsidR="00444665" w:rsidRPr="00F226C1">
        <w:rPr>
          <w:rFonts w:cstheme="minorHAnsi"/>
          <w:b/>
          <w:bCs/>
          <w:sz w:val="24"/>
          <w:szCs w:val="23"/>
        </w:rPr>
        <w:t>Rihm</w:t>
      </w:r>
      <w:proofErr w:type="spellEnd"/>
      <w:r w:rsidR="00E50401">
        <w:rPr>
          <w:rFonts w:cstheme="minorHAnsi"/>
          <w:bCs/>
          <w:sz w:val="24"/>
          <w:szCs w:val="23"/>
        </w:rPr>
        <w:t xml:space="preserve">, </w:t>
      </w:r>
      <w:r w:rsidR="00914B61">
        <w:rPr>
          <w:rFonts w:cstheme="minorHAnsi"/>
          <w:bCs/>
          <w:sz w:val="24"/>
          <w:szCs w:val="23"/>
        </w:rPr>
        <w:t xml:space="preserve">musicista </w:t>
      </w:r>
      <w:r w:rsidR="00914B61" w:rsidRPr="00E50401">
        <w:rPr>
          <w:rFonts w:cstheme="minorHAnsi"/>
          <w:bCs/>
          <w:sz w:val="24"/>
          <w:szCs w:val="23"/>
        </w:rPr>
        <w:t>tedesco</w:t>
      </w:r>
      <w:r w:rsidR="00914B61">
        <w:rPr>
          <w:rFonts w:cstheme="minorHAnsi"/>
          <w:bCs/>
          <w:sz w:val="24"/>
          <w:szCs w:val="23"/>
        </w:rPr>
        <w:t xml:space="preserve">, </w:t>
      </w:r>
      <w:r w:rsidR="00914B61" w:rsidRPr="00E50401">
        <w:rPr>
          <w:rFonts w:cstheme="minorHAnsi"/>
          <w:bCs/>
          <w:sz w:val="24"/>
          <w:szCs w:val="23"/>
        </w:rPr>
        <w:t>tra i contemporanei più eseguiti nel mondo</w:t>
      </w:r>
      <w:r w:rsidR="00914B61">
        <w:rPr>
          <w:rFonts w:cstheme="minorHAnsi"/>
          <w:bCs/>
          <w:sz w:val="24"/>
          <w:szCs w:val="23"/>
        </w:rPr>
        <w:t xml:space="preserve">, </w:t>
      </w:r>
      <w:r w:rsidR="00914B61" w:rsidRPr="00E50401">
        <w:rPr>
          <w:rFonts w:cstheme="minorHAnsi"/>
          <w:bCs/>
          <w:sz w:val="24"/>
          <w:szCs w:val="23"/>
        </w:rPr>
        <w:t>allievo di Stockhausen</w:t>
      </w:r>
      <w:r w:rsidR="00914B61">
        <w:rPr>
          <w:rFonts w:cstheme="minorHAnsi"/>
          <w:bCs/>
          <w:sz w:val="24"/>
          <w:szCs w:val="23"/>
        </w:rPr>
        <w:t xml:space="preserve">, </w:t>
      </w:r>
      <w:r w:rsidR="00914B61" w:rsidRPr="00E50401">
        <w:rPr>
          <w:rFonts w:cstheme="minorHAnsi"/>
          <w:bCs/>
          <w:sz w:val="24"/>
          <w:szCs w:val="23"/>
        </w:rPr>
        <w:t>un</w:t>
      </w:r>
      <w:r w:rsidR="00F226C1">
        <w:rPr>
          <w:rFonts w:cstheme="minorHAnsi"/>
          <w:bCs/>
          <w:sz w:val="24"/>
          <w:szCs w:val="23"/>
        </w:rPr>
        <w:t>o dei</w:t>
      </w:r>
      <w:r w:rsidR="00914B61" w:rsidRPr="00E50401">
        <w:rPr>
          <w:rFonts w:cstheme="minorHAnsi"/>
          <w:bCs/>
          <w:sz w:val="24"/>
          <w:szCs w:val="23"/>
        </w:rPr>
        <w:t xml:space="preserve"> caposcuola della cosiddetta corrente neoromantica</w:t>
      </w:r>
      <w:r w:rsidR="00914B61">
        <w:rPr>
          <w:rFonts w:cstheme="minorHAnsi"/>
          <w:bCs/>
          <w:sz w:val="24"/>
          <w:szCs w:val="23"/>
        </w:rPr>
        <w:t>.</w:t>
      </w:r>
    </w:p>
    <w:p w:rsidR="00F226C1" w:rsidRPr="00F226C1" w:rsidRDefault="00F226C1" w:rsidP="00F226C1">
      <w:pPr>
        <w:spacing w:after="0"/>
        <w:jc w:val="both"/>
        <w:rPr>
          <w:rFonts w:cstheme="minorHAnsi"/>
          <w:b/>
          <w:bCs/>
          <w:sz w:val="24"/>
          <w:szCs w:val="23"/>
        </w:rPr>
      </w:pPr>
      <w:r w:rsidRPr="00F226C1">
        <w:rPr>
          <w:rFonts w:cstheme="minorHAnsi"/>
          <w:b/>
          <w:bCs/>
          <w:sz w:val="24"/>
          <w:szCs w:val="23"/>
        </w:rPr>
        <w:t>L’ensemble</w:t>
      </w:r>
    </w:p>
    <w:p w:rsidR="005049CC" w:rsidRPr="005049CC" w:rsidRDefault="0010602B" w:rsidP="005049CC">
      <w:pPr>
        <w:jc w:val="both"/>
        <w:rPr>
          <w:rFonts w:cstheme="minorHAnsi"/>
          <w:bCs/>
          <w:sz w:val="24"/>
          <w:szCs w:val="23"/>
        </w:rPr>
      </w:pPr>
      <w:r w:rsidRPr="0010602B">
        <w:rPr>
          <w:rFonts w:cstheme="minorHAnsi"/>
          <w:bCs/>
          <w:sz w:val="24"/>
          <w:szCs w:val="23"/>
        </w:rPr>
        <w:t xml:space="preserve">L’Ensemble </w:t>
      </w:r>
      <w:proofErr w:type="spellStart"/>
      <w:r w:rsidRPr="0010602B">
        <w:rPr>
          <w:rFonts w:cstheme="minorHAnsi"/>
          <w:bCs/>
          <w:sz w:val="24"/>
          <w:szCs w:val="23"/>
        </w:rPr>
        <w:t>Zipangu</w:t>
      </w:r>
      <w:proofErr w:type="spellEnd"/>
      <w:r w:rsidRPr="0010602B">
        <w:rPr>
          <w:rFonts w:cstheme="minorHAnsi"/>
          <w:bCs/>
          <w:sz w:val="24"/>
          <w:szCs w:val="23"/>
        </w:rPr>
        <w:t>, fondato da Silvia Mandolini e Fabio Sperandio, trae il suo nome dall’omonimo</w:t>
      </w:r>
      <w:r w:rsidR="005049CC">
        <w:rPr>
          <w:rFonts w:cstheme="minorHAnsi"/>
          <w:bCs/>
          <w:sz w:val="24"/>
          <w:szCs w:val="23"/>
        </w:rPr>
        <w:t xml:space="preserve"> </w:t>
      </w:r>
      <w:bookmarkStart w:id="0" w:name="_GoBack"/>
      <w:bookmarkEnd w:id="0"/>
      <w:r w:rsidRPr="0010602B">
        <w:rPr>
          <w:rFonts w:cstheme="minorHAnsi"/>
          <w:bCs/>
          <w:sz w:val="24"/>
          <w:szCs w:val="23"/>
        </w:rPr>
        <w:t xml:space="preserve">pezzo di Claude </w:t>
      </w:r>
      <w:proofErr w:type="spellStart"/>
      <w:r w:rsidRPr="0010602B">
        <w:rPr>
          <w:rFonts w:cstheme="minorHAnsi"/>
          <w:bCs/>
          <w:sz w:val="24"/>
          <w:szCs w:val="23"/>
        </w:rPr>
        <w:t>Vivier</w:t>
      </w:r>
      <w:proofErr w:type="spellEnd"/>
      <w:r w:rsidR="00914B61">
        <w:rPr>
          <w:rFonts w:cstheme="minorHAnsi"/>
          <w:bCs/>
          <w:sz w:val="24"/>
          <w:szCs w:val="23"/>
        </w:rPr>
        <w:t xml:space="preserve">, </w:t>
      </w:r>
      <w:r w:rsidRPr="0010602B">
        <w:rPr>
          <w:rFonts w:cstheme="minorHAnsi"/>
          <w:bCs/>
          <w:sz w:val="24"/>
          <w:szCs w:val="23"/>
        </w:rPr>
        <w:t>a sua volta riferito alla descrizione del Giappone</w:t>
      </w:r>
      <w:r w:rsidR="00914B61">
        <w:rPr>
          <w:rFonts w:cstheme="minorHAnsi"/>
          <w:bCs/>
          <w:sz w:val="24"/>
          <w:szCs w:val="23"/>
        </w:rPr>
        <w:t xml:space="preserve"> - </w:t>
      </w:r>
      <w:proofErr w:type="spellStart"/>
      <w:r w:rsidRPr="0010602B">
        <w:rPr>
          <w:rFonts w:cstheme="minorHAnsi"/>
          <w:bCs/>
          <w:sz w:val="24"/>
          <w:szCs w:val="23"/>
        </w:rPr>
        <w:t>Gipangu</w:t>
      </w:r>
      <w:proofErr w:type="spellEnd"/>
      <w:r w:rsidR="00914B61">
        <w:rPr>
          <w:rFonts w:cstheme="minorHAnsi"/>
          <w:bCs/>
          <w:sz w:val="24"/>
          <w:szCs w:val="23"/>
        </w:rPr>
        <w:t xml:space="preserve"> - </w:t>
      </w:r>
      <w:r w:rsidRPr="0010602B">
        <w:rPr>
          <w:rFonts w:cstheme="minorHAnsi"/>
          <w:bCs/>
          <w:sz w:val="24"/>
          <w:szCs w:val="23"/>
        </w:rPr>
        <w:t xml:space="preserve">data da Marco </w:t>
      </w:r>
      <w:r w:rsidRPr="0010602B">
        <w:rPr>
          <w:rFonts w:cstheme="minorHAnsi"/>
          <w:bCs/>
          <w:sz w:val="24"/>
          <w:szCs w:val="23"/>
        </w:rPr>
        <w:lastRenderedPageBreak/>
        <w:t xml:space="preserve">Polo nel Milione e ha come scopo la diffusione e la promozione della musica del nostro tempo. </w:t>
      </w:r>
      <w:r w:rsidR="005049CC">
        <w:rPr>
          <w:rFonts w:cstheme="minorHAnsi"/>
          <w:bCs/>
          <w:sz w:val="24"/>
          <w:szCs w:val="23"/>
        </w:rPr>
        <w:t xml:space="preserve">I componenti dell’ensemble sono: </w:t>
      </w:r>
      <w:r w:rsidR="005049CC" w:rsidRPr="005049CC">
        <w:rPr>
          <w:rFonts w:cstheme="minorHAnsi"/>
          <w:bCs/>
          <w:sz w:val="24"/>
          <w:szCs w:val="23"/>
        </w:rPr>
        <w:t>Silvia Mandolini</w:t>
      </w:r>
      <w:r w:rsidR="005049CC">
        <w:rPr>
          <w:rFonts w:cstheme="minorHAnsi"/>
          <w:bCs/>
          <w:sz w:val="24"/>
          <w:szCs w:val="23"/>
        </w:rPr>
        <w:t xml:space="preserve">, </w:t>
      </w:r>
      <w:r w:rsidR="005049CC" w:rsidRPr="005049CC">
        <w:rPr>
          <w:rFonts w:cstheme="minorHAnsi"/>
          <w:bCs/>
          <w:sz w:val="24"/>
          <w:szCs w:val="23"/>
        </w:rPr>
        <w:t>Alessandra Talamo</w:t>
      </w:r>
      <w:r w:rsidR="005049CC">
        <w:rPr>
          <w:rFonts w:cstheme="minorHAnsi"/>
          <w:bCs/>
          <w:sz w:val="24"/>
          <w:szCs w:val="23"/>
        </w:rPr>
        <w:t xml:space="preserve">, </w:t>
      </w:r>
      <w:r w:rsidR="005049CC" w:rsidRPr="005049CC">
        <w:rPr>
          <w:rFonts w:cstheme="minorHAnsi"/>
          <w:bCs/>
          <w:sz w:val="24"/>
          <w:szCs w:val="23"/>
        </w:rPr>
        <w:t>Alessandro Bonetti</w:t>
      </w:r>
      <w:r w:rsidR="005049CC">
        <w:rPr>
          <w:rFonts w:cstheme="minorHAnsi"/>
          <w:bCs/>
          <w:sz w:val="24"/>
          <w:szCs w:val="23"/>
        </w:rPr>
        <w:t xml:space="preserve">, </w:t>
      </w:r>
      <w:r w:rsidR="005049CC" w:rsidRPr="005049CC">
        <w:rPr>
          <w:rFonts w:cstheme="minorHAnsi"/>
          <w:bCs/>
          <w:sz w:val="24"/>
          <w:szCs w:val="23"/>
        </w:rPr>
        <w:t>Alma Napolitano</w:t>
      </w:r>
      <w:r w:rsidR="005049CC">
        <w:rPr>
          <w:rFonts w:cstheme="minorHAnsi"/>
          <w:bCs/>
          <w:sz w:val="24"/>
          <w:szCs w:val="23"/>
        </w:rPr>
        <w:t xml:space="preserve">, Cosimo Paoli, Niccolò Musumeci, </w:t>
      </w:r>
      <w:r w:rsidR="005049CC" w:rsidRPr="005049CC">
        <w:rPr>
          <w:rFonts w:cstheme="minorHAnsi"/>
          <w:bCs/>
          <w:sz w:val="24"/>
          <w:szCs w:val="23"/>
        </w:rPr>
        <w:t xml:space="preserve">Yoko </w:t>
      </w:r>
      <w:proofErr w:type="spellStart"/>
      <w:r w:rsidR="005049CC" w:rsidRPr="005049CC">
        <w:rPr>
          <w:rFonts w:cstheme="minorHAnsi"/>
          <w:bCs/>
          <w:sz w:val="24"/>
          <w:szCs w:val="23"/>
        </w:rPr>
        <w:t>Morimyo</w:t>
      </w:r>
      <w:proofErr w:type="spellEnd"/>
      <w:r w:rsidR="005049CC">
        <w:rPr>
          <w:rFonts w:cstheme="minorHAnsi"/>
          <w:bCs/>
          <w:sz w:val="24"/>
          <w:szCs w:val="23"/>
        </w:rPr>
        <w:t xml:space="preserve"> ai </w:t>
      </w:r>
      <w:r w:rsidR="005049CC" w:rsidRPr="005049CC">
        <w:rPr>
          <w:rFonts w:cstheme="minorHAnsi"/>
          <w:bCs/>
          <w:sz w:val="24"/>
          <w:szCs w:val="23"/>
        </w:rPr>
        <w:t>violini</w:t>
      </w:r>
      <w:r w:rsidR="005049CC">
        <w:rPr>
          <w:rFonts w:cstheme="minorHAnsi"/>
          <w:bCs/>
          <w:sz w:val="24"/>
          <w:szCs w:val="23"/>
        </w:rPr>
        <w:t xml:space="preserve">;  </w:t>
      </w:r>
      <w:r w:rsidR="005049CC" w:rsidRPr="005049CC">
        <w:rPr>
          <w:rFonts w:cstheme="minorHAnsi"/>
          <w:bCs/>
          <w:sz w:val="24"/>
          <w:szCs w:val="23"/>
        </w:rPr>
        <w:t>Enrico Celestino</w:t>
      </w:r>
      <w:r w:rsidR="005049CC">
        <w:rPr>
          <w:rFonts w:cstheme="minorHAnsi"/>
          <w:bCs/>
          <w:sz w:val="24"/>
          <w:szCs w:val="23"/>
        </w:rPr>
        <w:t xml:space="preserve">, </w:t>
      </w:r>
      <w:r w:rsidR="005049CC" w:rsidRPr="005049CC">
        <w:rPr>
          <w:rFonts w:cstheme="minorHAnsi"/>
          <w:bCs/>
          <w:sz w:val="24"/>
          <w:szCs w:val="23"/>
        </w:rPr>
        <w:t xml:space="preserve">Corrado Carnevali </w:t>
      </w:r>
      <w:r w:rsidR="005049CC">
        <w:rPr>
          <w:rFonts w:cstheme="minorHAnsi"/>
          <w:bCs/>
          <w:sz w:val="24"/>
          <w:szCs w:val="23"/>
        </w:rPr>
        <w:t>alle v</w:t>
      </w:r>
      <w:r w:rsidR="005049CC" w:rsidRPr="005049CC">
        <w:rPr>
          <w:rFonts w:cstheme="minorHAnsi"/>
          <w:bCs/>
          <w:sz w:val="24"/>
          <w:szCs w:val="23"/>
        </w:rPr>
        <w:t>iole</w:t>
      </w:r>
      <w:r w:rsidR="005049CC">
        <w:rPr>
          <w:rFonts w:cstheme="minorHAnsi"/>
          <w:bCs/>
          <w:sz w:val="24"/>
          <w:szCs w:val="23"/>
        </w:rPr>
        <w:t xml:space="preserve">; </w:t>
      </w:r>
      <w:r w:rsidR="005049CC" w:rsidRPr="005049CC">
        <w:rPr>
          <w:rFonts w:cstheme="minorHAnsi"/>
          <w:bCs/>
          <w:sz w:val="24"/>
          <w:szCs w:val="23"/>
        </w:rPr>
        <w:t xml:space="preserve">Eva </w:t>
      </w:r>
      <w:proofErr w:type="spellStart"/>
      <w:r w:rsidR="005049CC" w:rsidRPr="005049CC">
        <w:rPr>
          <w:rFonts w:cstheme="minorHAnsi"/>
          <w:bCs/>
          <w:sz w:val="24"/>
          <w:szCs w:val="23"/>
        </w:rPr>
        <w:t>Zahn</w:t>
      </w:r>
      <w:proofErr w:type="spellEnd"/>
      <w:r w:rsidR="005049CC">
        <w:rPr>
          <w:rFonts w:cstheme="minorHAnsi"/>
          <w:bCs/>
          <w:sz w:val="24"/>
          <w:szCs w:val="23"/>
        </w:rPr>
        <w:t xml:space="preserve"> e </w:t>
      </w:r>
      <w:r w:rsidR="005049CC" w:rsidRPr="005049CC">
        <w:rPr>
          <w:rFonts w:cstheme="minorHAnsi"/>
          <w:bCs/>
          <w:sz w:val="24"/>
          <w:szCs w:val="23"/>
        </w:rPr>
        <w:t xml:space="preserve">Fabio </w:t>
      </w:r>
      <w:proofErr w:type="spellStart"/>
      <w:r w:rsidR="005049CC" w:rsidRPr="005049CC">
        <w:rPr>
          <w:rFonts w:cstheme="minorHAnsi"/>
          <w:bCs/>
          <w:sz w:val="24"/>
          <w:szCs w:val="23"/>
        </w:rPr>
        <w:t>Lambroni</w:t>
      </w:r>
      <w:proofErr w:type="spellEnd"/>
      <w:r w:rsidR="005049CC">
        <w:rPr>
          <w:rFonts w:cstheme="minorHAnsi"/>
          <w:bCs/>
          <w:sz w:val="24"/>
          <w:szCs w:val="23"/>
        </w:rPr>
        <w:t xml:space="preserve"> ai v</w:t>
      </w:r>
      <w:r w:rsidR="005049CC" w:rsidRPr="005049CC">
        <w:rPr>
          <w:rFonts w:cstheme="minorHAnsi"/>
          <w:bCs/>
          <w:sz w:val="24"/>
          <w:szCs w:val="23"/>
        </w:rPr>
        <w:t>ioloncelli</w:t>
      </w:r>
      <w:r w:rsidR="005049CC">
        <w:rPr>
          <w:rFonts w:cstheme="minorHAnsi"/>
          <w:bCs/>
          <w:sz w:val="24"/>
          <w:szCs w:val="23"/>
        </w:rPr>
        <w:t xml:space="preserve">; </w:t>
      </w:r>
      <w:proofErr w:type="spellStart"/>
      <w:r w:rsidR="005049CC" w:rsidRPr="005049CC">
        <w:rPr>
          <w:rFonts w:cstheme="minorHAnsi"/>
          <w:bCs/>
          <w:sz w:val="24"/>
          <w:szCs w:val="23"/>
        </w:rPr>
        <w:t>Pierluca</w:t>
      </w:r>
      <w:proofErr w:type="spellEnd"/>
      <w:r w:rsidR="005049CC" w:rsidRPr="005049CC">
        <w:rPr>
          <w:rFonts w:cstheme="minorHAnsi"/>
          <w:bCs/>
          <w:sz w:val="24"/>
          <w:szCs w:val="23"/>
        </w:rPr>
        <w:t xml:space="preserve"> </w:t>
      </w:r>
      <w:proofErr w:type="spellStart"/>
      <w:r w:rsidR="005049CC" w:rsidRPr="005049CC">
        <w:rPr>
          <w:rFonts w:cstheme="minorHAnsi"/>
          <w:bCs/>
          <w:sz w:val="24"/>
          <w:szCs w:val="23"/>
        </w:rPr>
        <w:t>Cilli</w:t>
      </w:r>
      <w:proofErr w:type="spellEnd"/>
      <w:r w:rsidR="005049CC">
        <w:rPr>
          <w:rFonts w:cstheme="minorHAnsi"/>
          <w:bCs/>
          <w:sz w:val="24"/>
          <w:szCs w:val="23"/>
        </w:rPr>
        <w:t xml:space="preserve"> al c</w:t>
      </w:r>
      <w:r w:rsidR="005049CC" w:rsidRPr="005049CC">
        <w:rPr>
          <w:rFonts w:cstheme="minorHAnsi"/>
          <w:bCs/>
          <w:sz w:val="24"/>
          <w:szCs w:val="23"/>
        </w:rPr>
        <w:t>ontrabbasso</w:t>
      </w:r>
      <w:r w:rsidR="005049CC">
        <w:rPr>
          <w:rFonts w:cstheme="minorHAnsi"/>
          <w:bCs/>
          <w:sz w:val="24"/>
          <w:szCs w:val="23"/>
        </w:rPr>
        <w:t xml:space="preserve">; </w:t>
      </w:r>
      <w:r w:rsidR="005049CC" w:rsidRPr="005049CC">
        <w:rPr>
          <w:rFonts w:cstheme="minorHAnsi"/>
          <w:bCs/>
          <w:sz w:val="24"/>
          <w:szCs w:val="23"/>
        </w:rPr>
        <w:t>Damiano Ferretti</w:t>
      </w:r>
      <w:r w:rsidR="005049CC">
        <w:rPr>
          <w:rFonts w:cstheme="minorHAnsi"/>
          <w:bCs/>
          <w:sz w:val="24"/>
          <w:szCs w:val="23"/>
        </w:rPr>
        <w:t xml:space="preserve"> alle t</w:t>
      </w:r>
      <w:r w:rsidR="005049CC" w:rsidRPr="005049CC">
        <w:rPr>
          <w:rFonts w:cstheme="minorHAnsi"/>
          <w:bCs/>
          <w:sz w:val="24"/>
          <w:szCs w:val="23"/>
        </w:rPr>
        <w:t>astiere</w:t>
      </w:r>
      <w:r w:rsidR="005049CC">
        <w:rPr>
          <w:rFonts w:cstheme="minorHAnsi"/>
          <w:bCs/>
          <w:sz w:val="24"/>
          <w:szCs w:val="23"/>
        </w:rPr>
        <w:t xml:space="preserve"> e ai c</w:t>
      </w:r>
      <w:r w:rsidR="005049CC" w:rsidRPr="005049CC">
        <w:rPr>
          <w:rFonts w:cstheme="minorHAnsi"/>
          <w:bCs/>
          <w:sz w:val="24"/>
          <w:szCs w:val="23"/>
        </w:rPr>
        <w:t>ampionatori</w:t>
      </w:r>
      <w:r w:rsidR="005049CC">
        <w:rPr>
          <w:rFonts w:cstheme="minorHAnsi"/>
          <w:bCs/>
          <w:sz w:val="24"/>
          <w:szCs w:val="23"/>
        </w:rPr>
        <w:t xml:space="preserve">; </w:t>
      </w:r>
      <w:r w:rsidR="005049CC" w:rsidRPr="005049CC">
        <w:rPr>
          <w:rFonts w:cstheme="minorHAnsi"/>
          <w:bCs/>
          <w:sz w:val="24"/>
          <w:szCs w:val="23"/>
        </w:rPr>
        <w:t>Gabriel de Pace</w:t>
      </w:r>
      <w:r w:rsidR="005049CC">
        <w:rPr>
          <w:rFonts w:cstheme="minorHAnsi"/>
          <w:bCs/>
          <w:sz w:val="24"/>
          <w:szCs w:val="23"/>
        </w:rPr>
        <w:t xml:space="preserve"> </w:t>
      </w:r>
      <w:r w:rsidR="005049CC">
        <w:rPr>
          <w:rFonts w:cstheme="minorHAnsi"/>
          <w:bCs/>
          <w:sz w:val="24"/>
          <w:szCs w:val="23"/>
        </w:rPr>
        <w:t>ai c</w:t>
      </w:r>
      <w:r w:rsidR="005049CC" w:rsidRPr="005049CC">
        <w:rPr>
          <w:rFonts w:cstheme="minorHAnsi"/>
          <w:bCs/>
          <w:sz w:val="24"/>
          <w:szCs w:val="23"/>
        </w:rPr>
        <w:t>ampionatori</w:t>
      </w:r>
      <w:r w:rsidR="005049CC">
        <w:rPr>
          <w:rFonts w:cstheme="minorHAnsi"/>
          <w:bCs/>
          <w:sz w:val="24"/>
          <w:szCs w:val="23"/>
        </w:rPr>
        <w:t xml:space="preserve">; </w:t>
      </w:r>
      <w:r w:rsidR="005049CC" w:rsidRPr="005049CC">
        <w:rPr>
          <w:rFonts w:cstheme="minorHAnsi"/>
          <w:bCs/>
          <w:sz w:val="24"/>
          <w:szCs w:val="23"/>
        </w:rPr>
        <w:t>Mirko Natalizi</w:t>
      </w:r>
      <w:r w:rsidR="005049CC">
        <w:rPr>
          <w:rFonts w:cstheme="minorHAnsi"/>
          <w:bCs/>
          <w:sz w:val="24"/>
          <w:szCs w:val="23"/>
        </w:rPr>
        <w:t xml:space="preserve"> e </w:t>
      </w:r>
      <w:r w:rsidR="005049CC" w:rsidRPr="005049CC">
        <w:rPr>
          <w:rFonts w:cstheme="minorHAnsi"/>
          <w:bCs/>
          <w:sz w:val="24"/>
          <w:szCs w:val="23"/>
        </w:rPr>
        <w:t>Andrea Scarpa</w:t>
      </w:r>
      <w:r w:rsidR="005049CC">
        <w:rPr>
          <w:rFonts w:cstheme="minorHAnsi"/>
          <w:bCs/>
          <w:sz w:val="24"/>
          <w:szCs w:val="23"/>
        </w:rPr>
        <w:t xml:space="preserve"> </w:t>
      </w:r>
      <w:r w:rsidR="005049CC">
        <w:rPr>
          <w:rFonts w:cstheme="minorHAnsi"/>
          <w:bCs/>
          <w:sz w:val="24"/>
          <w:szCs w:val="23"/>
        </w:rPr>
        <w:t>alle p</w:t>
      </w:r>
      <w:r w:rsidR="005049CC" w:rsidRPr="005049CC">
        <w:rPr>
          <w:rFonts w:cstheme="minorHAnsi"/>
          <w:bCs/>
          <w:sz w:val="24"/>
          <w:szCs w:val="23"/>
        </w:rPr>
        <w:t>ercussioni</w:t>
      </w:r>
      <w:r w:rsidR="005049CC">
        <w:rPr>
          <w:rFonts w:cstheme="minorHAnsi"/>
          <w:bCs/>
          <w:sz w:val="24"/>
          <w:szCs w:val="23"/>
        </w:rPr>
        <w:t>. Direttore Fabio Sperandio.</w:t>
      </w:r>
    </w:p>
    <w:p w:rsidR="00914B61" w:rsidRDefault="00444665" w:rsidP="00914B61">
      <w:pPr>
        <w:jc w:val="both"/>
        <w:rPr>
          <w:rFonts w:cstheme="minorHAnsi"/>
          <w:bCs/>
          <w:sz w:val="24"/>
          <w:szCs w:val="23"/>
        </w:rPr>
      </w:pPr>
      <w:r w:rsidRPr="00444665">
        <w:rPr>
          <w:rFonts w:cstheme="minorHAnsi"/>
          <w:bCs/>
          <w:sz w:val="24"/>
          <w:szCs w:val="23"/>
        </w:rPr>
        <w:t>La rassegna Vibrazioni Migranti-Storie è sostenuta dalla Fondazione del Monte di Bologna e Ravenna e dal Comune di Bologna/ Bologna Città Creativa della Musica Unesco</w:t>
      </w:r>
      <w:r w:rsidR="00914B61">
        <w:rPr>
          <w:rFonts w:cstheme="minorHAnsi"/>
          <w:bCs/>
          <w:sz w:val="24"/>
          <w:szCs w:val="23"/>
        </w:rPr>
        <w:t>.</w:t>
      </w:r>
    </w:p>
    <w:p w:rsidR="006040A1" w:rsidRPr="00E86166" w:rsidRDefault="00F226C1" w:rsidP="00914B61">
      <w:pPr>
        <w:jc w:val="both"/>
        <w:rPr>
          <w:rFonts w:ascii="Calibri" w:hAnsi="Calibri" w:cs="Calibri"/>
          <w:b/>
          <w:color w:val="000000" w:themeColor="text1"/>
          <w:sz w:val="24"/>
          <w:szCs w:val="23"/>
        </w:rPr>
      </w:pPr>
      <w:r>
        <w:rPr>
          <w:rFonts w:ascii="Calibri" w:hAnsi="Calibri" w:cs="Calibri"/>
          <w:b/>
          <w:color w:val="000000" w:themeColor="text1"/>
          <w:sz w:val="24"/>
          <w:szCs w:val="23"/>
        </w:rPr>
        <w:t>T</w:t>
      </w:r>
      <w:r w:rsidR="006040A1" w:rsidRPr="00E86166">
        <w:rPr>
          <w:rFonts w:ascii="Calibri" w:hAnsi="Calibri" w:cs="Calibri"/>
          <w:b/>
          <w:color w:val="000000" w:themeColor="text1"/>
          <w:sz w:val="24"/>
          <w:szCs w:val="23"/>
        </w:rPr>
        <w:t xml:space="preserve">utti gli eventi sono a ingresso libero. </w:t>
      </w:r>
    </w:p>
    <w:p w:rsidR="00CA1780" w:rsidRDefault="00C7286F" w:rsidP="002D21A3">
      <w:pPr>
        <w:spacing w:after="0"/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</w:pPr>
      <w:r w:rsidRPr="00E86166"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  <w:t>INFO</w:t>
      </w:r>
    </w:p>
    <w:p w:rsidR="00CA1780" w:rsidRDefault="00C7286F" w:rsidP="002D21A3">
      <w:pPr>
        <w:spacing w:after="0"/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</w:pPr>
      <w:r w:rsidRPr="00E86166"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  <w:t>Ingresso libero</w:t>
      </w:r>
    </w:p>
    <w:p w:rsidR="00CA1780" w:rsidRDefault="002D21A3" w:rsidP="002D21A3">
      <w:pPr>
        <w:spacing w:after="0"/>
        <w:rPr>
          <w:rStyle w:val="Collegamentoipertestuale"/>
          <w:rFonts w:ascii="Calibri" w:eastAsia="Times New Roman" w:hAnsi="Calibri" w:cs="Calibri"/>
          <w:sz w:val="24"/>
          <w:szCs w:val="23"/>
          <w:lang w:eastAsia="it-IT"/>
        </w:rPr>
      </w:pPr>
      <w:r w:rsidRPr="00E86166"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  <w:t>FB</w:t>
      </w:r>
      <w:r w:rsidRPr="00E86166">
        <w:rPr>
          <w:rFonts w:ascii="Calibri" w:eastAsia="Times New Roman" w:hAnsi="Calibri" w:cs="Calibri"/>
          <w:color w:val="000000"/>
          <w:sz w:val="24"/>
          <w:szCs w:val="23"/>
          <w:lang w:eastAsia="it-IT"/>
        </w:rPr>
        <w:t xml:space="preserve"> </w:t>
      </w:r>
      <w:r w:rsidR="00C7286F" w:rsidRPr="00E86166">
        <w:rPr>
          <w:rFonts w:ascii="Calibri" w:eastAsia="Times New Roman" w:hAnsi="Calibri" w:cs="Calibri"/>
          <w:color w:val="000000"/>
          <w:sz w:val="24"/>
          <w:szCs w:val="23"/>
          <w:lang w:eastAsia="it-IT"/>
        </w:rPr>
        <w:t xml:space="preserve">Vibrazioni Migranti / </w:t>
      </w:r>
      <w:r w:rsidRPr="00E86166">
        <w:rPr>
          <w:rFonts w:ascii="Calibri" w:eastAsia="Times New Roman" w:hAnsi="Calibri" w:cs="Calibri"/>
          <w:b/>
          <w:noProof/>
          <w:color w:val="000000"/>
          <w:sz w:val="24"/>
          <w:szCs w:val="23"/>
          <w:lang w:eastAsia="it-IT"/>
        </w:rPr>
        <w:t>E-mail</w:t>
      </w:r>
      <w:r w:rsidRPr="00E86166">
        <w:rPr>
          <w:rFonts w:ascii="Calibri" w:eastAsia="Times New Roman" w:hAnsi="Calibri" w:cs="Calibri"/>
          <w:color w:val="000000"/>
          <w:sz w:val="24"/>
          <w:szCs w:val="23"/>
          <w:lang w:eastAsia="it-IT"/>
        </w:rPr>
        <w:t xml:space="preserve"> </w:t>
      </w:r>
      <w:hyperlink r:id="rId9" w:history="1">
        <w:r w:rsidRPr="00E86166">
          <w:rPr>
            <w:rStyle w:val="Collegamentoipertestuale"/>
            <w:rFonts w:ascii="Calibri" w:eastAsia="Times New Roman" w:hAnsi="Calibri" w:cs="Calibri"/>
            <w:sz w:val="24"/>
            <w:szCs w:val="23"/>
            <w:lang w:eastAsia="it-IT"/>
          </w:rPr>
          <w:t>ass.asanisimasa@gmail.com</w:t>
        </w:r>
      </w:hyperlink>
    </w:p>
    <w:p w:rsidR="00F226C1" w:rsidRDefault="00F226C1" w:rsidP="00F226C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D21A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Teatro del Baraccano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2D21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Via del Baraccano</w:t>
      </w:r>
      <w:r>
        <w:rPr>
          <w:lang w:eastAsia="it-IT"/>
        </w:rPr>
        <w:t xml:space="preserve"> </w:t>
      </w:r>
      <w:r w:rsidRPr="002D21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Pr="002D21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Bologna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  </w:t>
      </w:r>
      <w:hyperlink r:id="rId10" w:history="1">
        <w:r w:rsidRPr="006239CF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www.teatrodelbaraccano.com/contatti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:rsidR="00F07807" w:rsidRPr="00E86166" w:rsidRDefault="00152826" w:rsidP="002D21A3">
      <w:pPr>
        <w:spacing w:after="0"/>
        <w:rPr>
          <w:rFonts w:ascii="Calibri" w:eastAsia="Times New Roman" w:hAnsi="Calibri" w:cs="Calibri"/>
          <w:color w:val="000000"/>
          <w:sz w:val="24"/>
          <w:szCs w:val="23"/>
          <w:lang w:eastAsia="it-IT"/>
        </w:rPr>
      </w:pPr>
      <w:hyperlink r:id="rId11" w:history="1">
        <w:r w:rsidR="00F07807" w:rsidRPr="00900915">
          <w:rPr>
            <w:rStyle w:val="Collegamentoipertestuale"/>
            <w:rFonts w:ascii="Calibri" w:eastAsia="Times New Roman" w:hAnsi="Calibri" w:cs="Calibri"/>
            <w:sz w:val="24"/>
            <w:szCs w:val="23"/>
            <w:lang w:eastAsia="it-IT"/>
          </w:rPr>
          <w:t>www.asanisimasa.net/eventi-in-programma</w:t>
        </w:r>
      </w:hyperlink>
      <w:r w:rsidR="00F07807">
        <w:rPr>
          <w:rFonts w:ascii="Calibri" w:eastAsia="Times New Roman" w:hAnsi="Calibri" w:cs="Calibri"/>
          <w:color w:val="000000"/>
          <w:sz w:val="24"/>
          <w:szCs w:val="23"/>
          <w:lang w:eastAsia="it-IT"/>
        </w:rPr>
        <w:t xml:space="preserve"> </w:t>
      </w:r>
    </w:p>
    <w:p w:rsidR="00CA1780" w:rsidRDefault="00CA1780" w:rsidP="00CA1780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CA1780" w:rsidRDefault="00CA1780" w:rsidP="00CA1780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F48F1" w:rsidRPr="00E86166" w:rsidRDefault="006D5A94" w:rsidP="00CA1780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86166">
        <w:rPr>
          <w:rFonts w:ascii="Calibri" w:hAnsi="Calibri" w:cs="Calibri"/>
          <w:b/>
          <w:color w:val="000000" w:themeColor="text1"/>
          <w:sz w:val="24"/>
          <w:szCs w:val="24"/>
        </w:rPr>
        <w:t>………………………………………………………………</w:t>
      </w:r>
    </w:p>
    <w:p w:rsidR="006D5A94" w:rsidRDefault="006D5A94" w:rsidP="00CA1780">
      <w:pPr>
        <w:spacing w:after="0"/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</w:pPr>
      <w:r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  <w:t>Ufficio Stampa VIBRAZIONI MIGRANTI 2023</w:t>
      </w:r>
    </w:p>
    <w:p w:rsidR="00B61427" w:rsidRPr="00670866" w:rsidRDefault="006D5A94" w:rsidP="00CA1780">
      <w:pPr>
        <w:spacing w:after="0"/>
        <w:rPr>
          <w:sz w:val="24"/>
          <w:szCs w:val="24"/>
        </w:rPr>
      </w:pPr>
      <w:r w:rsidRPr="00DF48F1"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Andreina Bruno </w:t>
      </w:r>
      <w:r w:rsidR="00DF48F1" w:rsidRPr="006D5A94"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>mob</w:t>
      </w:r>
      <w:r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>ile</w:t>
      </w:r>
      <w:r w:rsidR="00DF48F1" w:rsidRPr="006D5A94"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 3332930951</w:t>
      </w:r>
      <w:r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 </w:t>
      </w:r>
    </w:p>
    <w:sectPr w:rsidR="00B61427" w:rsidRPr="00670866" w:rsidSect="005049CC">
      <w:headerReference w:type="default" r:id="rId12"/>
      <w:pgSz w:w="11906" w:h="16838"/>
      <w:pgMar w:top="1276" w:right="1134" w:bottom="1135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34" w:rsidRDefault="00441E34" w:rsidP="002D21A3">
      <w:pPr>
        <w:spacing w:after="0" w:line="240" w:lineRule="auto"/>
      </w:pPr>
      <w:r>
        <w:separator/>
      </w:r>
    </w:p>
  </w:endnote>
  <w:endnote w:type="continuationSeparator" w:id="0">
    <w:p w:rsidR="00441E34" w:rsidRDefault="00441E34" w:rsidP="002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34" w:rsidRDefault="00441E34" w:rsidP="002D21A3">
      <w:pPr>
        <w:spacing w:after="0" w:line="240" w:lineRule="auto"/>
      </w:pPr>
      <w:r>
        <w:separator/>
      </w:r>
    </w:p>
  </w:footnote>
  <w:footnote w:type="continuationSeparator" w:id="0">
    <w:p w:rsidR="00441E34" w:rsidRDefault="00441E34" w:rsidP="002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A3" w:rsidRDefault="002D21A3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7621"/>
      <w:gridCol w:w="2157"/>
    </w:tblGrid>
    <w:tr w:rsidR="002D21A3" w:rsidRPr="006E17ED" w:rsidTr="006040A1">
      <w:trPr>
        <w:trHeight w:val="354"/>
      </w:trPr>
      <w:tc>
        <w:tcPr>
          <w:tcW w:w="7621" w:type="dxa"/>
        </w:tcPr>
        <w:p w:rsidR="004F0AFA" w:rsidRPr="00F44CE8" w:rsidRDefault="004F0AFA" w:rsidP="009D6732">
          <w:pPr>
            <w:rPr>
              <w:rFonts w:ascii="Calibri" w:hAnsi="Calibri" w:cs="Calibri"/>
              <w:b/>
              <w:sz w:val="24"/>
              <w:szCs w:val="40"/>
              <w:shd w:val="clear" w:color="auto" w:fill="FFFFFF"/>
            </w:rPr>
          </w:pPr>
          <w:r w:rsidRPr="00F44CE8">
            <w:rPr>
              <w:rFonts w:ascii="Calibri" w:hAnsi="Calibri" w:cs="Calibri"/>
              <w:b/>
              <w:sz w:val="24"/>
              <w:szCs w:val="40"/>
              <w:shd w:val="clear" w:color="auto" w:fill="FFFFFF"/>
            </w:rPr>
            <w:t>2023</w:t>
          </w:r>
        </w:p>
        <w:p w:rsidR="002D21A3" w:rsidRPr="004F0AFA" w:rsidRDefault="002D21A3" w:rsidP="009D6732">
          <w:pPr>
            <w:rPr>
              <w:rFonts w:ascii="Calibri" w:hAnsi="Calibri" w:cs="Calibri"/>
              <w:b/>
              <w:sz w:val="72"/>
              <w:szCs w:val="72"/>
              <w:shd w:val="clear" w:color="auto" w:fill="FFFFFF"/>
            </w:rPr>
          </w:pPr>
          <w:r w:rsidRPr="004F0AFA">
            <w:rPr>
              <w:rFonts w:ascii="Calibri" w:hAnsi="Calibri" w:cs="Calibri"/>
              <w:b/>
              <w:sz w:val="72"/>
              <w:szCs w:val="72"/>
              <w:shd w:val="clear" w:color="auto" w:fill="FFFFFF"/>
            </w:rPr>
            <w:t>VIBRAZIONI MIGRANTI</w:t>
          </w:r>
          <w:r w:rsidR="004F0AFA" w:rsidRPr="004F0AFA">
            <w:rPr>
              <w:rFonts w:ascii="Calibri" w:hAnsi="Calibri" w:cs="Calibri"/>
              <w:b/>
              <w:sz w:val="72"/>
              <w:szCs w:val="72"/>
              <w:shd w:val="clear" w:color="auto" w:fill="FFFFFF"/>
            </w:rPr>
            <w:t xml:space="preserve"> </w:t>
          </w:r>
        </w:p>
      </w:tc>
      <w:tc>
        <w:tcPr>
          <w:tcW w:w="2157" w:type="dxa"/>
        </w:tcPr>
        <w:p w:rsidR="002D21A3" w:rsidRPr="006E17ED" w:rsidRDefault="009D6732" w:rsidP="009D6732">
          <w:pPr>
            <w:jc w:val="right"/>
            <w:rPr>
              <w:rFonts w:ascii="Calibri" w:hAnsi="Calibri" w:cs="Calibri"/>
              <w:noProof/>
              <w:sz w:val="24"/>
              <w:szCs w:val="24"/>
              <w:shd w:val="clear" w:color="auto" w:fill="FFFFFF"/>
              <w:lang w:eastAsia="it-IT"/>
            </w:rPr>
          </w:pPr>
          <w:r>
            <w:rPr>
              <w:rFonts w:ascii="Calibri" w:hAnsi="Calibri" w:cs="Calibri"/>
              <w:noProof/>
              <w:color w:val="000000"/>
              <w:sz w:val="24"/>
              <w:szCs w:val="24"/>
              <w:shd w:val="clear" w:color="auto" w:fill="FFFFFF"/>
              <w:lang w:eastAsia="it-IT"/>
            </w:rPr>
            <w:drawing>
              <wp:inline distT="0" distB="0" distL="0" distR="0" wp14:anchorId="6496A1E3" wp14:editId="01CD6FC4">
                <wp:extent cx="769620" cy="761433"/>
                <wp:effectExtent l="0" t="0" r="0" b="63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 - logo asanisimas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23" t="10170" r="11017" b="11017"/>
                        <a:stretch/>
                      </pic:blipFill>
                      <pic:spPr bwMode="auto">
                        <a:xfrm>
                          <a:off x="0" y="0"/>
                          <a:ext cx="772079" cy="763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D21A3" w:rsidRDefault="002D21A3" w:rsidP="009D67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293"/>
    <w:multiLevelType w:val="hybridMultilevel"/>
    <w:tmpl w:val="6EA0552E"/>
    <w:lvl w:ilvl="0" w:tplc="056EB2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077A"/>
    <w:multiLevelType w:val="hybridMultilevel"/>
    <w:tmpl w:val="EC60D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2"/>
    <w:rsid w:val="000153C2"/>
    <w:rsid w:val="00042621"/>
    <w:rsid w:val="000638BA"/>
    <w:rsid w:val="000850C3"/>
    <w:rsid w:val="00086B2C"/>
    <w:rsid w:val="000B7069"/>
    <w:rsid w:val="000D41CF"/>
    <w:rsid w:val="000D7524"/>
    <w:rsid w:val="0010602B"/>
    <w:rsid w:val="00107566"/>
    <w:rsid w:val="00152826"/>
    <w:rsid w:val="001A21F9"/>
    <w:rsid w:val="001B7C3B"/>
    <w:rsid w:val="001E3D80"/>
    <w:rsid w:val="00232CA6"/>
    <w:rsid w:val="002D03ED"/>
    <w:rsid w:val="002D21A3"/>
    <w:rsid w:val="002D304B"/>
    <w:rsid w:val="002D73EF"/>
    <w:rsid w:val="002F13D6"/>
    <w:rsid w:val="00352305"/>
    <w:rsid w:val="00363C34"/>
    <w:rsid w:val="003A6264"/>
    <w:rsid w:val="003C2353"/>
    <w:rsid w:val="003E55D1"/>
    <w:rsid w:val="00441E34"/>
    <w:rsid w:val="00443E48"/>
    <w:rsid w:val="00444665"/>
    <w:rsid w:val="004D517A"/>
    <w:rsid w:val="004D70C4"/>
    <w:rsid w:val="004E074B"/>
    <w:rsid w:val="004F0AFA"/>
    <w:rsid w:val="004F1AC0"/>
    <w:rsid w:val="00500140"/>
    <w:rsid w:val="005049CC"/>
    <w:rsid w:val="00532263"/>
    <w:rsid w:val="005A4A62"/>
    <w:rsid w:val="006040A1"/>
    <w:rsid w:val="0062351C"/>
    <w:rsid w:val="0062446B"/>
    <w:rsid w:val="00645FBC"/>
    <w:rsid w:val="00670866"/>
    <w:rsid w:val="00676500"/>
    <w:rsid w:val="006B55BE"/>
    <w:rsid w:val="006D5A94"/>
    <w:rsid w:val="006E17ED"/>
    <w:rsid w:val="006E663B"/>
    <w:rsid w:val="00751395"/>
    <w:rsid w:val="007556AF"/>
    <w:rsid w:val="0075628B"/>
    <w:rsid w:val="007700ED"/>
    <w:rsid w:val="007842AA"/>
    <w:rsid w:val="007B630C"/>
    <w:rsid w:val="007C5A30"/>
    <w:rsid w:val="0084648B"/>
    <w:rsid w:val="008672A1"/>
    <w:rsid w:val="008B41FF"/>
    <w:rsid w:val="008B5B04"/>
    <w:rsid w:val="008C641F"/>
    <w:rsid w:val="00914B61"/>
    <w:rsid w:val="009426A6"/>
    <w:rsid w:val="009468D1"/>
    <w:rsid w:val="00980FD6"/>
    <w:rsid w:val="009D6732"/>
    <w:rsid w:val="009E314D"/>
    <w:rsid w:val="00A21C70"/>
    <w:rsid w:val="00A40EF7"/>
    <w:rsid w:val="00AE1570"/>
    <w:rsid w:val="00B5713E"/>
    <w:rsid w:val="00B61427"/>
    <w:rsid w:val="00B63376"/>
    <w:rsid w:val="00B726B9"/>
    <w:rsid w:val="00B84B21"/>
    <w:rsid w:val="00BB1DAD"/>
    <w:rsid w:val="00BC7B82"/>
    <w:rsid w:val="00BD48C0"/>
    <w:rsid w:val="00C53CF5"/>
    <w:rsid w:val="00C54D06"/>
    <w:rsid w:val="00C54E8F"/>
    <w:rsid w:val="00C65D28"/>
    <w:rsid w:val="00C7286F"/>
    <w:rsid w:val="00CA08B3"/>
    <w:rsid w:val="00CA1780"/>
    <w:rsid w:val="00CA78A1"/>
    <w:rsid w:val="00D328B0"/>
    <w:rsid w:val="00D37DBC"/>
    <w:rsid w:val="00DA3863"/>
    <w:rsid w:val="00DE73C8"/>
    <w:rsid w:val="00DF48F1"/>
    <w:rsid w:val="00E32FED"/>
    <w:rsid w:val="00E50401"/>
    <w:rsid w:val="00E51C84"/>
    <w:rsid w:val="00E86166"/>
    <w:rsid w:val="00F07807"/>
    <w:rsid w:val="00F226C1"/>
    <w:rsid w:val="00F44CE8"/>
    <w:rsid w:val="00F86B28"/>
    <w:rsid w:val="00F90C1E"/>
    <w:rsid w:val="00FA62B4"/>
    <w:rsid w:val="34819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1A3"/>
  </w:style>
  <w:style w:type="paragraph" w:styleId="Pidipagina">
    <w:name w:val="footer"/>
    <w:basedOn w:val="Normale"/>
    <w:link w:val="Pidipagina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1A3"/>
  </w:style>
  <w:style w:type="paragraph" w:customStyle="1" w:styleId="Corpo">
    <w:name w:val="Corpo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1A3"/>
  </w:style>
  <w:style w:type="paragraph" w:styleId="Pidipagina">
    <w:name w:val="footer"/>
    <w:basedOn w:val="Normale"/>
    <w:link w:val="Pidipagina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1A3"/>
  </w:style>
  <w:style w:type="paragraph" w:customStyle="1" w:styleId="Corpo">
    <w:name w:val="Corpo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anisimasa.net/eventi-in-programm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atrodelbaraccano.com/contat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.asanisimas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AA18-3B7C-4E8E-A74D-CBF5B4EB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2020-09-04T15:49:00Z</cp:lastPrinted>
  <dcterms:created xsi:type="dcterms:W3CDTF">2023-06-14T09:58:00Z</dcterms:created>
  <dcterms:modified xsi:type="dcterms:W3CDTF">2023-06-14T12:28:00Z</dcterms:modified>
</cp:coreProperties>
</file>