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E4A7" w14:textId="77777777" w:rsidR="00902154" w:rsidRDefault="00902154" w:rsidP="00EA64D7">
      <w:pPr>
        <w:jc w:val="center"/>
        <w:rPr>
          <w:rFonts w:ascii="Arial" w:hAnsi="Arial" w:cs="Arial"/>
          <w:b/>
          <w:bCs/>
          <w:sz w:val="26"/>
          <w:szCs w:val="26"/>
        </w:rPr>
      </w:pPr>
    </w:p>
    <w:p w14:paraId="75EB018F" w14:textId="0B73D6BE" w:rsidR="00EA64D7" w:rsidRPr="00196659" w:rsidRDefault="00EA64D7" w:rsidP="00EA64D7">
      <w:pPr>
        <w:jc w:val="center"/>
        <w:rPr>
          <w:rFonts w:ascii="Arial" w:hAnsi="Arial" w:cs="Arial"/>
          <w:b/>
          <w:bCs/>
          <w:sz w:val="26"/>
          <w:szCs w:val="26"/>
        </w:rPr>
      </w:pPr>
      <w:r w:rsidRPr="00196659">
        <w:rPr>
          <w:rFonts w:ascii="Arial" w:hAnsi="Arial" w:cs="Arial"/>
          <w:b/>
          <w:bCs/>
          <w:sz w:val="26"/>
          <w:szCs w:val="26"/>
        </w:rPr>
        <w:t>LAZIO, LA SETTIMANA IN CONSIGLIO REGIONALE</w:t>
      </w:r>
    </w:p>
    <w:p w14:paraId="53A7CB60" w14:textId="017FCFE9" w:rsidR="00EA64D7" w:rsidRPr="002A3C22" w:rsidRDefault="00EA64D7" w:rsidP="00EA64D7">
      <w:pPr>
        <w:jc w:val="center"/>
        <w:rPr>
          <w:rFonts w:ascii="Arial" w:hAnsi="Arial" w:cs="Arial"/>
          <w:b/>
          <w:bCs/>
          <w:sz w:val="26"/>
          <w:szCs w:val="26"/>
        </w:rPr>
      </w:pPr>
      <w:r w:rsidRPr="00196659">
        <w:rPr>
          <w:rFonts w:ascii="Arial" w:hAnsi="Arial" w:cs="Arial"/>
          <w:b/>
          <w:bCs/>
          <w:sz w:val="26"/>
          <w:szCs w:val="26"/>
        </w:rPr>
        <w:t>(</w:t>
      </w:r>
      <w:r w:rsidR="008F02EF">
        <w:rPr>
          <w:rFonts w:ascii="Arial" w:hAnsi="Arial" w:cs="Arial"/>
          <w:b/>
          <w:bCs/>
          <w:sz w:val="26"/>
          <w:szCs w:val="26"/>
        </w:rPr>
        <w:t>26-30</w:t>
      </w:r>
      <w:r w:rsidR="00457280">
        <w:rPr>
          <w:rFonts w:ascii="Arial" w:hAnsi="Arial" w:cs="Arial"/>
          <w:b/>
          <w:bCs/>
          <w:sz w:val="26"/>
          <w:szCs w:val="26"/>
        </w:rPr>
        <w:t xml:space="preserve"> GIUGNO</w:t>
      </w:r>
      <w:r w:rsidR="00923430">
        <w:rPr>
          <w:rFonts w:ascii="Arial" w:hAnsi="Arial" w:cs="Arial"/>
          <w:b/>
          <w:bCs/>
          <w:sz w:val="26"/>
          <w:szCs w:val="26"/>
        </w:rPr>
        <w:t xml:space="preserve"> </w:t>
      </w:r>
      <w:r w:rsidRPr="00196659">
        <w:rPr>
          <w:rFonts w:ascii="Arial" w:hAnsi="Arial" w:cs="Arial"/>
          <w:b/>
          <w:bCs/>
          <w:sz w:val="26"/>
          <w:szCs w:val="26"/>
        </w:rPr>
        <w:t>202</w:t>
      </w:r>
      <w:r w:rsidR="00891BCC">
        <w:rPr>
          <w:rFonts w:ascii="Arial" w:hAnsi="Arial" w:cs="Arial"/>
          <w:b/>
          <w:bCs/>
          <w:sz w:val="26"/>
          <w:szCs w:val="26"/>
        </w:rPr>
        <w:t>3</w:t>
      </w:r>
      <w:r w:rsidRPr="00196659">
        <w:rPr>
          <w:rFonts w:ascii="Arial" w:hAnsi="Arial" w:cs="Arial"/>
          <w:b/>
          <w:bCs/>
          <w:sz w:val="26"/>
          <w:szCs w:val="26"/>
        </w:rPr>
        <w:t>)</w:t>
      </w:r>
    </w:p>
    <w:p w14:paraId="7330A7F5" w14:textId="63AE5A4A" w:rsidR="00923430" w:rsidRDefault="00923430" w:rsidP="001D21FB">
      <w:pPr>
        <w:jc w:val="center"/>
        <w:rPr>
          <w:rFonts w:ascii="Arial" w:hAnsi="Arial" w:cs="Arial"/>
          <w:b/>
          <w:bCs/>
        </w:rPr>
      </w:pPr>
    </w:p>
    <w:p w14:paraId="32CAAABE" w14:textId="77777777" w:rsidR="00457280" w:rsidRDefault="00457280" w:rsidP="001D21FB">
      <w:pPr>
        <w:jc w:val="center"/>
        <w:rPr>
          <w:rFonts w:ascii="Arial" w:hAnsi="Arial" w:cs="Arial"/>
          <w:b/>
          <w:bCs/>
        </w:rPr>
      </w:pPr>
    </w:p>
    <w:p w14:paraId="7EDF15A7" w14:textId="373123A1" w:rsidR="001D21FB" w:rsidRDefault="001D21FB" w:rsidP="001D21FB">
      <w:pPr>
        <w:jc w:val="center"/>
        <w:rPr>
          <w:rFonts w:ascii="Arial" w:hAnsi="Arial" w:cs="Arial"/>
          <w:b/>
          <w:bCs/>
        </w:rPr>
      </w:pPr>
      <w:r>
        <w:rPr>
          <w:rFonts w:ascii="Arial" w:hAnsi="Arial" w:cs="Arial"/>
          <w:b/>
          <w:bCs/>
        </w:rPr>
        <w:t>COMMISSIONI CONSILIARI PERMANENTI E SPECIALI</w:t>
      </w:r>
    </w:p>
    <w:p w14:paraId="4F4E99B5" w14:textId="77777777" w:rsidR="001D21FB" w:rsidRDefault="001D21FB" w:rsidP="001D21FB">
      <w:pPr>
        <w:jc w:val="both"/>
        <w:rPr>
          <w:rFonts w:ascii="Arial" w:hAnsi="Arial" w:cs="Arial"/>
          <w:b/>
          <w:bCs/>
        </w:rPr>
      </w:pPr>
    </w:p>
    <w:p w14:paraId="156BA047" w14:textId="419B83B7" w:rsidR="001D21FB" w:rsidRDefault="005C526F" w:rsidP="001D21FB">
      <w:pPr>
        <w:jc w:val="both"/>
        <w:rPr>
          <w:rFonts w:ascii="Arial" w:hAnsi="Arial" w:cs="Arial"/>
          <w:b/>
          <w:bCs/>
          <w:u w:val="single"/>
        </w:rPr>
      </w:pPr>
      <w:r>
        <w:rPr>
          <w:rFonts w:ascii="Arial" w:hAnsi="Arial" w:cs="Arial"/>
          <w:b/>
          <w:bCs/>
          <w:u w:val="single"/>
        </w:rPr>
        <w:t xml:space="preserve">Lunedì </w:t>
      </w:r>
      <w:r w:rsidR="008F02EF">
        <w:rPr>
          <w:rFonts w:ascii="Arial" w:hAnsi="Arial" w:cs="Arial"/>
          <w:b/>
          <w:bCs/>
          <w:u w:val="single"/>
        </w:rPr>
        <w:t>26</w:t>
      </w:r>
      <w:r>
        <w:rPr>
          <w:rFonts w:ascii="Arial" w:hAnsi="Arial" w:cs="Arial"/>
          <w:b/>
          <w:bCs/>
          <w:u w:val="single"/>
        </w:rPr>
        <w:t xml:space="preserve"> </w:t>
      </w:r>
      <w:r w:rsidR="00A26DFF">
        <w:rPr>
          <w:rFonts w:ascii="Arial" w:hAnsi="Arial" w:cs="Arial"/>
          <w:b/>
          <w:bCs/>
          <w:u w:val="single"/>
        </w:rPr>
        <w:t>giugno</w:t>
      </w:r>
    </w:p>
    <w:p w14:paraId="5CF0905E" w14:textId="77777777" w:rsidR="001D21FB" w:rsidRDefault="001D21FB" w:rsidP="001D21FB">
      <w:pPr>
        <w:jc w:val="both"/>
        <w:rPr>
          <w:rFonts w:ascii="Arial" w:hAnsi="Arial" w:cs="Arial"/>
          <w:b/>
          <w:bCs/>
          <w:u w:val="single"/>
        </w:rPr>
      </w:pPr>
    </w:p>
    <w:p w14:paraId="420CA371" w14:textId="2ECC3BD2" w:rsidR="00D76497" w:rsidRPr="00A0602D" w:rsidRDefault="00A0602D" w:rsidP="00457280">
      <w:pPr>
        <w:rPr>
          <w:rFonts w:ascii="Arial" w:hAnsi="Arial" w:cs="Arial"/>
          <w:b/>
          <w:bCs/>
          <w:i/>
        </w:rPr>
      </w:pPr>
      <w:r w:rsidRPr="00A0602D">
        <w:rPr>
          <w:rFonts w:ascii="Arial" w:hAnsi="Arial" w:cs="Arial"/>
          <w:b/>
          <w:bCs/>
          <w:i/>
        </w:rPr>
        <w:t>ore</w:t>
      </w:r>
      <w:r w:rsidR="004D2E6D" w:rsidRPr="00A0602D">
        <w:rPr>
          <w:rFonts w:ascii="Arial" w:hAnsi="Arial" w:cs="Arial"/>
          <w:b/>
          <w:bCs/>
          <w:i/>
        </w:rPr>
        <w:t xml:space="preserve"> 10:00 – sala Etruschi</w:t>
      </w:r>
    </w:p>
    <w:p w14:paraId="1307C89B" w14:textId="268A0428" w:rsidR="004D2E6D" w:rsidRPr="00A0602D" w:rsidRDefault="004D2E6D" w:rsidP="00457280">
      <w:pPr>
        <w:rPr>
          <w:rFonts w:ascii="Arial" w:hAnsi="Arial" w:cs="Arial"/>
          <w:b/>
          <w:bCs/>
          <w:iCs/>
        </w:rPr>
      </w:pPr>
      <w:r w:rsidRPr="00A0602D">
        <w:rPr>
          <w:rFonts w:ascii="Arial" w:hAnsi="Arial" w:cs="Arial"/>
          <w:b/>
          <w:bCs/>
          <w:iCs/>
        </w:rPr>
        <w:t>IV Commissione - Bilancio, programmazione economico-finanziaria, partecipazioni regionali, federalismo fiscale, demanio e patrimonio</w:t>
      </w:r>
      <w:r w:rsidR="00A0602D" w:rsidRPr="00A0602D">
        <w:rPr>
          <w:rFonts w:ascii="Arial" w:hAnsi="Arial" w:cs="Arial"/>
          <w:b/>
          <w:bCs/>
          <w:iCs/>
        </w:rPr>
        <w:t xml:space="preserve"> e</w:t>
      </w:r>
    </w:p>
    <w:p w14:paraId="7EB4F82B" w14:textId="0CFB5CAD" w:rsidR="00A0602D" w:rsidRPr="00A0602D" w:rsidRDefault="00A0602D" w:rsidP="00A0602D">
      <w:pPr>
        <w:rPr>
          <w:rFonts w:ascii="Arial" w:hAnsi="Arial" w:cs="Arial"/>
          <w:iCs/>
        </w:rPr>
      </w:pPr>
      <w:r w:rsidRPr="00A0602D">
        <w:rPr>
          <w:rFonts w:ascii="Arial" w:hAnsi="Arial" w:cs="Arial"/>
          <w:b/>
          <w:bCs/>
          <w:iCs/>
        </w:rPr>
        <w:t xml:space="preserve">X Commissione - </w:t>
      </w:r>
      <w:r w:rsidRPr="00A0602D">
        <w:rPr>
          <w:rFonts w:ascii="Arial" w:hAnsi="Arial" w:cs="Arial"/>
          <w:b/>
          <w:bCs/>
          <w:iCs/>
        </w:rPr>
        <w:t>Urbanistica, politiche abitative, rifiuti</w:t>
      </w:r>
      <w:r w:rsidRPr="00A0602D">
        <w:rPr>
          <w:rFonts w:ascii="Arial" w:hAnsi="Arial" w:cs="Arial"/>
          <w:b/>
          <w:bCs/>
          <w:iCs/>
        </w:rPr>
        <w:t xml:space="preserve"> </w:t>
      </w:r>
      <w:r w:rsidRPr="00A0602D">
        <w:rPr>
          <w:rFonts w:ascii="Arial" w:hAnsi="Arial" w:cs="Arial"/>
          <w:iCs/>
        </w:rPr>
        <w:t>(seduta congiunta)</w:t>
      </w:r>
    </w:p>
    <w:p w14:paraId="0CB0AEC5" w14:textId="42257C69" w:rsidR="00A0602D" w:rsidRPr="00A0602D" w:rsidRDefault="00A0602D" w:rsidP="001628FF">
      <w:pPr>
        <w:rPr>
          <w:rFonts w:ascii="Arial" w:hAnsi="Arial" w:cs="Arial"/>
          <w:lang w:eastAsia="ar-SA"/>
        </w:rPr>
      </w:pPr>
      <w:r w:rsidRPr="00A0602D">
        <w:rPr>
          <w:rFonts w:ascii="Arial" w:hAnsi="Arial" w:cs="Arial"/>
          <w:lang w:eastAsia="ar-SA"/>
        </w:rPr>
        <w:t>Ordine del giorno:</w:t>
      </w:r>
      <w:r w:rsidRPr="00A0602D">
        <w:rPr>
          <w:rFonts w:ascii="Arial" w:hAnsi="Arial" w:cs="Arial"/>
          <w:lang w:eastAsia="ar-SA"/>
        </w:rPr>
        <w:br/>
        <w:t>Schema di deliberazione n. 6</w:t>
      </w:r>
      <w:proofErr w:type="gramStart"/>
      <w:r w:rsidRPr="00A0602D">
        <w:rPr>
          <w:rFonts w:ascii="Arial" w:hAnsi="Arial" w:cs="Arial"/>
          <w:lang w:eastAsia="ar-SA"/>
        </w:rPr>
        <w:t>:</w:t>
      </w:r>
      <w:r w:rsidR="006C2C6C">
        <w:rPr>
          <w:rFonts w:ascii="Arial" w:hAnsi="Arial" w:cs="Arial"/>
          <w:lang w:eastAsia="ar-SA"/>
        </w:rPr>
        <w:t xml:space="preserve"> </w:t>
      </w:r>
      <w:r w:rsidRPr="00A0602D">
        <w:rPr>
          <w:rFonts w:ascii="Arial" w:hAnsi="Arial" w:cs="Arial"/>
          <w:lang w:eastAsia="ar-SA"/>
        </w:rPr>
        <w:t>”</w:t>
      </w:r>
      <w:proofErr w:type="gramEnd"/>
      <w:r w:rsidRPr="00A0602D">
        <w:rPr>
          <w:rFonts w:ascii="Arial" w:hAnsi="Arial" w:cs="Arial"/>
          <w:lang w:eastAsia="ar-SA"/>
        </w:rPr>
        <w:t xml:space="preserve"> Annullamento in autotutela della D.G.R. 1063/2022 "L.R. 14/2022 - art. 3, c.6. Approvazione dei criteri per la determinazione della quota di rappresentanza dei comuni all'interno dell'ente di governo d'ambito territoriale ottimale per la gestione integrata dei rifiuti urbani e per il riparto dei conferimenti patrimoniali in favore dello stesso.”</w:t>
      </w:r>
    </w:p>
    <w:p w14:paraId="777425E1" w14:textId="77777777" w:rsidR="00A0602D" w:rsidRPr="00A0602D" w:rsidRDefault="00A0602D" w:rsidP="001628FF">
      <w:pPr>
        <w:rPr>
          <w:rFonts w:ascii="Arial" w:hAnsi="Arial" w:cs="Arial"/>
          <w:lang w:eastAsia="ar-SA"/>
        </w:rPr>
      </w:pPr>
    </w:p>
    <w:p w14:paraId="3784D838" w14:textId="1B0C1620" w:rsidR="001628FF" w:rsidRPr="00A0602D" w:rsidRDefault="00A0602D" w:rsidP="001628FF">
      <w:pPr>
        <w:rPr>
          <w:rFonts w:ascii="Arial" w:hAnsi="Arial" w:cs="Arial"/>
          <w:b/>
          <w:bCs/>
          <w:i/>
        </w:rPr>
      </w:pPr>
      <w:r w:rsidRPr="00A0602D">
        <w:rPr>
          <w:rFonts w:ascii="Arial" w:hAnsi="Arial" w:cs="Arial"/>
          <w:b/>
          <w:bCs/>
          <w:i/>
        </w:rPr>
        <w:t>ore</w:t>
      </w:r>
      <w:r w:rsidR="001628FF" w:rsidRPr="00A0602D">
        <w:rPr>
          <w:rFonts w:ascii="Arial" w:hAnsi="Arial" w:cs="Arial"/>
          <w:b/>
          <w:bCs/>
          <w:i/>
        </w:rPr>
        <w:t xml:space="preserve"> 1</w:t>
      </w:r>
      <w:r w:rsidRPr="00A0602D">
        <w:rPr>
          <w:rFonts w:ascii="Arial" w:hAnsi="Arial" w:cs="Arial"/>
          <w:b/>
          <w:bCs/>
          <w:i/>
        </w:rPr>
        <w:t>2</w:t>
      </w:r>
      <w:r w:rsidR="001628FF" w:rsidRPr="00A0602D">
        <w:rPr>
          <w:rFonts w:ascii="Arial" w:hAnsi="Arial" w:cs="Arial"/>
          <w:b/>
          <w:bCs/>
          <w:i/>
        </w:rPr>
        <w:t>:00 – sala Etruschi</w:t>
      </w:r>
    </w:p>
    <w:p w14:paraId="0914D171" w14:textId="77777777" w:rsidR="00A0602D" w:rsidRPr="00A0602D" w:rsidRDefault="00A0602D" w:rsidP="00A0602D">
      <w:pPr>
        <w:rPr>
          <w:rFonts w:ascii="Arial" w:hAnsi="Arial" w:cs="Arial"/>
          <w:b/>
          <w:bCs/>
        </w:rPr>
      </w:pPr>
      <w:r w:rsidRPr="00A0602D">
        <w:rPr>
          <w:rFonts w:ascii="Arial" w:hAnsi="Arial" w:cs="Arial"/>
          <w:b/>
          <w:bCs/>
          <w:lang w:eastAsia="ar-SA"/>
        </w:rPr>
        <w:t>I</w:t>
      </w:r>
      <w:r w:rsidR="0096031C" w:rsidRPr="00A0602D">
        <w:rPr>
          <w:rFonts w:ascii="Arial" w:hAnsi="Arial" w:cs="Arial"/>
          <w:b/>
          <w:bCs/>
          <w:lang w:eastAsia="ar-SA"/>
        </w:rPr>
        <w:t xml:space="preserve">X Commissione - </w:t>
      </w:r>
      <w:r w:rsidRPr="00A0602D">
        <w:rPr>
          <w:rFonts w:ascii="Arial" w:hAnsi="Arial" w:cs="Arial"/>
          <w:b/>
          <w:bCs/>
        </w:rPr>
        <w:t>Lavoro, formazione, politiche giovanili, pari opportunità, istruzione, diritto allo studio</w:t>
      </w:r>
    </w:p>
    <w:p w14:paraId="538B218B" w14:textId="62E2BA30" w:rsidR="007C6B17" w:rsidRDefault="00A0602D" w:rsidP="007C6B17">
      <w:pPr>
        <w:rPr>
          <w:rFonts w:ascii="Arial" w:hAnsi="Arial" w:cs="Arial"/>
          <w:lang w:eastAsia="ar-SA"/>
        </w:rPr>
      </w:pPr>
      <w:r w:rsidRPr="00A0602D">
        <w:rPr>
          <w:rFonts w:ascii="Arial" w:hAnsi="Arial" w:cs="Arial"/>
          <w:iCs/>
        </w:rPr>
        <w:t>Ordine del giorno:</w:t>
      </w:r>
      <w:r w:rsidRPr="00A0602D">
        <w:rPr>
          <w:rFonts w:ascii="Arial" w:hAnsi="Arial" w:cs="Arial"/>
          <w:iCs/>
        </w:rPr>
        <w:br/>
        <w:t>Approvazione del Verbale della seduta n. 2 del 22 maggio 2023.</w:t>
      </w:r>
      <w:r w:rsidRPr="00A0602D">
        <w:rPr>
          <w:rFonts w:ascii="Arial" w:hAnsi="Arial" w:cs="Arial"/>
          <w:iCs/>
        </w:rPr>
        <w:br/>
        <w:t>Proposta di legge n. 33 del 30 maggio 2023 concernente “Disposizioni per la promozione degli istituti tecnici superiori (ITS ACADEMY)”. Esame ai sensi dell’art. 55 del Regolamento dei lavori del Consiglio regionale.</w:t>
      </w:r>
    </w:p>
    <w:p w14:paraId="76EBB1F9" w14:textId="77777777" w:rsidR="00A0602D" w:rsidRDefault="00A0602D" w:rsidP="00730E2A">
      <w:pPr>
        <w:jc w:val="both"/>
        <w:rPr>
          <w:rFonts w:ascii="Arial" w:hAnsi="Arial" w:cs="Arial"/>
          <w:b/>
          <w:bCs/>
          <w:u w:val="single"/>
        </w:rPr>
      </w:pPr>
    </w:p>
    <w:p w14:paraId="63EB6F6F" w14:textId="77777777" w:rsidR="00A0602D" w:rsidRDefault="00A0602D" w:rsidP="00730E2A">
      <w:pPr>
        <w:jc w:val="both"/>
        <w:rPr>
          <w:rFonts w:ascii="Arial" w:hAnsi="Arial" w:cs="Arial"/>
          <w:b/>
          <w:bCs/>
          <w:u w:val="single"/>
        </w:rPr>
      </w:pPr>
    </w:p>
    <w:p w14:paraId="19DB4B22" w14:textId="4B179CE9" w:rsidR="00730E2A" w:rsidRDefault="00730E2A" w:rsidP="00730E2A">
      <w:pPr>
        <w:jc w:val="both"/>
        <w:rPr>
          <w:rFonts w:ascii="Arial" w:hAnsi="Arial" w:cs="Arial"/>
          <w:b/>
          <w:bCs/>
          <w:u w:val="single"/>
        </w:rPr>
      </w:pPr>
      <w:r>
        <w:rPr>
          <w:rFonts w:ascii="Arial" w:hAnsi="Arial" w:cs="Arial"/>
          <w:b/>
          <w:bCs/>
          <w:u w:val="single"/>
        </w:rPr>
        <w:t xml:space="preserve">Martedì </w:t>
      </w:r>
      <w:r w:rsidR="005D5092">
        <w:rPr>
          <w:rFonts w:ascii="Arial" w:hAnsi="Arial" w:cs="Arial"/>
          <w:b/>
          <w:bCs/>
          <w:u w:val="single"/>
        </w:rPr>
        <w:t>2</w:t>
      </w:r>
      <w:r w:rsidR="008F02EF">
        <w:rPr>
          <w:rFonts w:ascii="Arial" w:hAnsi="Arial" w:cs="Arial"/>
          <w:b/>
          <w:bCs/>
          <w:u w:val="single"/>
        </w:rPr>
        <w:t>7</w:t>
      </w:r>
      <w:r>
        <w:rPr>
          <w:rFonts w:ascii="Arial" w:hAnsi="Arial" w:cs="Arial"/>
          <w:b/>
          <w:bCs/>
          <w:u w:val="single"/>
        </w:rPr>
        <w:t xml:space="preserve"> giugno</w:t>
      </w:r>
    </w:p>
    <w:p w14:paraId="0CDE0D87" w14:textId="77777777" w:rsidR="00730E2A" w:rsidRDefault="00730E2A" w:rsidP="00730E2A">
      <w:pPr>
        <w:jc w:val="both"/>
        <w:rPr>
          <w:rFonts w:ascii="Arial" w:hAnsi="Arial" w:cs="Arial"/>
          <w:b/>
          <w:bCs/>
          <w:u w:val="single"/>
        </w:rPr>
      </w:pPr>
    </w:p>
    <w:p w14:paraId="3DB9B408" w14:textId="4E9B78C9" w:rsidR="00730E2A" w:rsidRPr="00427C9F" w:rsidRDefault="00730E2A" w:rsidP="00730E2A">
      <w:pPr>
        <w:jc w:val="both"/>
        <w:rPr>
          <w:rFonts w:ascii="Arial" w:hAnsi="Arial" w:cs="Arial"/>
          <w:b/>
          <w:bCs/>
          <w:i/>
        </w:rPr>
      </w:pPr>
      <w:r w:rsidRPr="00427C9F">
        <w:rPr>
          <w:rFonts w:ascii="Arial" w:hAnsi="Arial" w:cs="Arial"/>
          <w:b/>
          <w:bCs/>
          <w:i/>
        </w:rPr>
        <w:t>Ore 1</w:t>
      </w:r>
      <w:r w:rsidR="001F1695" w:rsidRPr="00427C9F">
        <w:rPr>
          <w:rFonts w:ascii="Arial" w:hAnsi="Arial" w:cs="Arial"/>
          <w:b/>
          <w:bCs/>
          <w:i/>
        </w:rPr>
        <w:t>0</w:t>
      </w:r>
      <w:r w:rsidRPr="00427C9F">
        <w:rPr>
          <w:rFonts w:ascii="Arial" w:hAnsi="Arial" w:cs="Arial"/>
          <w:b/>
          <w:bCs/>
          <w:i/>
        </w:rPr>
        <w:t xml:space="preserve"> – sala </w:t>
      </w:r>
      <w:r w:rsidR="001F1695" w:rsidRPr="00427C9F">
        <w:rPr>
          <w:rFonts w:ascii="Arial" w:hAnsi="Arial" w:cs="Arial"/>
          <w:b/>
          <w:bCs/>
          <w:i/>
        </w:rPr>
        <w:t>Latini</w:t>
      </w:r>
    </w:p>
    <w:p w14:paraId="183C7565" w14:textId="68172269" w:rsidR="00730E2A" w:rsidRPr="00427C9F" w:rsidRDefault="001F1695" w:rsidP="00730E2A">
      <w:pPr>
        <w:jc w:val="both"/>
        <w:rPr>
          <w:rFonts w:ascii="Arial" w:hAnsi="Arial" w:cs="Arial"/>
          <w:b/>
          <w:bCs/>
          <w:lang w:eastAsia="ar-SA"/>
        </w:rPr>
      </w:pPr>
      <w:r w:rsidRPr="00427C9F">
        <w:rPr>
          <w:rFonts w:ascii="Arial" w:hAnsi="Arial" w:cs="Arial"/>
          <w:b/>
          <w:bCs/>
          <w:lang w:eastAsia="ar-SA"/>
        </w:rPr>
        <w:t>II Commissione - Affari europei e internazionali, cooperazione tra i popoli</w:t>
      </w:r>
    </w:p>
    <w:p w14:paraId="78721BC2" w14:textId="77777777" w:rsidR="00427C9F" w:rsidRPr="00427C9F" w:rsidRDefault="00427C9F" w:rsidP="009F2DF3">
      <w:pPr>
        <w:rPr>
          <w:rFonts w:ascii="Arial" w:hAnsi="Arial" w:cs="Arial"/>
          <w:lang w:eastAsia="ar-SA"/>
        </w:rPr>
      </w:pPr>
      <w:r w:rsidRPr="00427C9F">
        <w:rPr>
          <w:rFonts w:ascii="Arial" w:hAnsi="Arial" w:cs="Arial"/>
          <w:lang w:eastAsia="ar-SA"/>
        </w:rPr>
        <w:t>Tema dell’audizione: "Organizzazione e attività dell’Area Relazioni con l’Unione Europea della Regione Lazio - Ufficio di Bruxelles".</w:t>
      </w:r>
      <w:r w:rsidRPr="00427C9F">
        <w:rPr>
          <w:rFonts w:ascii="Arial" w:hAnsi="Arial" w:cs="Arial"/>
          <w:lang w:eastAsia="ar-SA"/>
        </w:rPr>
        <w:br/>
        <w:t>Invitati: dott. Andrea CIAFFI, dirigente dell’Area Relazioni con l’Unione Europea della D.R. Programmazione Economica – Regione Lazio.</w:t>
      </w:r>
    </w:p>
    <w:p w14:paraId="28B94EF7" w14:textId="77777777" w:rsidR="00427C9F" w:rsidRDefault="00427C9F" w:rsidP="009F2DF3">
      <w:pPr>
        <w:rPr>
          <w:rFonts w:ascii="Arial" w:hAnsi="Arial" w:cs="Arial"/>
          <w:highlight w:val="yellow"/>
          <w:lang w:eastAsia="ar-SA"/>
        </w:rPr>
      </w:pPr>
    </w:p>
    <w:p w14:paraId="19419A77" w14:textId="77777777" w:rsidR="000059F3" w:rsidRPr="00A0602D" w:rsidRDefault="000059F3" w:rsidP="00FB21F4">
      <w:pPr>
        <w:rPr>
          <w:rFonts w:ascii="Arial" w:hAnsi="Arial" w:cs="Arial"/>
          <w:highlight w:val="yellow"/>
          <w:lang w:eastAsia="ar-SA"/>
        </w:rPr>
      </w:pPr>
    </w:p>
    <w:p w14:paraId="521A7E5F" w14:textId="77777777" w:rsidR="00427C9F" w:rsidRDefault="00427C9F" w:rsidP="00FB21F4">
      <w:pPr>
        <w:rPr>
          <w:rFonts w:ascii="Arial" w:hAnsi="Arial" w:cs="Arial"/>
          <w:b/>
          <w:bCs/>
          <w:i/>
          <w:iCs/>
          <w:lang w:eastAsia="ar-SA"/>
        </w:rPr>
      </w:pPr>
    </w:p>
    <w:p w14:paraId="01DA10EE" w14:textId="77777777" w:rsidR="00427C9F" w:rsidRDefault="00427C9F" w:rsidP="00FB21F4">
      <w:pPr>
        <w:rPr>
          <w:rFonts w:ascii="Arial" w:hAnsi="Arial" w:cs="Arial"/>
          <w:b/>
          <w:bCs/>
          <w:i/>
          <w:iCs/>
          <w:lang w:eastAsia="ar-SA"/>
        </w:rPr>
      </w:pPr>
    </w:p>
    <w:p w14:paraId="0C6EB82A" w14:textId="77777777" w:rsidR="00427C9F" w:rsidRDefault="00427C9F" w:rsidP="00FB21F4">
      <w:pPr>
        <w:rPr>
          <w:rFonts w:ascii="Arial" w:hAnsi="Arial" w:cs="Arial"/>
          <w:b/>
          <w:bCs/>
          <w:i/>
          <w:iCs/>
          <w:lang w:eastAsia="ar-SA"/>
        </w:rPr>
      </w:pPr>
    </w:p>
    <w:p w14:paraId="26E56074" w14:textId="25C8338F" w:rsidR="000059F3" w:rsidRPr="00427C9F" w:rsidRDefault="00B62AD1" w:rsidP="00FB21F4">
      <w:pPr>
        <w:rPr>
          <w:rFonts w:ascii="Arial" w:hAnsi="Arial" w:cs="Arial"/>
          <w:b/>
          <w:bCs/>
          <w:i/>
          <w:iCs/>
          <w:lang w:eastAsia="ar-SA"/>
        </w:rPr>
      </w:pPr>
      <w:r w:rsidRPr="00427C9F">
        <w:rPr>
          <w:rFonts w:ascii="Arial" w:hAnsi="Arial" w:cs="Arial"/>
          <w:b/>
          <w:bCs/>
          <w:i/>
          <w:iCs/>
          <w:lang w:eastAsia="ar-SA"/>
        </w:rPr>
        <w:lastRenderedPageBreak/>
        <w:t>Ore</w:t>
      </w:r>
      <w:r w:rsidR="00FA4F6D" w:rsidRPr="00427C9F">
        <w:rPr>
          <w:rFonts w:ascii="Arial" w:hAnsi="Arial" w:cs="Arial"/>
          <w:b/>
          <w:bCs/>
          <w:i/>
          <w:iCs/>
          <w:lang w:eastAsia="ar-SA"/>
        </w:rPr>
        <w:t xml:space="preserve"> 1</w:t>
      </w:r>
      <w:r w:rsidR="00427C9F" w:rsidRPr="00427C9F">
        <w:rPr>
          <w:rFonts w:ascii="Arial" w:hAnsi="Arial" w:cs="Arial"/>
          <w:b/>
          <w:bCs/>
          <w:i/>
          <w:iCs/>
          <w:lang w:eastAsia="ar-SA"/>
        </w:rPr>
        <w:t>1</w:t>
      </w:r>
      <w:r w:rsidR="00FA4F6D" w:rsidRPr="00427C9F">
        <w:rPr>
          <w:rFonts w:ascii="Arial" w:hAnsi="Arial" w:cs="Arial"/>
          <w:b/>
          <w:bCs/>
          <w:i/>
          <w:iCs/>
          <w:lang w:eastAsia="ar-SA"/>
        </w:rPr>
        <w:t xml:space="preserve">,00 – sala </w:t>
      </w:r>
      <w:r w:rsidR="00427C9F" w:rsidRPr="00427C9F">
        <w:rPr>
          <w:rFonts w:ascii="Arial" w:hAnsi="Arial" w:cs="Arial"/>
          <w:b/>
          <w:bCs/>
          <w:i/>
          <w:iCs/>
          <w:lang w:eastAsia="ar-SA"/>
        </w:rPr>
        <w:t>Etruschi</w:t>
      </w:r>
    </w:p>
    <w:p w14:paraId="6C5E33A4" w14:textId="2B3D2888" w:rsidR="00FA4F6D" w:rsidRPr="00427C9F" w:rsidRDefault="00FA4F6D" w:rsidP="00FB21F4">
      <w:pPr>
        <w:rPr>
          <w:rFonts w:ascii="Arial" w:hAnsi="Arial" w:cs="Arial"/>
          <w:b/>
          <w:bCs/>
          <w:lang w:eastAsia="ar-SA"/>
        </w:rPr>
      </w:pPr>
      <w:r w:rsidRPr="00427C9F">
        <w:rPr>
          <w:rFonts w:ascii="Arial" w:hAnsi="Arial" w:cs="Arial"/>
          <w:b/>
          <w:bCs/>
          <w:lang w:eastAsia="ar-SA"/>
        </w:rPr>
        <w:t>V Commissione - Cultura, spettacolo, sport e turismo.</w:t>
      </w:r>
    </w:p>
    <w:p w14:paraId="41DC6CA2" w14:textId="37143D6F" w:rsidR="00AC79FA" w:rsidRPr="00427C9F" w:rsidRDefault="00427C9F" w:rsidP="009C35B4">
      <w:pPr>
        <w:rPr>
          <w:rFonts w:ascii="Arial" w:hAnsi="Arial" w:cs="Arial"/>
          <w:lang w:eastAsia="ar-SA"/>
        </w:rPr>
      </w:pPr>
      <w:r w:rsidRPr="00427C9F">
        <w:rPr>
          <w:rFonts w:ascii="Arial" w:hAnsi="Arial" w:cs="Arial"/>
          <w:lang w:eastAsia="ar-SA"/>
        </w:rPr>
        <w:t>Schema di deliberazione n. 7, concernente: "Legge regionale 2 luglio 2020, n. 5 - Approvazione del Piano annuale degli interventi in materia di Cinema e Audiovisivo 2023".</w:t>
      </w:r>
    </w:p>
    <w:p w14:paraId="5BC05EBE" w14:textId="77777777" w:rsidR="00427C9F" w:rsidRPr="00427C9F" w:rsidRDefault="00427C9F" w:rsidP="009C35B4">
      <w:pPr>
        <w:rPr>
          <w:rFonts w:ascii="Arial" w:hAnsi="Arial" w:cs="Arial"/>
          <w:b/>
          <w:bCs/>
          <w:i/>
          <w:iCs/>
          <w:lang w:eastAsia="ar-SA"/>
        </w:rPr>
      </w:pPr>
    </w:p>
    <w:p w14:paraId="7F02F18C" w14:textId="67DF5A12" w:rsidR="00AC79FA" w:rsidRPr="00427C9F" w:rsidRDefault="00AC79FA" w:rsidP="009C35B4">
      <w:pPr>
        <w:rPr>
          <w:rFonts w:ascii="Arial" w:hAnsi="Arial" w:cs="Arial"/>
          <w:b/>
          <w:bCs/>
          <w:i/>
          <w:iCs/>
          <w:lang w:eastAsia="ar-SA"/>
        </w:rPr>
      </w:pPr>
      <w:r w:rsidRPr="00427C9F">
        <w:rPr>
          <w:rFonts w:ascii="Arial" w:hAnsi="Arial" w:cs="Arial"/>
          <w:b/>
          <w:bCs/>
          <w:i/>
          <w:iCs/>
          <w:lang w:eastAsia="ar-SA"/>
        </w:rPr>
        <w:t>Ore 1</w:t>
      </w:r>
      <w:r w:rsidR="00427C9F" w:rsidRPr="00427C9F">
        <w:rPr>
          <w:rFonts w:ascii="Arial" w:hAnsi="Arial" w:cs="Arial"/>
          <w:b/>
          <w:bCs/>
          <w:i/>
          <w:iCs/>
          <w:lang w:eastAsia="ar-SA"/>
        </w:rPr>
        <w:t>5</w:t>
      </w:r>
      <w:r w:rsidRPr="00427C9F">
        <w:rPr>
          <w:rFonts w:ascii="Arial" w:hAnsi="Arial" w:cs="Arial"/>
          <w:b/>
          <w:bCs/>
          <w:i/>
          <w:iCs/>
          <w:lang w:eastAsia="ar-SA"/>
        </w:rPr>
        <w:t>,</w:t>
      </w:r>
      <w:r w:rsidR="00427C9F" w:rsidRPr="00427C9F">
        <w:rPr>
          <w:rFonts w:ascii="Arial" w:hAnsi="Arial" w:cs="Arial"/>
          <w:b/>
          <w:bCs/>
          <w:i/>
          <w:iCs/>
          <w:lang w:eastAsia="ar-SA"/>
        </w:rPr>
        <w:t>3</w:t>
      </w:r>
      <w:r w:rsidRPr="00427C9F">
        <w:rPr>
          <w:rFonts w:ascii="Arial" w:hAnsi="Arial" w:cs="Arial"/>
          <w:b/>
          <w:bCs/>
          <w:i/>
          <w:iCs/>
          <w:lang w:eastAsia="ar-SA"/>
        </w:rPr>
        <w:t>0 – sala Etruschi</w:t>
      </w:r>
    </w:p>
    <w:p w14:paraId="4F8E7D16" w14:textId="77777777" w:rsidR="00427C9F" w:rsidRPr="00427C9F" w:rsidRDefault="00427C9F" w:rsidP="00427C9F">
      <w:pPr>
        <w:rPr>
          <w:rFonts w:ascii="Arial" w:hAnsi="Arial" w:cs="Arial"/>
          <w:b/>
          <w:bCs/>
        </w:rPr>
      </w:pPr>
      <w:r w:rsidRPr="00427C9F">
        <w:rPr>
          <w:rFonts w:ascii="Arial" w:hAnsi="Arial" w:cs="Arial"/>
          <w:b/>
          <w:bCs/>
          <w:lang w:eastAsia="ar-SA"/>
        </w:rPr>
        <w:t>VI</w:t>
      </w:r>
      <w:r w:rsidR="004A5385" w:rsidRPr="00427C9F">
        <w:rPr>
          <w:rFonts w:ascii="Arial" w:hAnsi="Arial" w:cs="Arial"/>
          <w:b/>
          <w:bCs/>
          <w:lang w:eastAsia="ar-SA"/>
        </w:rPr>
        <w:t xml:space="preserve">I Commissione - </w:t>
      </w:r>
      <w:r w:rsidRPr="00427C9F">
        <w:rPr>
          <w:rFonts w:ascii="Arial" w:hAnsi="Arial" w:cs="Arial"/>
          <w:b/>
          <w:bCs/>
        </w:rPr>
        <w:t>Sanità, politiche sociali, integrazione sociosanitaria, welfare</w:t>
      </w:r>
    </w:p>
    <w:p w14:paraId="04E2D1EF" w14:textId="58E49C6F" w:rsidR="00427C9F" w:rsidRPr="0059721F" w:rsidRDefault="00427C9F" w:rsidP="0059721F">
      <w:pPr>
        <w:pStyle w:val="Paragrafoelenco"/>
        <w:numPr>
          <w:ilvl w:val="0"/>
          <w:numId w:val="32"/>
        </w:numPr>
        <w:rPr>
          <w:rFonts w:ascii="Arial" w:hAnsi="Arial" w:cs="Arial"/>
        </w:rPr>
      </w:pPr>
      <w:r w:rsidRPr="0059721F">
        <w:rPr>
          <w:rFonts w:ascii="Arial" w:hAnsi="Arial" w:cs="Arial"/>
        </w:rPr>
        <w:t>Proposta di legge regionale n. 27 del 15 maggio 2023 concernente: "Istituzione del Garante regionale per la tutela delle persone con disabilità". Deliberazione della Giunta Regionale n. 169 del 12 maggio 2023 (esame articolato);</w:t>
      </w:r>
      <w:r w:rsidRPr="0059721F">
        <w:rPr>
          <w:rFonts w:ascii="Arial" w:hAnsi="Arial" w:cs="Arial"/>
        </w:rPr>
        <w:br/>
        <w:t>2) Proposta di legge regionale n. 17 del 30 marzo 2023 concernente: "Interventi per favorire l’accoglienza e l’integrazione sociale dei minori stranieri non accompagnati". Prima firmataria: Marietta Tidei (illustrazione);</w:t>
      </w:r>
      <w:r w:rsidRPr="0059721F">
        <w:rPr>
          <w:rFonts w:ascii="Arial" w:hAnsi="Arial" w:cs="Arial"/>
        </w:rPr>
        <w:br/>
        <w:t>3) Proposta di legge regionale n. 19 del 3 aprile 2023 concernente: "Disposizioni in favore di persone con disturbi specifici di apprendimento". Primo firmatario: Rodolfo Lena (illustrazione).</w:t>
      </w:r>
    </w:p>
    <w:p w14:paraId="32606E6B" w14:textId="77777777" w:rsidR="00427C9F" w:rsidRDefault="00427C9F" w:rsidP="009C35B4">
      <w:pPr>
        <w:rPr>
          <w:rFonts w:ascii="Arial" w:hAnsi="Arial" w:cs="Arial"/>
          <w:b/>
          <w:bCs/>
          <w:i/>
          <w:iCs/>
          <w:lang w:eastAsia="ar-SA"/>
        </w:rPr>
      </w:pPr>
    </w:p>
    <w:p w14:paraId="0CF6A89F" w14:textId="77777777" w:rsidR="00427C9F" w:rsidRDefault="00427C9F" w:rsidP="009C35B4">
      <w:pPr>
        <w:rPr>
          <w:rFonts w:ascii="Arial" w:hAnsi="Arial" w:cs="Arial"/>
          <w:b/>
          <w:bCs/>
          <w:i/>
          <w:iCs/>
          <w:lang w:eastAsia="ar-SA"/>
        </w:rPr>
      </w:pPr>
    </w:p>
    <w:p w14:paraId="483CA26A" w14:textId="592FAACD" w:rsidR="00902154" w:rsidRDefault="00902154" w:rsidP="00D30DA5">
      <w:pPr>
        <w:rPr>
          <w:rFonts w:ascii="Arial" w:hAnsi="Arial" w:cs="Arial"/>
          <w:bCs/>
          <w:i/>
          <w:sz w:val="23"/>
          <w:szCs w:val="23"/>
        </w:rPr>
      </w:pPr>
    </w:p>
    <w:p w14:paraId="14B862B3" w14:textId="77777777" w:rsidR="00902154" w:rsidRDefault="00902154" w:rsidP="00A323BA">
      <w:pPr>
        <w:jc w:val="center"/>
        <w:rPr>
          <w:rFonts w:ascii="Arial" w:hAnsi="Arial" w:cs="Arial"/>
          <w:bCs/>
          <w:i/>
          <w:sz w:val="23"/>
          <w:szCs w:val="23"/>
        </w:rPr>
      </w:pPr>
    </w:p>
    <w:p w14:paraId="2A0898E8" w14:textId="5219B256" w:rsidR="008D3D40" w:rsidRDefault="008D3D40" w:rsidP="00A323BA">
      <w:pPr>
        <w:jc w:val="center"/>
        <w:rPr>
          <w:rFonts w:ascii="Arial" w:hAnsi="Arial" w:cs="Arial"/>
          <w:bCs/>
          <w:i/>
          <w:sz w:val="23"/>
          <w:szCs w:val="23"/>
        </w:rPr>
      </w:pPr>
      <w:r w:rsidRPr="00103061">
        <w:rPr>
          <w:rFonts w:ascii="Arial" w:hAnsi="Arial" w:cs="Arial"/>
          <w:bCs/>
          <w:i/>
          <w:sz w:val="23"/>
          <w:szCs w:val="23"/>
        </w:rPr>
        <w:t xml:space="preserve">Eventuali integrazioni e modifiche successive saranno pubblicate nel corso della settimana sul sito </w:t>
      </w:r>
      <w:hyperlink r:id="rId8" w:tgtFrame="_blank" w:history="1">
        <w:r w:rsidRPr="00103061">
          <w:rPr>
            <w:rFonts w:ascii="Arial" w:hAnsi="Arial" w:cs="Arial"/>
            <w:bCs/>
            <w:i/>
            <w:sz w:val="23"/>
            <w:szCs w:val="23"/>
          </w:rPr>
          <w:t>www.consiglio.regione.lazio.it</w:t>
        </w:r>
      </w:hyperlink>
    </w:p>
    <w:sectPr w:rsidR="008D3D40" w:rsidSect="008D3D40">
      <w:headerReference w:type="default" r:id="rId9"/>
      <w:footerReference w:type="default" r:id="rId10"/>
      <w:headerReference w:type="first" r:id="rId11"/>
      <w:footerReference w:type="first" r:id="rId12"/>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ECEF" w14:textId="77777777" w:rsidR="00784109" w:rsidRDefault="00784109">
      <w:r>
        <w:separator/>
      </w:r>
    </w:p>
  </w:endnote>
  <w:endnote w:type="continuationSeparator" w:id="0">
    <w:p w14:paraId="489E4AF2" w14:textId="77777777" w:rsidR="00784109" w:rsidRDefault="0078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B215" w14:textId="77777777" w:rsidR="00784109" w:rsidRDefault="00784109">
      <w:r>
        <w:separator/>
      </w:r>
    </w:p>
  </w:footnote>
  <w:footnote w:type="continuationSeparator" w:id="0">
    <w:p w14:paraId="6888C567" w14:textId="77777777" w:rsidR="00784109" w:rsidRDefault="0078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72BC5F68"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8F02EF">
      <w:rPr>
        <w:rFonts w:ascii="Arial" w:hAnsi="Arial" w:cs="Arial"/>
      </w:rPr>
      <w:t>23</w:t>
    </w:r>
    <w:r w:rsidR="00923430">
      <w:rPr>
        <w:rFonts w:ascii="Arial" w:hAnsi="Arial" w:cs="Arial"/>
      </w:rPr>
      <w:t xml:space="preserve"> GI</w:t>
    </w:r>
    <w:r w:rsidR="00457280">
      <w:rPr>
        <w:rFonts w:ascii="Arial" w:hAnsi="Arial" w:cs="Arial"/>
      </w:rPr>
      <w:t>UGN</w:t>
    </w:r>
    <w:r w:rsidR="00923430">
      <w:rPr>
        <w:rFonts w:ascii="Arial" w:hAnsi="Arial" w:cs="Arial"/>
      </w:rPr>
      <w:t>O</w:t>
    </w:r>
    <w:r w:rsidR="00196659">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04E3AEA9"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457280">
      <w:rPr>
        <w:rFonts w:ascii="Arial" w:hAnsi="Arial" w:cs="Arial"/>
      </w:rPr>
      <w:t>4</w:t>
    </w:r>
    <w:r w:rsidR="00EC48EB">
      <w:rPr>
        <w:rFonts w:ascii="Arial" w:hAnsi="Arial" w:cs="Arial"/>
      </w:rPr>
      <w:t>4</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25pt;height:11.2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272C5A"/>
    <w:multiLevelType w:val="hybridMultilevel"/>
    <w:tmpl w:val="93EA00DA"/>
    <w:lvl w:ilvl="0" w:tplc="3146B782">
      <w:start w:val="2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FC4D2E"/>
    <w:multiLevelType w:val="hybridMultilevel"/>
    <w:tmpl w:val="803CFB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9529E8"/>
    <w:multiLevelType w:val="hybridMultilevel"/>
    <w:tmpl w:val="1A72DB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6"/>
  </w:num>
  <w:num w:numId="5" w16cid:durableId="1079867410">
    <w:abstractNumId w:val="21"/>
  </w:num>
  <w:num w:numId="6" w16cid:durableId="2016685954">
    <w:abstractNumId w:val="30"/>
  </w:num>
  <w:num w:numId="7" w16cid:durableId="1510296799">
    <w:abstractNumId w:val="10"/>
  </w:num>
  <w:num w:numId="8" w16cid:durableId="1718700920">
    <w:abstractNumId w:val="18"/>
  </w:num>
  <w:num w:numId="9" w16cid:durableId="1931889355">
    <w:abstractNumId w:val="12"/>
  </w:num>
  <w:num w:numId="10" w16cid:durableId="340015329">
    <w:abstractNumId w:val="29"/>
  </w:num>
  <w:num w:numId="11" w16cid:durableId="268972602">
    <w:abstractNumId w:val="19"/>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3"/>
  </w:num>
  <w:num w:numId="19" w16cid:durableId="1183278454">
    <w:abstractNumId w:val="31"/>
  </w:num>
  <w:num w:numId="20" w16cid:durableId="1505320198">
    <w:abstractNumId w:val="1"/>
  </w:num>
  <w:num w:numId="21" w16cid:durableId="1775204718">
    <w:abstractNumId w:val="13"/>
  </w:num>
  <w:num w:numId="22" w16cid:durableId="1123890177">
    <w:abstractNumId w:val="20"/>
  </w:num>
  <w:num w:numId="23" w16cid:durableId="1500774489">
    <w:abstractNumId w:val="2"/>
  </w:num>
  <w:num w:numId="24" w16cid:durableId="1150488025">
    <w:abstractNumId w:val="27"/>
  </w:num>
  <w:num w:numId="25" w16cid:durableId="1733966711">
    <w:abstractNumId w:val="5"/>
  </w:num>
  <w:num w:numId="26" w16cid:durableId="451166457">
    <w:abstractNumId w:val="9"/>
  </w:num>
  <w:num w:numId="27" w16cid:durableId="1948733509">
    <w:abstractNumId w:val="28"/>
  </w:num>
  <w:num w:numId="28" w16cid:durableId="2034107498">
    <w:abstractNumId w:val="0"/>
  </w:num>
  <w:num w:numId="29" w16cid:durableId="1255624234">
    <w:abstractNumId w:val="22"/>
  </w:num>
  <w:num w:numId="30" w16cid:durableId="112871992">
    <w:abstractNumId w:val="17"/>
  </w:num>
  <w:num w:numId="31" w16cid:durableId="1020543767">
    <w:abstractNumId w:val="25"/>
  </w:num>
  <w:num w:numId="32" w16cid:durableId="126426836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9F3"/>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2A6A"/>
    <w:rsid w:val="00085DB4"/>
    <w:rsid w:val="000902DC"/>
    <w:rsid w:val="000920AD"/>
    <w:rsid w:val="00096262"/>
    <w:rsid w:val="00096F44"/>
    <w:rsid w:val="000A0904"/>
    <w:rsid w:val="000A187A"/>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8D2"/>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AB8"/>
    <w:rsid w:val="00145CB2"/>
    <w:rsid w:val="00145FDF"/>
    <w:rsid w:val="0015066F"/>
    <w:rsid w:val="00151249"/>
    <w:rsid w:val="00151937"/>
    <w:rsid w:val="00151F4F"/>
    <w:rsid w:val="001530BC"/>
    <w:rsid w:val="00157161"/>
    <w:rsid w:val="00160267"/>
    <w:rsid w:val="00161589"/>
    <w:rsid w:val="001616BF"/>
    <w:rsid w:val="001628F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6B74"/>
    <w:rsid w:val="0019732F"/>
    <w:rsid w:val="001A0E67"/>
    <w:rsid w:val="001A21EB"/>
    <w:rsid w:val="001A2AC8"/>
    <w:rsid w:val="001A46AE"/>
    <w:rsid w:val="001A4CD4"/>
    <w:rsid w:val="001A5306"/>
    <w:rsid w:val="001A6BEC"/>
    <w:rsid w:val="001A78A3"/>
    <w:rsid w:val="001B0F86"/>
    <w:rsid w:val="001B11F3"/>
    <w:rsid w:val="001B2010"/>
    <w:rsid w:val="001B23B6"/>
    <w:rsid w:val="001B31EF"/>
    <w:rsid w:val="001B7551"/>
    <w:rsid w:val="001C0C62"/>
    <w:rsid w:val="001C2709"/>
    <w:rsid w:val="001C3CEE"/>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1695"/>
    <w:rsid w:val="001F3D89"/>
    <w:rsid w:val="001F4967"/>
    <w:rsid w:val="001F6869"/>
    <w:rsid w:val="001F6A3A"/>
    <w:rsid w:val="002000D9"/>
    <w:rsid w:val="00200245"/>
    <w:rsid w:val="00202A34"/>
    <w:rsid w:val="00203D10"/>
    <w:rsid w:val="0020676F"/>
    <w:rsid w:val="00206800"/>
    <w:rsid w:val="002070A7"/>
    <w:rsid w:val="002109DF"/>
    <w:rsid w:val="00210EB7"/>
    <w:rsid w:val="00211BE0"/>
    <w:rsid w:val="00217571"/>
    <w:rsid w:val="00217949"/>
    <w:rsid w:val="00221CFF"/>
    <w:rsid w:val="0022216D"/>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3DD7"/>
    <w:rsid w:val="003A41C7"/>
    <w:rsid w:val="003A427F"/>
    <w:rsid w:val="003A5F53"/>
    <w:rsid w:val="003A6433"/>
    <w:rsid w:val="003A6933"/>
    <w:rsid w:val="003B18AF"/>
    <w:rsid w:val="003B1C16"/>
    <w:rsid w:val="003B2347"/>
    <w:rsid w:val="003B5598"/>
    <w:rsid w:val="003B57A0"/>
    <w:rsid w:val="003C1F07"/>
    <w:rsid w:val="003C241E"/>
    <w:rsid w:val="003C2589"/>
    <w:rsid w:val="003C3756"/>
    <w:rsid w:val="003C4F19"/>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27C9F"/>
    <w:rsid w:val="0043219B"/>
    <w:rsid w:val="00433BC4"/>
    <w:rsid w:val="00433CAA"/>
    <w:rsid w:val="004358BF"/>
    <w:rsid w:val="004377DB"/>
    <w:rsid w:val="00440323"/>
    <w:rsid w:val="0044255A"/>
    <w:rsid w:val="00442CF6"/>
    <w:rsid w:val="00446493"/>
    <w:rsid w:val="00446964"/>
    <w:rsid w:val="00447AF1"/>
    <w:rsid w:val="00450F6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87D00"/>
    <w:rsid w:val="004937A3"/>
    <w:rsid w:val="00494520"/>
    <w:rsid w:val="00494550"/>
    <w:rsid w:val="0049633B"/>
    <w:rsid w:val="004964E3"/>
    <w:rsid w:val="0049678A"/>
    <w:rsid w:val="00497146"/>
    <w:rsid w:val="004A0D56"/>
    <w:rsid w:val="004A28C4"/>
    <w:rsid w:val="004A3D67"/>
    <w:rsid w:val="004A5385"/>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2E6D"/>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3541"/>
    <w:rsid w:val="005949BC"/>
    <w:rsid w:val="00594D88"/>
    <w:rsid w:val="00595D9F"/>
    <w:rsid w:val="005968F8"/>
    <w:rsid w:val="00596976"/>
    <w:rsid w:val="0059721F"/>
    <w:rsid w:val="00597701"/>
    <w:rsid w:val="005A0E5C"/>
    <w:rsid w:val="005A2E9D"/>
    <w:rsid w:val="005A30E8"/>
    <w:rsid w:val="005A3FF2"/>
    <w:rsid w:val="005A460B"/>
    <w:rsid w:val="005A62B7"/>
    <w:rsid w:val="005B53C4"/>
    <w:rsid w:val="005B562C"/>
    <w:rsid w:val="005B5FD0"/>
    <w:rsid w:val="005C025E"/>
    <w:rsid w:val="005C08F0"/>
    <w:rsid w:val="005C4214"/>
    <w:rsid w:val="005C526F"/>
    <w:rsid w:val="005C53A9"/>
    <w:rsid w:val="005C71C9"/>
    <w:rsid w:val="005C7528"/>
    <w:rsid w:val="005D1936"/>
    <w:rsid w:val="005D378D"/>
    <w:rsid w:val="005D4C0B"/>
    <w:rsid w:val="005D5092"/>
    <w:rsid w:val="005D6EBE"/>
    <w:rsid w:val="005E198D"/>
    <w:rsid w:val="005E2E78"/>
    <w:rsid w:val="005E3801"/>
    <w:rsid w:val="005E3A3F"/>
    <w:rsid w:val="005E3F94"/>
    <w:rsid w:val="005E7B76"/>
    <w:rsid w:val="005E7C19"/>
    <w:rsid w:val="005F2E8C"/>
    <w:rsid w:val="005F40B0"/>
    <w:rsid w:val="005F4FF5"/>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0294"/>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2C6C"/>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3A68"/>
    <w:rsid w:val="00717110"/>
    <w:rsid w:val="0071747C"/>
    <w:rsid w:val="007203D3"/>
    <w:rsid w:val="007240D1"/>
    <w:rsid w:val="0072482D"/>
    <w:rsid w:val="00724F23"/>
    <w:rsid w:val="00727E94"/>
    <w:rsid w:val="00730AA2"/>
    <w:rsid w:val="00730E2A"/>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161C"/>
    <w:rsid w:val="00783756"/>
    <w:rsid w:val="00784109"/>
    <w:rsid w:val="0078479D"/>
    <w:rsid w:val="0078533B"/>
    <w:rsid w:val="00792294"/>
    <w:rsid w:val="0079246A"/>
    <w:rsid w:val="007941AE"/>
    <w:rsid w:val="00794D61"/>
    <w:rsid w:val="00794EFB"/>
    <w:rsid w:val="00794F26"/>
    <w:rsid w:val="0079673F"/>
    <w:rsid w:val="007975B0"/>
    <w:rsid w:val="00797B2E"/>
    <w:rsid w:val="007A3A02"/>
    <w:rsid w:val="007A3C0C"/>
    <w:rsid w:val="007A42BD"/>
    <w:rsid w:val="007A4DD8"/>
    <w:rsid w:val="007A5DA6"/>
    <w:rsid w:val="007A6935"/>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6B17"/>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266B"/>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02EF"/>
    <w:rsid w:val="008F0346"/>
    <w:rsid w:val="008F16FF"/>
    <w:rsid w:val="008F1CFE"/>
    <w:rsid w:val="008F528A"/>
    <w:rsid w:val="008F5619"/>
    <w:rsid w:val="008F6C1E"/>
    <w:rsid w:val="008F6F84"/>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6752"/>
    <w:rsid w:val="00916B15"/>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37D28"/>
    <w:rsid w:val="0094088B"/>
    <w:rsid w:val="00942AC9"/>
    <w:rsid w:val="0094315A"/>
    <w:rsid w:val="00944CE9"/>
    <w:rsid w:val="00946BFF"/>
    <w:rsid w:val="00947F0F"/>
    <w:rsid w:val="00955AE4"/>
    <w:rsid w:val="0095628A"/>
    <w:rsid w:val="00956FF2"/>
    <w:rsid w:val="0096031C"/>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5B4"/>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2DF3"/>
    <w:rsid w:val="009F5991"/>
    <w:rsid w:val="00A00D69"/>
    <w:rsid w:val="00A00DEA"/>
    <w:rsid w:val="00A01B8A"/>
    <w:rsid w:val="00A01FDD"/>
    <w:rsid w:val="00A02CAE"/>
    <w:rsid w:val="00A04EDC"/>
    <w:rsid w:val="00A05AD0"/>
    <w:rsid w:val="00A0602D"/>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6DFF"/>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1D4"/>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9FA"/>
    <w:rsid w:val="00AC7BE7"/>
    <w:rsid w:val="00AD1580"/>
    <w:rsid w:val="00AD2745"/>
    <w:rsid w:val="00AD4573"/>
    <w:rsid w:val="00AD541B"/>
    <w:rsid w:val="00AD6D30"/>
    <w:rsid w:val="00AE17BE"/>
    <w:rsid w:val="00AE20DE"/>
    <w:rsid w:val="00AE3967"/>
    <w:rsid w:val="00AE4140"/>
    <w:rsid w:val="00AE52A3"/>
    <w:rsid w:val="00AE589B"/>
    <w:rsid w:val="00AE653A"/>
    <w:rsid w:val="00AE6AB6"/>
    <w:rsid w:val="00AE7C16"/>
    <w:rsid w:val="00AF02BF"/>
    <w:rsid w:val="00AF1BF1"/>
    <w:rsid w:val="00AF3072"/>
    <w:rsid w:val="00AF6E6F"/>
    <w:rsid w:val="00B01B92"/>
    <w:rsid w:val="00B03AC9"/>
    <w:rsid w:val="00B066F9"/>
    <w:rsid w:val="00B070DC"/>
    <w:rsid w:val="00B1506B"/>
    <w:rsid w:val="00B15D60"/>
    <w:rsid w:val="00B16E4C"/>
    <w:rsid w:val="00B218E9"/>
    <w:rsid w:val="00B221FA"/>
    <w:rsid w:val="00B229D7"/>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AD1"/>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0792"/>
    <w:rsid w:val="00BC3AEF"/>
    <w:rsid w:val="00BC5F9A"/>
    <w:rsid w:val="00BC60A5"/>
    <w:rsid w:val="00BC7467"/>
    <w:rsid w:val="00BD1A64"/>
    <w:rsid w:val="00BD1FCA"/>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13DB"/>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6E98"/>
    <w:rsid w:val="00C67D94"/>
    <w:rsid w:val="00C733B0"/>
    <w:rsid w:val="00C75266"/>
    <w:rsid w:val="00C75C77"/>
    <w:rsid w:val="00C8138B"/>
    <w:rsid w:val="00C81669"/>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E7D36"/>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DA5"/>
    <w:rsid w:val="00D30E43"/>
    <w:rsid w:val="00D312C4"/>
    <w:rsid w:val="00D31D2F"/>
    <w:rsid w:val="00D35946"/>
    <w:rsid w:val="00D363C3"/>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649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C5AFB"/>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683"/>
    <w:rsid w:val="00E801B9"/>
    <w:rsid w:val="00E811D1"/>
    <w:rsid w:val="00E857EC"/>
    <w:rsid w:val="00E86A56"/>
    <w:rsid w:val="00E91802"/>
    <w:rsid w:val="00E93B66"/>
    <w:rsid w:val="00E93D79"/>
    <w:rsid w:val="00E95323"/>
    <w:rsid w:val="00E97985"/>
    <w:rsid w:val="00E97F64"/>
    <w:rsid w:val="00EA1524"/>
    <w:rsid w:val="00EA237B"/>
    <w:rsid w:val="00EA2704"/>
    <w:rsid w:val="00EA3459"/>
    <w:rsid w:val="00EA3A69"/>
    <w:rsid w:val="00EA528C"/>
    <w:rsid w:val="00EA645C"/>
    <w:rsid w:val="00EA64D7"/>
    <w:rsid w:val="00EA7CD1"/>
    <w:rsid w:val="00EB0557"/>
    <w:rsid w:val="00EB2EDA"/>
    <w:rsid w:val="00EB7BF7"/>
    <w:rsid w:val="00EC02B6"/>
    <w:rsid w:val="00EC033E"/>
    <w:rsid w:val="00EC19B1"/>
    <w:rsid w:val="00EC1DC0"/>
    <w:rsid w:val="00EC3A0A"/>
    <w:rsid w:val="00EC4276"/>
    <w:rsid w:val="00EC48CE"/>
    <w:rsid w:val="00EC48EB"/>
    <w:rsid w:val="00EC5579"/>
    <w:rsid w:val="00EC6A21"/>
    <w:rsid w:val="00ED03C0"/>
    <w:rsid w:val="00ED03F3"/>
    <w:rsid w:val="00ED0937"/>
    <w:rsid w:val="00ED1FBC"/>
    <w:rsid w:val="00ED2630"/>
    <w:rsid w:val="00ED2667"/>
    <w:rsid w:val="00ED31FC"/>
    <w:rsid w:val="00ED376F"/>
    <w:rsid w:val="00ED63D6"/>
    <w:rsid w:val="00EE2556"/>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A4F6D"/>
    <w:rsid w:val="00FB1661"/>
    <w:rsid w:val="00FB1B71"/>
    <w:rsid w:val="00FB21F4"/>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21116958">
      <w:bodyDiv w:val="1"/>
      <w:marLeft w:val="0"/>
      <w:marRight w:val="0"/>
      <w:marTop w:val="0"/>
      <w:marBottom w:val="0"/>
      <w:divBdr>
        <w:top w:val="none" w:sz="0" w:space="0" w:color="auto"/>
        <w:left w:val="none" w:sz="0" w:space="0" w:color="auto"/>
        <w:bottom w:val="none" w:sz="0" w:space="0" w:color="auto"/>
        <w:right w:val="none" w:sz="0" w:space="0" w:color="auto"/>
      </w:divBdr>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2429114">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35417">
      <w:bodyDiv w:val="1"/>
      <w:marLeft w:val="0"/>
      <w:marRight w:val="0"/>
      <w:marTop w:val="0"/>
      <w:marBottom w:val="0"/>
      <w:divBdr>
        <w:top w:val="none" w:sz="0" w:space="0" w:color="auto"/>
        <w:left w:val="none" w:sz="0" w:space="0" w:color="auto"/>
        <w:bottom w:val="none" w:sz="0" w:space="0" w:color="auto"/>
        <w:right w:val="none" w:sz="0" w:space="0" w:color="auto"/>
      </w:divBdr>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18754640">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e.lazi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16</TotalTime>
  <Pages>2</Pages>
  <Words>417</Words>
  <Characters>2382</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2794</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8</cp:revision>
  <cp:lastPrinted>2020-03-06T14:33:00Z</cp:lastPrinted>
  <dcterms:created xsi:type="dcterms:W3CDTF">2023-06-23T09:02:00Z</dcterms:created>
  <dcterms:modified xsi:type="dcterms:W3CDTF">2023-06-23T12:43:00Z</dcterms:modified>
</cp:coreProperties>
</file>