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BE27" w14:textId="01F073B4" w:rsidR="007D7A9A" w:rsidRPr="00871780" w:rsidRDefault="007D7A9A" w:rsidP="007D7A9A">
      <w:pPr>
        <w:pStyle w:val="Default"/>
        <w:spacing w:line="276" w:lineRule="auto"/>
        <w:jc w:val="center"/>
        <w:rPr>
          <w:rFonts w:asciiTheme="minorHAnsi" w:hAnsiTheme="minorHAnsi" w:cstheme="minorHAnsi"/>
          <w:b/>
          <w:bCs/>
          <w:color w:val="FF0000"/>
        </w:rPr>
      </w:pPr>
      <w:r w:rsidRPr="00871780">
        <w:rPr>
          <w:rFonts w:asciiTheme="minorHAnsi" w:hAnsiTheme="minorHAnsi" w:cstheme="minorHAnsi"/>
          <w:b/>
          <w:bCs/>
          <w:color w:val="FF0000"/>
        </w:rPr>
        <w:t xml:space="preserve">COMUNICATO STAMPA N. </w:t>
      </w:r>
      <w:r w:rsidR="00A14743">
        <w:rPr>
          <w:rFonts w:asciiTheme="minorHAnsi" w:hAnsiTheme="minorHAnsi" w:cstheme="minorHAnsi"/>
          <w:b/>
          <w:bCs/>
          <w:color w:val="FF0000"/>
        </w:rPr>
        <w:t>2</w:t>
      </w:r>
    </w:p>
    <w:p w14:paraId="099EE365" w14:textId="77777777" w:rsidR="007D7A9A" w:rsidRDefault="007D7A9A" w:rsidP="007D7A9A">
      <w:pPr>
        <w:pStyle w:val="Default"/>
        <w:spacing w:line="276" w:lineRule="auto"/>
        <w:jc w:val="center"/>
        <w:rPr>
          <w:rFonts w:ascii="Times New Roman" w:hAnsi="Times New Roman" w:cs="Times New Roman"/>
        </w:rPr>
      </w:pPr>
      <w:r w:rsidRPr="007F740D">
        <w:rPr>
          <w:noProof/>
          <w:lang w:eastAsia="it-IT"/>
        </w:rPr>
        <w:drawing>
          <wp:inline distT="0" distB="0" distL="0" distR="0" wp14:anchorId="444EA083" wp14:editId="1770912B">
            <wp:extent cx="1698886"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6887" cy="692688"/>
                    </a:xfrm>
                    <a:prstGeom prst="rect">
                      <a:avLst/>
                    </a:prstGeom>
                    <a:noFill/>
                    <a:ln>
                      <a:noFill/>
                    </a:ln>
                  </pic:spPr>
                </pic:pic>
              </a:graphicData>
            </a:graphic>
          </wp:inline>
        </w:drawing>
      </w:r>
    </w:p>
    <w:p w14:paraId="4E11BEE1" w14:textId="41E67DBA" w:rsidR="007D7A9A" w:rsidRDefault="007D7A9A" w:rsidP="009B266F">
      <w:pPr>
        <w:pStyle w:val="Default"/>
        <w:spacing w:line="276" w:lineRule="auto"/>
        <w:jc w:val="center"/>
        <w:rPr>
          <w:rFonts w:asciiTheme="minorHAnsi" w:hAnsiTheme="minorHAnsi" w:cstheme="minorHAnsi"/>
          <w:b/>
          <w:sz w:val="32"/>
          <w:szCs w:val="32"/>
        </w:rPr>
      </w:pPr>
      <w:r w:rsidRPr="009958D5">
        <w:rPr>
          <w:rFonts w:asciiTheme="minorHAnsi" w:hAnsiTheme="minorHAnsi" w:cstheme="minorHAnsi"/>
          <w:b/>
          <w:sz w:val="32"/>
          <w:szCs w:val="32"/>
        </w:rPr>
        <w:t xml:space="preserve">97° Congresso Nazionale </w:t>
      </w:r>
      <w:r w:rsidR="009B266F">
        <w:rPr>
          <w:rFonts w:asciiTheme="minorHAnsi" w:hAnsiTheme="minorHAnsi" w:cstheme="minorHAnsi"/>
          <w:b/>
          <w:sz w:val="32"/>
          <w:szCs w:val="32"/>
        </w:rPr>
        <w:t xml:space="preserve"> </w:t>
      </w:r>
    </w:p>
    <w:p w14:paraId="19D49CD3" w14:textId="77777777" w:rsidR="007D7A9A" w:rsidRPr="009B266F" w:rsidRDefault="007D7A9A" w:rsidP="007D7A9A">
      <w:pPr>
        <w:pStyle w:val="Default"/>
        <w:spacing w:line="276" w:lineRule="auto"/>
        <w:jc w:val="center"/>
        <w:rPr>
          <w:rFonts w:asciiTheme="minorHAnsi" w:hAnsiTheme="minorHAnsi" w:cstheme="minorHAnsi"/>
          <w:b/>
        </w:rPr>
      </w:pPr>
      <w:r w:rsidRPr="009B266F">
        <w:rPr>
          <w:rFonts w:asciiTheme="minorHAnsi" w:hAnsiTheme="minorHAnsi" w:cstheme="minorHAnsi"/>
          <w:b/>
        </w:rPr>
        <w:t xml:space="preserve"> </w:t>
      </w:r>
      <w:bookmarkStart w:id="0" w:name="_Hlk135856960"/>
      <w:r w:rsidRPr="009B266F">
        <w:rPr>
          <w:rFonts w:asciiTheme="minorHAnsi" w:hAnsiTheme="minorHAnsi" w:cstheme="minorHAnsi"/>
          <w:b/>
        </w:rPr>
        <w:t xml:space="preserve">Società Italiana di Dermatologia e Malattie Sessualmente Trasmesse  </w:t>
      </w:r>
    </w:p>
    <w:p w14:paraId="0C911163" w14:textId="7C4BB69E" w:rsidR="007D7A9A" w:rsidRPr="009B266F" w:rsidRDefault="009B266F" w:rsidP="007D7A9A">
      <w:pPr>
        <w:pStyle w:val="Default"/>
        <w:spacing w:line="276" w:lineRule="auto"/>
        <w:jc w:val="center"/>
        <w:rPr>
          <w:rFonts w:asciiTheme="minorHAnsi" w:hAnsiTheme="minorHAnsi" w:cstheme="minorHAnsi"/>
          <w:b/>
        </w:rPr>
      </w:pPr>
      <w:r w:rsidRPr="009B266F">
        <w:rPr>
          <w:rFonts w:asciiTheme="minorHAnsi" w:hAnsiTheme="minorHAnsi" w:cstheme="minorHAnsi"/>
          <w:b/>
        </w:rPr>
        <w:t xml:space="preserve"> Napoli Mostra D’Oltremare</w:t>
      </w:r>
      <w:bookmarkEnd w:id="0"/>
    </w:p>
    <w:p w14:paraId="3454C86D" w14:textId="77777777" w:rsidR="007D7A9A" w:rsidRDefault="007D7A9A" w:rsidP="007D7A9A">
      <w:pPr>
        <w:pStyle w:val="Default"/>
        <w:spacing w:line="276" w:lineRule="auto"/>
        <w:jc w:val="center"/>
        <w:rPr>
          <w:rFonts w:asciiTheme="minorHAnsi" w:hAnsiTheme="minorHAnsi" w:cstheme="minorHAnsi"/>
          <w:i/>
          <w:sz w:val="20"/>
          <w:szCs w:val="20"/>
        </w:rPr>
      </w:pPr>
    </w:p>
    <w:p w14:paraId="50597AA3" w14:textId="77777777" w:rsidR="001E7ECC" w:rsidRDefault="001E7ECC" w:rsidP="00B46819">
      <w:pPr>
        <w:pStyle w:val="Default"/>
        <w:spacing w:line="276" w:lineRule="auto"/>
        <w:jc w:val="center"/>
        <w:rPr>
          <w:rFonts w:asciiTheme="minorHAnsi" w:hAnsiTheme="minorHAnsi" w:cstheme="minorHAnsi"/>
          <w:b/>
          <w:i/>
          <w:sz w:val="28"/>
          <w:szCs w:val="28"/>
        </w:rPr>
      </w:pPr>
      <w:r>
        <w:rPr>
          <w:rFonts w:asciiTheme="minorHAnsi" w:hAnsiTheme="minorHAnsi" w:cstheme="minorHAnsi"/>
          <w:b/>
          <w:i/>
          <w:sz w:val="28"/>
          <w:szCs w:val="28"/>
        </w:rPr>
        <w:t xml:space="preserve">STRUMENTI DIAGNOSTICI SEMPRE PIU’ SOFISTICATI, </w:t>
      </w:r>
    </w:p>
    <w:p w14:paraId="2C5B7E5B" w14:textId="00D94A3F" w:rsidR="007D7A9A" w:rsidRDefault="00245B01" w:rsidP="00B46819">
      <w:pPr>
        <w:pStyle w:val="Default"/>
        <w:spacing w:line="276" w:lineRule="auto"/>
        <w:jc w:val="center"/>
        <w:rPr>
          <w:rFonts w:asciiTheme="minorHAnsi" w:hAnsiTheme="minorHAnsi" w:cstheme="minorHAnsi"/>
          <w:b/>
          <w:i/>
          <w:sz w:val="28"/>
          <w:szCs w:val="28"/>
        </w:rPr>
      </w:pPr>
      <w:r>
        <w:rPr>
          <w:rFonts w:asciiTheme="minorHAnsi" w:hAnsiTheme="minorHAnsi" w:cstheme="minorHAnsi"/>
          <w:b/>
          <w:i/>
          <w:sz w:val="28"/>
          <w:szCs w:val="28"/>
        </w:rPr>
        <w:t xml:space="preserve">NUOVE TERAPIE E PREVENZIONE </w:t>
      </w:r>
    </w:p>
    <w:p w14:paraId="514E3754" w14:textId="2649FFA1" w:rsidR="00245B01" w:rsidRPr="00245B01" w:rsidRDefault="00245B01" w:rsidP="00B46819">
      <w:pPr>
        <w:pStyle w:val="Default"/>
        <w:spacing w:line="276" w:lineRule="auto"/>
        <w:jc w:val="center"/>
        <w:rPr>
          <w:rFonts w:asciiTheme="minorHAnsi" w:hAnsiTheme="minorHAnsi" w:cstheme="minorHAnsi"/>
          <w:b/>
          <w:i/>
          <w:sz w:val="32"/>
          <w:szCs w:val="32"/>
        </w:rPr>
      </w:pPr>
      <w:r w:rsidRPr="00245B01">
        <w:rPr>
          <w:rFonts w:asciiTheme="minorHAnsi" w:hAnsiTheme="minorHAnsi" w:cstheme="minorHAnsi"/>
          <w:b/>
          <w:i/>
          <w:sz w:val="32"/>
          <w:szCs w:val="32"/>
        </w:rPr>
        <w:t>QUESTE LE ARMI PER COMBATTERE I TUMORI CUTANEI</w:t>
      </w:r>
    </w:p>
    <w:p w14:paraId="76901A51" w14:textId="114E8CDD" w:rsidR="00582E34" w:rsidRDefault="00830C6A" w:rsidP="00CD6D50">
      <w:pPr>
        <w:pStyle w:val="Default"/>
        <w:spacing w:line="276" w:lineRule="auto"/>
        <w:jc w:val="center"/>
        <w:rPr>
          <w:rFonts w:asciiTheme="minorHAnsi" w:hAnsiTheme="minorHAnsi" w:cstheme="minorHAnsi"/>
          <w:i/>
          <w:sz w:val="20"/>
          <w:szCs w:val="20"/>
        </w:rPr>
      </w:pPr>
      <w:r w:rsidRPr="00CD6D50">
        <w:rPr>
          <w:rFonts w:asciiTheme="minorHAnsi" w:hAnsiTheme="minorHAnsi" w:cstheme="minorHAnsi"/>
          <w:i/>
          <w:sz w:val="20"/>
          <w:szCs w:val="20"/>
        </w:rPr>
        <w:t xml:space="preserve">Diagnosi precoce grazie a strumenti sempre più sofisticati e non invasivi, nuove terapie e </w:t>
      </w:r>
      <w:r w:rsidRPr="00E45530">
        <w:rPr>
          <w:rFonts w:asciiTheme="minorHAnsi" w:hAnsiTheme="minorHAnsi" w:cstheme="minorHAnsi"/>
          <w:i/>
          <w:color w:val="auto"/>
          <w:sz w:val="20"/>
          <w:szCs w:val="20"/>
        </w:rPr>
        <w:t>corretti stil</w:t>
      </w:r>
      <w:r w:rsidR="000E53EE" w:rsidRPr="00E45530">
        <w:rPr>
          <w:rFonts w:asciiTheme="minorHAnsi" w:hAnsiTheme="minorHAnsi" w:cstheme="minorHAnsi"/>
          <w:i/>
          <w:color w:val="auto"/>
          <w:sz w:val="20"/>
          <w:szCs w:val="20"/>
        </w:rPr>
        <w:t>i</w:t>
      </w:r>
      <w:r w:rsidRPr="00E45530">
        <w:rPr>
          <w:rFonts w:asciiTheme="minorHAnsi" w:hAnsiTheme="minorHAnsi" w:cstheme="minorHAnsi"/>
          <w:i/>
          <w:color w:val="auto"/>
          <w:sz w:val="20"/>
          <w:szCs w:val="20"/>
        </w:rPr>
        <w:t xml:space="preserve"> di vit</w:t>
      </w:r>
      <w:r w:rsidR="000E53EE" w:rsidRPr="00E45530">
        <w:rPr>
          <w:rFonts w:asciiTheme="minorHAnsi" w:hAnsiTheme="minorHAnsi" w:cstheme="minorHAnsi"/>
          <w:i/>
          <w:color w:val="auto"/>
          <w:sz w:val="20"/>
          <w:szCs w:val="20"/>
        </w:rPr>
        <w:t>a</w:t>
      </w:r>
      <w:r w:rsidRPr="00E45530">
        <w:rPr>
          <w:rFonts w:asciiTheme="minorHAnsi" w:hAnsiTheme="minorHAnsi" w:cstheme="minorHAnsi"/>
          <w:i/>
          <w:color w:val="auto"/>
          <w:sz w:val="20"/>
          <w:szCs w:val="20"/>
        </w:rPr>
        <w:t xml:space="preserve"> da </w:t>
      </w:r>
      <w:r w:rsidRPr="00CD6D50">
        <w:rPr>
          <w:rFonts w:asciiTheme="minorHAnsi" w:hAnsiTheme="minorHAnsi" w:cstheme="minorHAnsi"/>
          <w:i/>
          <w:sz w:val="20"/>
          <w:szCs w:val="20"/>
        </w:rPr>
        <w:t>parte di tutti noi sono le armi più efficaci per prevenire i tumori della pelle, in particolare il melanoma.</w:t>
      </w:r>
      <w:r w:rsidR="009E4348">
        <w:rPr>
          <w:rFonts w:asciiTheme="minorHAnsi" w:hAnsiTheme="minorHAnsi" w:cstheme="minorHAnsi"/>
          <w:i/>
          <w:sz w:val="20"/>
          <w:szCs w:val="20"/>
        </w:rPr>
        <w:t xml:space="preserve"> </w:t>
      </w:r>
      <w:r w:rsidR="00582E34">
        <w:rPr>
          <w:rFonts w:asciiTheme="minorHAnsi" w:hAnsiTheme="minorHAnsi" w:cstheme="minorHAnsi"/>
          <w:i/>
          <w:sz w:val="20"/>
          <w:szCs w:val="20"/>
        </w:rPr>
        <w:t>Alla base di una giusta prevenzione c’è sempre la corretta fotoprotezione. Grazie alle numerose ricerche in ambito dermatologico sono stati sviluppati filtri solari su misura per ogni paziente</w:t>
      </w:r>
    </w:p>
    <w:p w14:paraId="6F75CFA2" w14:textId="57125D3F" w:rsidR="00830C6A" w:rsidRPr="00CD6D50" w:rsidRDefault="00582E34" w:rsidP="00CD6D50">
      <w:pPr>
        <w:pStyle w:val="Default"/>
        <w:spacing w:line="276" w:lineRule="auto"/>
        <w:jc w:val="center"/>
        <w:rPr>
          <w:rFonts w:asciiTheme="minorHAnsi" w:hAnsiTheme="minorHAnsi" w:cstheme="minorHAnsi"/>
          <w:i/>
          <w:sz w:val="20"/>
          <w:szCs w:val="20"/>
        </w:rPr>
      </w:pPr>
      <w:r>
        <w:rPr>
          <w:rFonts w:asciiTheme="minorHAnsi" w:hAnsiTheme="minorHAnsi" w:cstheme="minorHAnsi"/>
          <w:i/>
          <w:sz w:val="20"/>
          <w:szCs w:val="20"/>
        </w:rPr>
        <w:t xml:space="preserve"> </w:t>
      </w:r>
    </w:p>
    <w:p w14:paraId="659BDD69" w14:textId="7C78100A" w:rsidR="00830C6A" w:rsidRPr="004A539C" w:rsidRDefault="004A539C" w:rsidP="004A539C">
      <w:pPr>
        <w:pStyle w:val="Default"/>
        <w:spacing w:line="276" w:lineRule="auto"/>
        <w:jc w:val="center"/>
        <w:rPr>
          <w:rFonts w:asciiTheme="minorHAnsi" w:hAnsiTheme="minorHAnsi" w:cstheme="minorHAnsi"/>
          <w:b/>
          <w:color w:val="FF0000"/>
          <w:sz w:val="28"/>
          <w:szCs w:val="28"/>
        </w:rPr>
      </w:pPr>
      <w:r w:rsidRPr="004A539C">
        <w:rPr>
          <w:rFonts w:asciiTheme="minorHAnsi" w:hAnsiTheme="minorHAnsi" w:cstheme="minorHAnsi"/>
          <w:b/>
          <w:color w:val="FF0000"/>
          <w:sz w:val="28"/>
          <w:szCs w:val="28"/>
        </w:rPr>
        <w:t>EMBARGO 1</w:t>
      </w:r>
      <w:r w:rsidR="00B32F51">
        <w:rPr>
          <w:rFonts w:asciiTheme="minorHAnsi" w:hAnsiTheme="minorHAnsi" w:cstheme="minorHAnsi"/>
          <w:b/>
          <w:color w:val="FF0000"/>
          <w:sz w:val="28"/>
          <w:szCs w:val="28"/>
        </w:rPr>
        <w:t>3</w:t>
      </w:r>
      <w:r w:rsidRPr="004A539C">
        <w:rPr>
          <w:rFonts w:asciiTheme="minorHAnsi" w:hAnsiTheme="minorHAnsi" w:cstheme="minorHAnsi"/>
          <w:b/>
          <w:color w:val="FF0000"/>
          <w:sz w:val="28"/>
          <w:szCs w:val="28"/>
        </w:rPr>
        <w:t xml:space="preserve"> GIUGNO ORE </w:t>
      </w:r>
      <w:r w:rsidR="00CA3093">
        <w:rPr>
          <w:rFonts w:asciiTheme="minorHAnsi" w:hAnsiTheme="minorHAnsi" w:cstheme="minorHAnsi"/>
          <w:b/>
          <w:color w:val="FF0000"/>
          <w:sz w:val="28"/>
          <w:szCs w:val="28"/>
        </w:rPr>
        <w:t>12.30</w:t>
      </w:r>
    </w:p>
    <w:p w14:paraId="68CA05FB" w14:textId="6429C26C" w:rsidR="000B1112" w:rsidRPr="00201308" w:rsidRDefault="00B46819" w:rsidP="00201308">
      <w:pPr>
        <w:jc w:val="both"/>
        <w:rPr>
          <w:rFonts w:cstheme="minorHAnsi"/>
          <w:i/>
        </w:rPr>
      </w:pPr>
      <w:r w:rsidRPr="00B46819">
        <w:rPr>
          <w:rFonts w:cstheme="minorHAnsi"/>
          <w:b/>
          <w:bCs/>
        </w:rPr>
        <w:t>Napoli, 1</w:t>
      </w:r>
      <w:r w:rsidR="00B32F51">
        <w:rPr>
          <w:rFonts w:cstheme="minorHAnsi"/>
          <w:b/>
          <w:bCs/>
        </w:rPr>
        <w:t>3</w:t>
      </w:r>
      <w:r w:rsidRPr="00B46819">
        <w:rPr>
          <w:rFonts w:cstheme="minorHAnsi"/>
          <w:b/>
          <w:bCs/>
        </w:rPr>
        <w:t xml:space="preserve"> giugno 2023. </w:t>
      </w:r>
      <w:r w:rsidR="006456EC" w:rsidRPr="0088602B">
        <w:rPr>
          <w:rFonts w:cstheme="minorHAnsi"/>
        </w:rPr>
        <w:t>“</w:t>
      </w:r>
      <w:r w:rsidR="006456EC" w:rsidRPr="006456EC">
        <w:rPr>
          <w:rFonts w:cstheme="minorHAnsi"/>
          <w:i/>
        </w:rPr>
        <w:t xml:space="preserve">Le conoscenze che abbiamo oggi permettono una corretta diagnosi e gestione dei tumori della pelle, la cui incidenza purtroppo è in </w:t>
      </w:r>
      <w:r w:rsidR="00C83AED">
        <w:rPr>
          <w:rFonts w:cstheme="minorHAnsi"/>
          <w:i/>
        </w:rPr>
        <w:t xml:space="preserve">continuo </w:t>
      </w:r>
      <w:r w:rsidR="006456EC" w:rsidRPr="006456EC">
        <w:rPr>
          <w:rFonts w:cstheme="minorHAnsi"/>
          <w:i/>
        </w:rPr>
        <w:t xml:space="preserve">aumento. </w:t>
      </w:r>
      <w:r w:rsidR="006456EC">
        <w:rPr>
          <w:rFonts w:cstheme="minorHAnsi"/>
          <w:i/>
        </w:rPr>
        <w:t xml:space="preserve">Dettagli sempre nuovi sulla </w:t>
      </w:r>
      <w:r w:rsidR="006456EC" w:rsidRPr="006456EC">
        <w:rPr>
          <w:rFonts w:cstheme="minorHAnsi"/>
          <w:i/>
        </w:rPr>
        <w:t>loro patogenesi e presentazione clinica hanno portato allo sviluppo di nuove terapie e tecniche diagnostiche per garantire ai pazienti una diagnosi precoce e una corretta gestione</w:t>
      </w:r>
      <w:r w:rsidR="00D213EC">
        <w:rPr>
          <w:rFonts w:cstheme="minorHAnsi"/>
          <w:i/>
        </w:rPr>
        <w:t>.</w:t>
      </w:r>
      <w:r w:rsidR="00201308">
        <w:rPr>
          <w:rFonts w:cstheme="minorHAnsi"/>
          <w:i/>
        </w:rPr>
        <w:t xml:space="preserve"> </w:t>
      </w:r>
      <w:r w:rsidR="00D213EC">
        <w:rPr>
          <w:rFonts w:cstheme="minorHAnsi"/>
          <w:i/>
        </w:rPr>
        <w:t>M</w:t>
      </w:r>
      <w:r w:rsidR="00201308" w:rsidRPr="00201308">
        <w:rPr>
          <w:rFonts w:cstheme="minorHAnsi"/>
          <w:i/>
        </w:rPr>
        <w:t>a la prevenzione rimane sempre l’arma principale</w:t>
      </w:r>
      <w:r w:rsidR="00E25257">
        <w:rPr>
          <w:rFonts w:cstheme="minorHAnsi"/>
          <w:i/>
        </w:rPr>
        <w:t xml:space="preserve">. E in questo scenario </w:t>
      </w:r>
      <w:r w:rsidR="00D213EC">
        <w:rPr>
          <w:rFonts w:cstheme="minorHAnsi"/>
          <w:i/>
        </w:rPr>
        <w:t xml:space="preserve">il </w:t>
      </w:r>
      <w:r w:rsidR="00E25257" w:rsidRPr="006456EC">
        <w:rPr>
          <w:rFonts w:cstheme="minorHAnsi"/>
          <w:i/>
        </w:rPr>
        <w:t>dermatologo</w:t>
      </w:r>
      <w:r w:rsidR="00E25257">
        <w:rPr>
          <w:rFonts w:cstheme="minorHAnsi"/>
          <w:i/>
        </w:rPr>
        <w:t xml:space="preserve"> svolge un </w:t>
      </w:r>
      <w:r w:rsidR="00E25257" w:rsidRPr="006456EC">
        <w:rPr>
          <w:rFonts w:cstheme="minorHAnsi"/>
          <w:i/>
        </w:rPr>
        <w:t>ruolo</w:t>
      </w:r>
      <w:r w:rsidR="00D213EC">
        <w:rPr>
          <w:rFonts w:cstheme="minorHAnsi"/>
          <w:i/>
        </w:rPr>
        <w:t xml:space="preserve"> determinante: </w:t>
      </w:r>
      <w:r w:rsidR="00E25257" w:rsidRPr="006456EC">
        <w:rPr>
          <w:rFonts w:cstheme="minorHAnsi"/>
          <w:i/>
        </w:rPr>
        <w:t>diventa non solo il medico in grado di saper riconoscere queste patologie, ma anche di prevenirle</w:t>
      </w:r>
      <w:r w:rsidR="00E25257">
        <w:rPr>
          <w:rFonts w:cstheme="minorHAnsi"/>
          <w:i/>
        </w:rPr>
        <w:t>”</w:t>
      </w:r>
      <w:r w:rsidR="00E25257" w:rsidRPr="006456EC">
        <w:rPr>
          <w:rFonts w:cstheme="minorHAnsi"/>
          <w:i/>
        </w:rPr>
        <w:t>.</w:t>
      </w:r>
    </w:p>
    <w:p w14:paraId="2395063F" w14:textId="77777777" w:rsidR="000B1112" w:rsidRDefault="000B1112" w:rsidP="00201308">
      <w:pPr>
        <w:jc w:val="both"/>
        <w:rPr>
          <w:rFonts w:cstheme="minorHAnsi"/>
          <w:i/>
        </w:rPr>
      </w:pPr>
    </w:p>
    <w:p w14:paraId="7E72CA08" w14:textId="04FB8E0F" w:rsidR="000B1112" w:rsidRDefault="006456EC" w:rsidP="001B7599">
      <w:pPr>
        <w:pStyle w:val="Default"/>
        <w:spacing w:line="276" w:lineRule="auto"/>
        <w:jc w:val="both"/>
        <w:rPr>
          <w:rFonts w:cstheme="minorHAnsi"/>
          <w:b/>
        </w:rPr>
      </w:pPr>
      <w:r w:rsidRPr="00EB23DB">
        <w:rPr>
          <w:rFonts w:cstheme="minorHAnsi"/>
          <w:b/>
          <w:color w:val="auto"/>
        </w:rPr>
        <w:t>Così</w:t>
      </w:r>
      <w:r w:rsidR="00975A24" w:rsidRPr="00EB23DB">
        <w:rPr>
          <w:rFonts w:cstheme="minorHAnsi"/>
          <w:b/>
          <w:color w:val="auto"/>
        </w:rPr>
        <w:t xml:space="preserve"> </w:t>
      </w:r>
      <w:r w:rsidRPr="00EB23DB">
        <w:rPr>
          <w:rFonts w:cstheme="minorHAnsi"/>
          <w:b/>
          <w:color w:val="auto"/>
        </w:rPr>
        <w:t>Massimiliano Scalvenzi</w:t>
      </w:r>
      <w:r w:rsidRPr="00F029CA">
        <w:rPr>
          <w:rFonts w:cstheme="minorHAnsi"/>
          <w:b/>
          <w:color w:val="auto"/>
        </w:rPr>
        <w:t xml:space="preserve">, </w:t>
      </w:r>
      <w:r w:rsidR="00E45530" w:rsidRPr="00F029CA">
        <w:rPr>
          <w:rFonts w:cstheme="minorHAnsi"/>
          <w:b/>
          <w:color w:val="auto"/>
        </w:rPr>
        <w:t>Direttore della scuola di specializzazione in Dermatologia e Venereologia Università di Napoli Federico II</w:t>
      </w:r>
      <w:r w:rsidR="00FA76E0">
        <w:rPr>
          <w:rFonts w:cstheme="minorHAnsi"/>
          <w:b/>
          <w:color w:val="auto"/>
        </w:rPr>
        <w:t xml:space="preserve"> e socio SIDeMaST, </w:t>
      </w:r>
      <w:r w:rsidRPr="00EB23DB">
        <w:rPr>
          <w:rFonts w:cstheme="minorHAnsi"/>
          <w:b/>
          <w:color w:val="auto"/>
        </w:rPr>
        <w:t xml:space="preserve">Società Italiana di Dermatologia e Malattie </w:t>
      </w:r>
      <w:r w:rsidRPr="006456EC">
        <w:rPr>
          <w:rFonts w:cstheme="minorHAnsi"/>
          <w:b/>
        </w:rPr>
        <w:t>Sessualmente Trasmesse</w:t>
      </w:r>
      <w:r w:rsidR="00BB15CD" w:rsidRPr="00BB15CD">
        <w:rPr>
          <w:rFonts w:cstheme="minorHAnsi"/>
          <w:b/>
        </w:rPr>
        <w:t>,</w:t>
      </w:r>
      <w:r w:rsidR="00F029CA">
        <w:rPr>
          <w:rFonts w:cstheme="minorHAnsi"/>
          <w:b/>
        </w:rPr>
        <w:t xml:space="preserve"> presieduta dal Prof. Giuseppe Argenzian</w:t>
      </w:r>
      <w:r w:rsidR="00CE67FF">
        <w:rPr>
          <w:rFonts w:cstheme="minorHAnsi"/>
          <w:b/>
        </w:rPr>
        <w:t>o</w:t>
      </w:r>
      <w:r w:rsidR="00CE67FF" w:rsidRPr="00CE67FF">
        <w:rPr>
          <w:rFonts w:cstheme="minorHAnsi"/>
          <w:b/>
        </w:rPr>
        <w:t xml:space="preserve"> </w:t>
      </w:r>
      <w:r w:rsidR="003B02DB">
        <w:rPr>
          <w:rFonts w:cstheme="minorHAnsi"/>
          <w:b/>
        </w:rPr>
        <w:t xml:space="preserve">e riunita </w:t>
      </w:r>
      <w:r w:rsidR="003B02DB">
        <w:rPr>
          <w:rFonts w:cstheme="minorHAnsi"/>
          <w:b/>
          <w:bCs/>
        </w:rPr>
        <w:t xml:space="preserve">in Congresso a Napoli alla </w:t>
      </w:r>
      <w:r w:rsidR="003B02DB" w:rsidRPr="00E45530">
        <w:rPr>
          <w:rFonts w:cstheme="minorHAnsi"/>
          <w:b/>
        </w:rPr>
        <w:t xml:space="preserve">Mostra D’Oltremare </w:t>
      </w:r>
      <w:r w:rsidR="003B02DB">
        <w:rPr>
          <w:rFonts w:cstheme="minorHAnsi"/>
          <w:b/>
        </w:rPr>
        <w:t>fino</w:t>
      </w:r>
      <w:r w:rsidR="003B02DB" w:rsidRPr="00E45530">
        <w:rPr>
          <w:rFonts w:cstheme="minorHAnsi"/>
          <w:b/>
        </w:rPr>
        <w:t xml:space="preserve"> al 16 giugno.</w:t>
      </w:r>
    </w:p>
    <w:p w14:paraId="3472FA92" w14:textId="77777777" w:rsidR="001B7599" w:rsidRPr="001B7599" w:rsidRDefault="001B7599" w:rsidP="001B7599">
      <w:pPr>
        <w:pStyle w:val="Default"/>
        <w:spacing w:line="276" w:lineRule="auto"/>
        <w:jc w:val="both"/>
        <w:rPr>
          <w:rFonts w:cstheme="minorHAnsi"/>
          <w:b/>
        </w:rPr>
      </w:pPr>
    </w:p>
    <w:p w14:paraId="106B2617" w14:textId="26FE9B8C" w:rsidR="00170884" w:rsidRPr="00CB11C1" w:rsidRDefault="00FA4649" w:rsidP="00BB15CD">
      <w:pPr>
        <w:jc w:val="both"/>
        <w:rPr>
          <w:rFonts w:cstheme="minorHAnsi"/>
          <w:b/>
        </w:rPr>
      </w:pPr>
      <w:r>
        <w:rPr>
          <w:rFonts w:cstheme="minorHAnsi"/>
          <w:b/>
        </w:rPr>
        <w:t>M</w:t>
      </w:r>
      <w:r w:rsidRPr="00AA122C">
        <w:rPr>
          <w:rFonts w:cstheme="minorHAnsi"/>
          <w:b/>
        </w:rPr>
        <w:t>elanoma e “non-melanoma skin cancer”, in primis il carcinoma basocellulare e il carcinoma spinocellulare</w:t>
      </w:r>
      <w:r>
        <w:rPr>
          <w:rFonts w:cstheme="minorHAnsi"/>
          <w:b/>
        </w:rPr>
        <w:t>, sono le patologie sotto la lente della</w:t>
      </w:r>
      <w:r w:rsidRPr="00AA122C">
        <w:rPr>
          <w:rFonts w:cstheme="minorHAnsi"/>
          <w:b/>
        </w:rPr>
        <w:t xml:space="preserve"> </w:t>
      </w:r>
      <w:r w:rsidR="005042CE" w:rsidRPr="00CB11C1">
        <w:rPr>
          <w:rFonts w:cstheme="minorHAnsi"/>
          <w:b/>
        </w:rPr>
        <w:t>dermatologia oncologica</w:t>
      </w:r>
      <w:r>
        <w:rPr>
          <w:rFonts w:cstheme="minorHAnsi"/>
          <w:b/>
        </w:rPr>
        <w:t xml:space="preserve">. </w:t>
      </w:r>
      <w:r w:rsidRPr="00FA4649">
        <w:rPr>
          <w:rFonts w:cstheme="minorHAnsi"/>
          <w:bCs/>
        </w:rPr>
        <w:t xml:space="preserve">Una </w:t>
      </w:r>
      <w:r w:rsidR="005042CE" w:rsidRPr="00FA4649">
        <w:rPr>
          <w:rFonts w:cstheme="minorHAnsi"/>
          <w:bCs/>
        </w:rPr>
        <w:t xml:space="preserve">branca della dermatologia che si occupa </w:t>
      </w:r>
      <w:r w:rsidRPr="00FA4649">
        <w:rPr>
          <w:rFonts w:cstheme="minorHAnsi"/>
          <w:bCs/>
        </w:rPr>
        <w:t>di</w:t>
      </w:r>
      <w:r w:rsidR="005042CE" w:rsidRPr="00FA4649">
        <w:rPr>
          <w:rFonts w:cstheme="minorHAnsi"/>
          <w:bCs/>
        </w:rPr>
        <w:t xml:space="preserve"> prevenzione, diagnosi precoce e trattamento dei tumori della </w:t>
      </w:r>
      <w:r w:rsidRPr="00FA4649">
        <w:rPr>
          <w:rFonts w:cstheme="minorHAnsi"/>
          <w:bCs/>
        </w:rPr>
        <w:t xml:space="preserve">pelle la cui </w:t>
      </w:r>
      <w:r w:rsidR="00170884" w:rsidRPr="00FA4649">
        <w:rPr>
          <w:rFonts w:cstheme="minorHAnsi"/>
          <w:bCs/>
        </w:rPr>
        <w:t>incidenza è costantemente in aumento</w:t>
      </w:r>
      <w:r w:rsidR="00CB11C1" w:rsidRPr="00FA4649">
        <w:rPr>
          <w:rFonts w:cstheme="minorHAnsi"/>
          <w:bCs/>
        </w:rPr>
        <w:t xml:space="preserve">: </w:t>
      </w:r>
      <w:r w:rsidR="00170884" w:rsidRPr="00FA4649">
        <w:rPr>
          <w:rFonts w:cstheme="minorHAnsi"/>
          <w:bCs/>
        </w:rPr>
        <w:t xml:space="preserve">il carcinoma basocellulare è diventato il primo tumore in Italia per incidenza, </w:t>
      </w:r>
      <w:r w:rsidR="000B1112" w:rsidRPr="00FA4649">
        <w:rPr>
          <w:rFonts w:cstheme="minorHAnsi"/>
          <w:bCs/>
        </w:rPr>
        <w:t>poiché</w:t>
      </w:r>
      <w:r w:rsidR="00CB11C1" w:rsidRPr="00FA4649">
        <w:rPr>
          <w:rFonts w:cstheme="minorHAnsi"/>
          <w:bCs/>
        </w:rPr>
        <w:t xml:space="preserve"> colpisce 1</w:t>
      </w:r>
      <w:r w:rsidR="00170884" w:rsidRPr="00FA4649">
        <w:rPr>
          <w:rFonts w:cstheme="minorHAnsi"/>
          <w:bCs/>
        </w:rPr>
        <w:t>50 persone su 100.000 ogni anno</w:t>
      </w:r>
      <w:r w:rsidR="00542166" w:rsidRPr="00FA4649">
        <w:rPr>
          <w:rFonts w:cstheme="minorHAnsi"/>
          <w:bCs/>
        </w:rPr>
        <w:t xml:space="preserve">, il melanoma </w:t>
      </w:r>
      <w:r w:rsidR="00170884" w:rsidRPr="00FA4649">
        <w:rPr>
          <w:rFonts w:cstheme="minorHAnsi"/>
          <w:bCs/>
        </w:rPr>
        <w:t>fino a 10 persone su 100.000, con un tasso di mortalità di 5-6 persone su 100.000 ogni anno</w:t>
      </w:r>
      <w:r w:rsidR="00170884" w:rsidRPr="00CB11C1">
        <w:rPr>
          <w:rFonts w:cstheme="minorHAnsi"/>
          <w:b/>
        </w:rPr>
        <w:t>.</w:t>
      </w:r>
      <w:r w:rsidR="00CB11C1">
        <w:rPr>
          <w:rFonts w:cstheme="minorHAnsi"/>
          <w:b/>
        </w:rPr>
        <w:t xml:space="preserve"> </w:t>
      </w:r>
    </w:p>
    <w:p w14:paraId="3C6A1E66" w14:textId="77777777" w:rsidR="00B46819" w:rsidRPr="00BB15CD" w:rsidRDefault="00B46819" w:rsidP="00BB15CD">
      <w:pPr>
        <w:jc w:val="both"/>
        <w:rPr>
          <w:rFonts w:cstheme="minorHAnsi"/>
        </w:rPr>
      </w:pPr>
    </w:p>
    <w:p w14:paraId="606889B2" w14:textId="6E5538E9" w:rsidR="00C8784C" w:rsidRPr="00BB15CD" w:rsidRDefault="00144B54" w:rsidP="00BB15CD">
      <w:pPr>
        <w:jc w:val="both"/>
        <w:rPr>
          <w:rFonts w:cstheme="minorHAnsi"/>
        </w:rPr>
      </w:pPr>
      <w:r w:rsidRPr="00CE67FF">
        <w:rPr>
          <w:rFonts w:cstheme="minorHAnsi"/>
          <w:b/>
        </w:rPr>
        <w:t xml:space="preserve">Ma </w:t>
      </w:r>
      <w:r w:rsidR="005042CE" w:rsidRPr="00542166">
        <w:rPr>
          <w:rFonts w:cstheme="minorHAnsi"/>
          <w:b/>
        </w:rPr>
        <w:t xml:space="preserve">oggi il panorama di opzioni diagnostiche </w:t>
      </w:r>
      <w:r w:rsidR="00865C97" w:rsidRPr="00542166">
        <w:rPr>
          <w:rFonts w:cstheme="minorHAnsi"/>
          <w:b/>
        </w:rPr>
        <w:t xml:space="preserve">si </w:t>
      </w:r>
      <w:r w:rsidR="005042CE" w:rsidRPr="00542166">
        <w:rPr>
          <w:rFonts w:cstheme="minorHAnsi"/>
          <w:b/>
        </w:rPr>
        <w:t xml:space="preserve">è ampliato notevolmente, </w:t>
      </w:r>
      <w:r w:rsidR="00476214">
        <w:rPr>
          <w:rFonts w:cstheme="minorHAnsi"/>
          <w:bCs/>
        </w:rPr>
        <w:t>partendo</w:t>
      </w:r>
      <w:r w:rsidR="005042CE" w:rsidRPr="008B7C76">
        <w:rPr>
          <w:rFonts w:cstheme="minorHAnsi"/>
          <w:bCs/>
        </w:rPr>
        <w:t xml:space="preserve"> dal semplice esame clinico all’uso del dermatoscopio,</w:t>
      </w:r>
      <w:r w:rsidR="00CB11C1">
        <w:rPr>
          <w:rFonts w:cstheme="minorHAnsi"/>
        </w:rPr>
        <w:t xml:space="preserve"> uno</w:t>
      </w:r>
      <w:r w:rsidR="005042CE" w:rsidRPr="00BB15CD">
        <w:rPr>
          <w:rFonts w:cstheme="minorHAnsi"/>
        </w:rPr>
        <w:t xml:space="preserve"> strumento essenziale nella pratica clinica dermatologica</w:t>
      </w:r>
      <w:r w:rsidR="00AA122C">
        <w:rPr>
          <w:rFonts w:cstheme="minorHAnsi"/>
        </w:rPr>
        <w:t xml:space="preserve">. </w:t>
      </w:r>
      <w:r w:rsidR="00FA4649" w:rsidRPr="008B7C76">
        <w:rPr>
          <w:rFonts w:cstheme="minorHAnsi"/>
          <w:bCs/>
        </w:rPr>
        <w:t>Inoltre,</w:t>
      </w:r>
      <w:r w:rsidR="00AA122C" w:rsidRPr="008B7C76">
        <w:rPr>
          <w:rFonts w:cstheme="minorHAnsi"/>
          <w:bCs/>
        </w:rPr>
        <w:t xml:space="preserve"> le tecniche di diagnosi non invasiva a disposizione dei dermatologi sono </w:t>
      </w:r>
      <w:r w:rsidR="00534EEF" w:rsidRPr="008B7C76">
        <w:rPr>
          <w:rFonts w:cstheme="minorHAnsi"/>
          <w:bCs/>
        </w:rPr>
        <w:t xml:space="preserve">diventate sempre più </w:t>
      </w:r>
      <w:r w:rsidR="00AA122C" w:rsidRPr="008B7C76">
        <w:rPr>
          <w:rFonts w:cstheme="minorHAnsi"/>
          <w:bCs/>
        </w:rPr>
        <w:t>sofisticate e precise</w:t>
      </w:r>
      <w:r w:rsidR="00FA4649">
        <w:rPr>
          <w:rFonts w:cstheme="minorHAnsi"/>
        </w:rPr>
        <w:t xml:space="preserve">, </w:t>
      </w:r>
      <w:r w:rsidR="00AA122C">
        <w:rPr>
          <w:rFonts w:cstheme="minorHAnsi"/>
        </w:rPr>
        <w:t xml:space="preserve">tra queste la </w:t>
      </w:r>
      <w:r w:rsidR="005042CE" w:rsidRPr="00AA122C">
        <w:rPr>
          <w:rFonts w:cstheme="minorHAnsi"/>
          <w:b/>
        </w:rPr>
        <w:t>microscopia confocale in vivo</w:t>
      </w:r>
      <w:r w:rsidR="005042CE" w:rsidRPr="00BB15CD">
        <w:rPr>
          <w:rFonts w:cstheme="minorHAnsi"/>
        </w:rPr>
        <w:t xml:space="preserve"> e </w:t>
      </w:r>
      <w:r w:rsidR="00AA122C">
        <w:rPr>
          <w:rFonts w:cstheme="minorHAnsi"/>
        </w:rPr>
        <w:t xml:space="preserve">la </w:t>
      </w:r>
      <w:r w:rsidR="005042CE" w:rsidRPr="00AA122C">
        <w:rPr>
          <w:rFonts w:cstheme="minorHAnsi"/>
          <w:b/>
          <w:i/>
        </w:rPr>
        <w:t>Line-field Confocal Optical Coherence Tomography</w:t>
      </w:r>
      <w:r w:rsidR="005042CE" w:rsidRPr="00BB15CD">
        <w:rPr>
          <w:rFonts w:cstheme="minorHAnsi"/>
        </w:rPr>
        <w:t xml:space="preserve"> che </w:t>
      </w:r>
      <w:r w:rsidR="00AA122C">
        <w:rPr>
          <w:rFonts w:cstheme="minorHAnsi"/>
        </w:rPr>
        <w:t>permettono di diagnosticare la</w:t>
      </w:r>
      <w:r w:rsidR="00542166">
        <w:rPr>
          <w:rFonts w:cstheme="minorHAnsi"/>
        </w:rPr>
        <w:t xml:space="preserve"> natura benigna o </w:t>
      </w:r>
      <w:r w:rsidR="005042CE" w:rsidRPr="00BB15CD">
        <w:rPr>
          <w:rFonts w:cstheme="minorHAnsi"/>
        </w:rPr>
        <w:t>malign</w:t>
      </w:r>
      <w:r w:rsidR="00542166">
        <w:rPr>
          <w:rFonts w:cstheme="minorHAnsi"/>
        </w:rPr>
        <w:t>a</w:t>
      </w:r>
      <w:r w:rsidR="005042CE" w:rsidRPr="00BB15CD">
        <w:rPr>
          <w:rFonts w:cstheme="minorHAnsi"/>
        </w:rPr>
        <w:t xml:space="preserve"> di una lesione cutanea con un’accuratezza simile</w:t>
      </w:r>
      <w:r w:rsidR="00542166">
        <w:rPr>
          <w:rFonts w:cstheme="minorHAnsi"/>
        </w:rPr>
        <w:t xml:space="preserve"> a quella di un </w:t>
      </w:r>
      <w:r w:rsidR="005042CE" w:rsidRPr="00BB15CD">
        <w:rPr>
          <w:rFonts w:cstheme="minorHAnsi"/>
        </w:rPr>
        <w:t>esame istologico</w:t>
      </w:r>
      <w:r w:rsidR="00AA122C">
        <w:rPr>
          <w:rFonts w:cstheme="minorHAnsi"/>
        </w:rPr>
        <w:t xml:space="preserve"> ma senza il trauma </w:t>
      </w:r>
      <w:r w:rsidR="00542166">
        <w:rPr>
          <w:rFonts w:cstheme="minorHAnsi"/>
        </w:rPr>
        <w:t>dovuto alle</w:t>
      </w:r>
      <w:r w:rsidR="00AA122C">
        <w:rPr>
          <w:rFonts w:cstheme="minorHAnsi"/>
        </w:rPr>
        <w:t xml:space="preserve"> tecniche chirurgiche. </w:t>
      </w:r>
      <w:r w:rsidR="005042CE" w:rsidRPr="00BB15CD">
        <w:rPr>
          <w:rFonts w:cstheme="minorHAnsi"/>
        </w:rPr>
        <w:t xml:space="preserve"> </w:t>
      </w:r>
    </w:p>
    <w:p w14:paraId="35C9262A" w14:textId="77777777" w:rsidR="00A30C38" w:rsidRPr="00BB15CD" w:rsidRDefault="00A30C38" w:rsidP="00BB15CD">
      <w:pPr>
        <w:jc w:val="both"/>
        <w:rPr>
          <w:rFonts w:cstheme="minorHAnsi"/>
        </w:rPr>
      </w:pPr>
    </w:p>
    <w:p w14:paraId="2E86E5D3" w14:textId="38A6C2BC" w:rsidR="00542166" w:rsidRPr="00D44A3D" w:rsidRDefault="005042CE" w:rsidP="00BB15CD">
      <w:pPr>
        <w:jc w:val="both"/>
        <w:rPr>
          <w:rFonts w:cstheme="minorHAnsi"/>
          <w:color w:val="FF0000"/>
        </w:rPr>
      </w:pPr>
      <w:r w:rsidRPr="00BB15CD">
        <w:rPr>
          <w:rFonts w:cstheme="minorHAnsi"/>
          <w:b/>
        </w:rPr>
        <w:lastRenderedPageBreak/>
        <w:t>Il panorama della prevenzione si è poi arricchito di strumenti in grado di</w:t>
      </w:r>
      <w:r w:rsidR="00542166">
        <w:rPr>
          <w:rFonts w:cstheme="minorHAnsi"/>
          <w:b/>
        </w:rPr>
        <w:t xml:space="preserve"> </w:t>
      </w:r>
      <w:r w:rsidR="00865C97" w:rsidRPr="00BB15CD">
        <w:rPr>
          <w:rFonts w:cstheme="minorHAnsi"/>
          <w:b/>
        </w:rPr>
        <w:t>avere una visione accurata</w:t>
      </w:r>
      <w:r w:rsidRPr="00BB15CD">
        <w:rPr>
          <w:rFonts w:cstheme="minorHAnsi"/>
          <w:b/>
        </w:rPr>
        <w:t xml:space="preserve"> di tutte le lesioni cutanee dei pazienti</w:t>
      </w:r>
      <w:r w:rsidRPr="00BB15CD">
        <w:rPr>
          <w:rFonts w:cstheme="minorHAnsi"/>
        </w:rPr>
        <w:t xml:space="preserve"> </w:t>
      </w:r>
      <w:r w:rsidR="00542166">
        <w:rPr>
          <w:rFonts w:cstheme="minorHAnsi"/>
        </w:rPr>
        <w:t>per</w:t>
      </w:r>
      <w:r w:rsidRPr="00BB15CD">
        <w:rPr>
          <w:rFonts w:cstheme="minorHAnsi"/>
        </w:rPr>
        <w:t xml:space="preserve"> poter monitorare nel tempo </w:t>
      </w:r>
      <w:r w:rsidR="00865C97" w:rsidRPr="00BB15CD">
        <w:rPr>
          <w:rFonts w:cstheme="minorHAnsi"/>
        </w:rPr>
        <w:t>i</w:t>
      </w:r>
      <w:r w:rsidRPr="00BB15CD">
        <w:rPr>
          <w:rFonts w:cstheme="minorHAnsi"/>
        </w:rPr>
        <w:t>l</w:t>
      </w:r>
      <w:r w:rsidR="00865C97" w:rsidRPr="00BB15CD">
        <w:rPr>
          <w:rFonts w:cstheme="minorHAnsi"/>
        </w:rPr>
        <w:t xml:space="preserve"> loro </w:t>
      </w:r>
      <w:r w:rsidRPr="00BB15CD">
        <w:rPr>
          <w:rFonts w:cstheme="minorHAnsi"/>
        </w:rPr>
        <w:t xml:space="preserve">andamento e/o </w:t>
      </w:r>
      <w:r w:rsidR="00542166">
        <w:rPr>
          <w:rFonts w:cstheme="minorHAnsi"/>
        </w:rPr>
        <w:t>l’</w:t>
      </w:r>
      <w:r w:rsidR="00865C97" w:rsidRPr="00BB15CD">
        <w:rPr>
          <w:rFonts w:cstheme="minorHAnsi"/>
        </w:rPr>
        <w:t>eventuale</w:t>
      </w:r>
      <w:r w:rsidRPr="00BB15CD">
        <w:rPr>
          <w:rFonts w:cstheme="minorHAnsi"/>
        </w:rPr>
        <w:t xml:space="preserve"> sviluppo</w:t>
      </w:r>
      <w:r w:rsidR="00EB23DB">
        <w:rPr>
          <w:rFonts w:cstheme="minorHAnsi"/>
        </w:rPr>
        <w:t xml:space="preserve">. Tra questi ricordiamo il </w:t>
      </w:r>
      <w:r w:rsidR="00EB23DB" w:rsidRPr="002741DB">
        <w:rPr>
          <w:rFonts w:cstheme="minorHAnsi"/>
          <w:i/>
        </w:rPr>
        <w:t>total body mapping</w:t>
      </w:r>
      <w:r w:rsidR="00EB23DB">
        <w:rPr>
          <w:rFonts w:cstheme="minorHAnsi"/>
        </w:rPr>
        <w:t xml:space="preserve"> e il </w:t>
      </w:r>
      <w:r w:rsidR="00EB23DB" w:rsidRPr="002741DB">
        <w:rPr>
          <w:rFonts w:cstheme="minorHAnsi"/>
          <w:i/>
        </w:rPr>
        <w:t>total body tridimensionale</w:t>
      </w:r>
      <w:r w:rsidR="00EB23DB">
        <w:rPr>
          <w:rFonts w:cstheme="minorHAnsi"/>
        </w:rPr>
        <w:t xml:space="preserve">, la cosiddetta </w:t>
      </w:r>
      <w:r w:rsidR="003C5EE6" w:rsidRPr="003C5EE6">
        <w:rPr>
          <w:rFonts w:cstheme="minorHAnsi"/>
          <w:i/>
        </w:rPr>
        <w:t>T</w:t>
      </w:r>
      <w:r w:rsidR="00EB23DB" w:rsidRPr="002741DB">
        <w:rPr>
          <w:rFonts w:cstheme="minorHAnsi"/>
          <w:i/>
        </w:rPr>
        <w:t>ac dei nei</w:t>
      </w:r>
      <w:r w:rsidR="00EB23DB">
        <w:rPr>
          <w:rFonts w:cstheme="minorHAnsi"/>
        </w:rPr>
        <w:t xml:space="preserve">. </w:t>
      </w:r>
    </w:p>
    <w:p w14:paraId="0C7CCAAF" w14:textId="77777777" w:rsidR="00542166" w:rsidRDefault="00542166" w:rsidP="00BB15CD">
      <w:pPr>
        <w:jc w:val="both"/>
        <w:rPr>
          <w:rFonts w:cstheme="minorHAnsi"/>
        </w:rPr>
      </w:pPr>
    </w:p>
    <w:p w14:paraId="7083A3DD" w14:textId="19B3239B" w:rsidR="00C8784C" w:rsidRPr="00AA122C" w:rsidRDefault="005042CE" w:rsidP="00BB15CD">
      <w:pPr>
        <w:jc w:val="both"/>
        <w:rPr>
          <w:rFonts w:cstheme="minorHAnsi"/>
        </w:rPr>
      </w:pPr>
      <w:r w:rsidRPr="00534EEF">
        <w:rPr>
          <w:rFonts w:cstheme="minorHAnsi"/>
          <w:b/>
          <w:bCs/>
        </w:rPr>
        <w:t xml:space="preserve">Grazie ai progressi della medicina, </w:t>
      </w:r>
      <w:r w:rsidR="00534EEF" w:rsidRPr="00534EEF">
        <w:rPr>
          <w:rFonts w:cstheme="minorHAnsi"/>
          <w:b/>
          <w:bCs/>
        </w:rPr>
        <w:t xml:space="preserve">nell’armamentario terapeutico dei </w:t>
      </w:r>
      <w:r w:rsidR="00542166" w:rsidRPr="00534EEF">
        <w:rPr>
          <w:rFonts w:cstheme="minorHAnsi"/>
          <w:b/>
          <w:bCs/>
        </w:rPr>
        <w:t xml:space="preserve">dermatologi </w:t>
      </w:r>
      <w:r w:rsidR="00534EEF" w:rsidRPr="00534EEF">
        <w:rPr>
          <w:rFonts w:cstheme="minorHAnsi"/>
          <w:b/>
          <w:bCs/>
        </w:rPr>
        <w:t>ci sono inoltre</w:t>
      </w:r>
      <w:r w:rsidR="00534EEF">
        <w:rPr>
          <w:rFonts w:cstheme="minorHAnsi"/>
        </w:rPr>
        <w:t xml:space="preserve"> </w:t>
      </w:r>
      <w:r w:rsidRPr="00BB15CD">
        <w:rPr>
          <w:rFonts w:cstheme="minorHAnsi"/>
          <w:b/>
        </w:rPr>
        <w:t xml:space="preserve">nuovi farmaci che permettono la gestione di carcinomi cutanei </w:t>
      </w:r>
      <w:r w:rsidR="00D80F9B" w:rsidRPr="00BB15CD">
        <w:rPr>
          <w:rFonts w:cstheme="minorHAnsi"/>
          <w:b/>
        </w:rPr>
        <w:t xml:space="preserve">inoperabili </w:t>
      </w:r>
      <w:r w:rsidRPr="00BB15CD">
        <w:rPr>
          <w:rFonts w:cstheme="minorHAnsi"/>
          <w:b/>
        </w:rPr>
        <w:t xml:space="preserve">e melanomi </w:t>
      </w:r>
      <w:r w:rsidR="00D80F9B" w:rsidRPr="00BB15CD">
        <w:rPr>
          <w:rFonts w:cstheme="minorHAnsi"/>
          <w:b/>
        </w:rPr>
        <w:t xml:space="preserve">in stadi </w:t>
      </w:r>
      <w:r w:rsidRPr="00BB15CD">
        <w:rPr>
          <w:rFonts w:cstheme="minorHAnsi"/>
          <w:b/>
        </w:rPr>
        <w:t>avanzati</w:t>
      </w:r>
      <w:r w:rsidRPr="00BB15CD">
        <w:rPr>
          <w:rFonts w:cstheme="minorHAnsi"/>
        </w:rPr>
        <w:t xml:space="preserve">. </w:t>
      </w:r>
      <w:r w:rsidRPr="00534EEF">
        <w:rPr>
          <w:rFonts w:cstheme="minorHAnsi"/>
          <w:bCs/>
        </w:rPr>
        <w:t xml:space="preserve">Nuove conoscenze sulla patogenesi di questi tumori hanno infatti permesso lo sviluppo di terapie sempre più mirate che hanno </w:t>
      </w:r>
      <w:r w:rsidR="00355AF2" w:rsidRPr="00534EEF">
        <w:rPr>
          <w:rFonts w:cstheme="minorHAnsi"/>
          <w:bCs/>
        </w:rPr>
        <w:t>superato la chemioterapia tradizionale, offrendo</w:t>
      </w:r>
      <w:r w:rsidR="00865C97" w:rsidRPr="00534EEF">
        <w:rPr>
          <w:rFonts w:cstheme="minorHAnsi"/>
          <w:bCs/>
        </w:rPr>
        <w:t xml:space="preserve">, quindi, </w:t>
      </w:r>
      <w:r w:rsidR="00355AF2" w:rsidRPr="00534EEF">
        <w:rPr>
          <w:rFonts w:cstheme="minorHAnsi"/>
          <w:bCs/>
        </w:rPr>
        <w:t xml:space="preserve"> eccellenti risultati in termini di efficacia, con ottimi dati </w:t>
      </w:r>
      <w:r w:rsidR="00D80F9B" w:rsidRPr="00534EEF">
        <w:rPr>
          <w:rFonts w:cstheme="minorHAnsi"/>
          <w:bCs/>
        </w:rPr>
        <w:t xml:space="preserve">anche </w:t>
      </w:r>
      <w:r w:rsidR="00355AF2" w:rsidRPr="00534EEF">
        <w:rPr>
          <w:rFonts w:cstheme="minorHAnsi"/>
          <w:bCs/>
        </w:rPr>
        <w:t xml:space="preserve">per quanto riguarda </w:t>
      </w:r>
      <w:r w:rsidR="00D80F9B" w:rsidRPr="00534EEF">
        <w:rPr>
          <w:rFonts w:cstheme="minorHAnsi"/>
          <w:bCs/>
        </w:rPr>
        <w:t>il profilo di</w:t>
      </w:r>
      <w:r w:rsidR="00355AF2" w:rsidRPr="00534EEF">
        <w:rPr>
          <w:rFonts w:cstheme="minorHAnsi"/>
          <w:bCs/>
        </w:rPr>
        <w:t xml:space="preserve"> sicurezza</w:t>
      </w:r>
      <w:r w:rsidR="00AA122C" w:rsidRPr="00534EEF">
        <w:rPr>
          <w:rFonts w:cstheme="minorHAnsi"/>
          <w:bCs/>
        </w:rPr>
        <w:t>:</w:t>
      </w:r>
      <w:r w:rsidR="00AA122C">
        <w:rPr>
          <w:rFonts w:cstheme="minorHAnsi"/>
          <w:b/>
        </w:rPr>
        <w:t xml:space="preserve"> </w:t>
      </w:r>
      <w:r w:rsidR="0099358C" w:rsidRPr="0099358C">
        <w:rPr>
          <w:rFonts w:cstheme="minorHAnsi"/>
          <w:bCs/>
        </w:rPr>
        <w:t>“</w:t>
      </w:r>
      <w:r w:rsidR="00355AF2" w:rsidRPr="00AA122C">
        <w:rPr>
          <w:rFonts w:cstheme="minorHAnsi"/>
          <w:i/>
        </w:rPr>
        <w:t xml:space="preserve">Oggi </w:t>
      </w:r>
      <w:r w:rsidR="001E1222" w:rsidRPr="0099358C">
        <w:rPr>
          <w:rFonts w:cstheme="minorHAnsi"/>
          <w:bCs/>
        </w:rPr>
        <w:t xml:space="preserve">– </w:t>
      </w:r>
      <w:r w:rsidR="001E1222" w:rsidRPr="001E1222">
        <w:rPr>
          <w:rFonts w:cstheme="minorHAnsi"/>
          <w:b/>
        </w:rPr>
        <w:t>prosegue il Prof. Scalvenzi</w:t>
      </w:r>
      <w:r w:rsidR="001E1222">
        <w:rPr>
          <w:rFonts w:cstheme="minorHAnsi"/>
          <w:i/>
        </w:rPr>
        <w:t xml:space="preserve"> </w:t>
      </w:r>
      <w:r w:rsidR="0099358C">
        <w:rPr>
          <w:rFonts w:cstheme="minorHAnsi"/>
          <w:i/>
        </w:rPr>
        <w:t xml:space="preserve">– </w:t>
      </w:r>
      <w:r w:rsidR="001E1222">
        <w:rPr>
          <w:rFonts w:cstheme="minorHAnsi"/>
          <w:i/>
        </w:rPr>
        <w:t xml:space="preserve"> </w:t>
      </w:r>
      <w:r w:rsidR="00355AF2" w:rsidRPr="00AA122C">
        <w:rPr>
          <w:rFonts w:cstheme="minorHAnsi"/>
          <w:i/>
        </w:rPr>
        <w:t>abbiamo un</w:t>
      </w:r>
      <w:r w:rsidRPr="00AA122C">
        <w:rPr>
          <w:rFonts w:cstheme="minorHAnsi"/>
          <w:i/>
        </w:rPr>
        <w:t xml:space="preserve"> ampio ventaglio di opzioni terapeutiche, </w:t>
      </w:r>
      <w:r w:rsidR="00355AF2" w:rsidRPr="00AA122C">
        <w:rPr>
          <w:rFonts w:cstheme="minorHAnsi"/>
          <w:i/>
        </w:rPr>
        <w:t>che spazia</w:t>
      </w:r>
      <w:r w:rsidR="00534F90">
        <w:rPr>
          <w:rFonts w:cstheme="minorHAnsi"/>
          <w:i/>
        </w:rPr>
        <w:t>no</w:t>
      </w:r>
      <w:r w:rsidR="00355AF2" w:rsidRPr="00AA122C">
        <w:rPr>
          <w:rFonts w:cstheme="minorHAnsi"/>
          <w:i/>
        </w:rPr>
        <w:t xml:space="preserve"> d</w:t>
      </w:r>
      <w:r w:rsidRPr="00AA122C">
        <w:rPr>
          <w:rFonts w:cstheme="minorHAnsi"/>
          <w:i/>
        </w:rPr>
        <w:t xml:space="preserve">all’immunoterapia </w:t>
      </w:r>
      <w:r w:rsidR="00355AF2" w:rsidRPr="00AA122C">
        <w:rPr>
          <w:rFonts w:cstheme="minorHAnsi"/>
          <w:i/>
        </w:rPr>
        <w:t>fino</w:t>
      </w:r>
      <w:r w:rsidRPr="00AA122C">
        <w:rPr>
          <w:rFonts w:cstheme="minorHAnsi"/>
          <w:i/>
        </w:rPr>
        <w:t xml:space="preserve"> alle cosiddette “targeted therapies”</w:t>
      </w:r>
      <w:r w:rsidR="00355AF2" w:rsidRPr="00AA122C">
        <w:rPr>
          <w:rFonts w:cstheme="minorHAnsi"/>
          <w:i/>
        </w:rPr>
        <w:t xml:space="preserve"> che permettono una gestione ottimale di tumori cutanei avanzati, anche metastatici, garantendo ai pazienti una buona qualità di vita assieme ad ottimi risultati in termini di prognosi. Sempre nell’ambito della terapia, la gestione multidisciplinare tra dermatologo, oncologo e chirurgo plastico si è dimostrata spesso l’arma vincente</w:t>
      </w:r>
      <w:r w:rsidR="00D80F9B" w:rsidRPr="00AA122C">
        <w:rPr>
          <w:rFonts w:cstheme="minorHAnsi"/>
          <w:i/>
        </w:rPr>
        <w:t>, superando il limite delle conoscenze e abilità del singolo specialista e dimostrando la collaborazione come strategia ottimale per poter seguire il paziente nel suo percorso diagnostico-terapeutico</w:t>
      </w:r>
      <w:r w:rsidR="00355AF2" w:rsidRPr="00AA122C">
        <w:rPr>
          <w:rFonts w:cstheme="minorHAnsi"/>
          <w:i/>
        </w:rPr>
        <w:t>. L’esame clinico dermatologico annuale, con follow-up più ravvicinati in caso di bisogno, rimane comunque l’arma vincente al fine di una corretta prevenzione a cui tutti dovrebbero sottoporsi</w:t>
      </w:r>
      <w:r w:rsidR="00534F90">
        <w:rPr>
          <w:rFonts w:cstheme="minorHAnsi"/>
          <w:i/>
        </w:rPr>
        <w:t>”</w:t>
      </w:r>
      <w:r w:rsidR="00355AF2" w:rsidRPr="00AA122C">
        <w:rPr>
          <w:rFonts w:cstheme="minorHAnsi"/>
          <w:i/>
        </w:rPr>
        <w:t>.</w:t>
      </w:r>
      <w:r w:rsidR="00355AF2" w:rsidRPr="00AA122C">
        <w:rPr>
          <w:rFonts w:cstheme="minorHAnsi"/>
        </w:rPr>
        <w:t xml:space="preserve"> </w:t>
      </w:r>
    </w:p>
    <w:p w14:paraId="4FEB7ADA" w14:textId="77777777" w:rsidR="00A30C38" w:rsidRPr="00AA122C" w:rsidRDefault="00A30C38" w:rsidP="00BB15CD">
      <w:pPr>
        <w:jc w:val="both"/>
        <w:rPr>
          <w:rFonts w:cstheme="minorHAnsi"/>
        </w:rPr>
      </w:pPr>
    </w:p>
    <w:p w14:paraId="160D55AC" w14:textId="77777777" w:rsidR="002F2372" w:rsidRDefault="00AA122C" w:rsidP="00BB15CD">
      <w:pPr>
        <w:jc w:val="both"/>
        <w:rPr>
          <w:rFonts w:cstheme="minorHAnsi"/>
        </w:rPr>
      </w:pPr>
      <w:r w:rsidRPr="00AA122C">
        <w:rPr>
          <w:rFonts w:cstheme="minorHAnsi"/>
          <w:b/>
        </w:rPr>
        <w:t>Cosa</w:t>
      </w:r>
      <w:r w:rsidR="00534F90">
        <w:rPr>
          <w:rFonts w:cstheme="minorHAnsi"/>
          <w:b/>
        </w:rPr>
        <w:t xml:space="preserve"> possiamo </w:t>
      </w:r>
      <w:r w:rsidRPr="00AA122C">
        <w:rPr>
          <w:rFonts w:cstheme="minorHAnsi"/>
          <w:b/>
        </w:rPr>
        <w:t>fare per ridurre il rischio di tumori cutanei</w:t>
      </w:r>
      <w:r w:rsidR="00534F90">
        <w:rPr>
          <w:rFonts w:cstheme="minorHAnsi"/>
        </w:rPr>
        <w:t>?</w:t>
      </w:r>
      <w:r w:rsidR="00D44A3D">
        <w:rPr>
          <w:rFonts w:cstheme="minorHAnsi"/>
        </w:rPr>
        <w:t xml:space="preserve"> </w:t>
      </w:r>
      <w:r w:rsidR="00D44A3D" w:rsidRPr="00EB23DB">
        <w:rPr>
          <w:rFonts w:cstheme="minorHAnsi"/>
          <w:b/>
        </w:rPr>
        <w:t>La dott</w:t>
      </w:r>
      <w:r w:rsidR="00343C06" w:rsidRPr="00EB23DB">
        <w:rPr>
          <w:rFonts w:cstheme="minorHAnsi"/>
          <w:b/>
        </w:rPr>
        <w:t>.</w:t>
      </w:r>
      <w:r w:rsidR="00D44A3D" w:rsidRPr="00EB23DB">
        <w:rPr>
          <w:rFonts w:cstheme="minorHAnsi"/>
          <w:b/>
        </w:rPr>
        <w:t>ssa Alessia Villani</w:t>
      </w:r>
      <w:r w:rsidR="002741DB">
        <w:rPr>
          <w:rFonts w:cstheme="minorHAnsi"/>
          <w:b/>
        </w:rPr>
        <w:t xml:space="preserve">, </w:t>
      </w:r>
      <w:r w:rsidR="00D44A3D" w:rsidRPr="00EB23DB">
        <w:rPr>
          <w:rFonts w:cstheme="minorHAnsi"/>
          <w:b/>
        </w:rPr>
        <w:t>Ricercatrice della Clinica Dermatologica</w:t>
      </w:r>
      <w:r w:rsidR="00EB23DB" w:rsidRPr="00EB23DB">
        <w:rPr>
          <w:rFonts w:cstheme="minorHAnsi"/>
          <w:b/>
        </w:rPr>
        <w:t xml:space="preserve"> dell’Università degli Studi di Napoli Federico II</w:t>
      </w:r>
      <w:r w:rsidR="00A7549E">
        <w:rPr>
          <w:rFonts w:cstheme="minorHAnsi"/>
          <w:b/>
        </w:rPr>
        <w:t xml:space="preserve"> e membro della SIDeMaST</w:t>
      </w:r>
      <w:r w:rsidR="00D44A3D" w:rsidRPr="00EB23DB">
        <w:rPr>
          <w:rFonts w:cstheme="minorHAnsi"/>
        </w:rPr>
        <w:t xml:space="preserve"> </w:t>
      </w:r>
      <w:r w:rsidR="00D44A3D">
        <w:rPr>
          <w:rFonts w:cstheme="minorHAnsi"/>
        </w:rPr>
        <w:t>afferma che s</w:t>
      </w:r>
      <w:r w:rsidR="00355AF2" w:rsidRPr="00BB15CD">
        <w:rPr>
          <w:rFonts w:cstheme="minorHAnsi"/>
        </w:rPr>
        <w:t>e da</w:t>
      </w:r>
      <w:r>
        <w:rPr>
          <w:rFonts w:cstheme="minorHAnsi"/>
        </w:rPr>
        <w:t xml:space="preserve"> un lato esiste la predisposizione genetica su cui </w:t>
      </w:r>
      <w:r w:rsidR="00534F90">
        <w:rPr>
          <w:rFonts w:cstheme="minorHAnsi"/>
        </w:rPr>
        <w:t>si può</w:t>
      </w:r>
      <w:r>
        <w:rPr>
          <w:rFonts w:cstheme="minorHAnsi"/>
        </w:rPr>
        <w:t xml:space="preserve"> intervenire, </w:t>
      </w:r>
      <w:r w:rsidR="00355AF2" w:rsidRPr="00BB15CD">
        <w:rPr>
          <w:rFonts w:cstheme="minorHAnsi"/>
        </w:rPr>
        <w:t xml:space="preserve">dall’altro abbiamo molte </w:t>
      </w:r>
      <w:r w:rsidR="00355AF2" w:rsidRPr="00BB15CD">
        <w:rPr>
          <w:rFonts w:cstheme="minorHAnsi"/>
          <w:b/>
        </w:rPr>
        <w:t xml:space="preserve">abitudini del vivere quotidiano che possono essere </w:t>
      </w:r>
      <w:r w:rsidR="00865C97" w:rsidRPr="00BB15CD">
        <w:rPr>
          <w:rFonts w:cstheme="minorHAnsi"/>
          <w:b/>
        </w:rPr>
        <w:t>corrette</w:t>
      </w:r>
      <w:r w:rsidR="00355AF2" w:rsidRPr="00BB15CD">
        <w:rPr>
          <w:rFonts w:cstheme="minorHAnsi"/>
          <w:b/>
        </w:rPr>
        <w:t xml:space="preserve">, </w:t>
      </w:r>
      <w:r>
        <w:rPr>
          <w:rFonts w:cstheme="minorHAnsi"/>
          <w:b/>
        </w:rPr>
        <w:t xml:space="preserve">adottando </w:t>
      </w:r>
      <w:r w:rsidR="00355AF2" w:rsidRPr="00BB15CD">
        <w:rPr>
          <w:rFonts w:cstheme="minorHAnsi"/>
          <w:b/>
        </w:rPr>
        <w:t>in particolare</w:t>
      </w:r>
      <w:r w:rsidR="00F31C70">
        <w:rPr>
          <w:rFonts w:cstheme="minorHAnsi"/>
          <w:b/>
        </w:rPr>
        <w:t xml:space="preserve"> l’abitudine a far uso del</w:t>
      </w:r>
      <w:r w:rsidR="00355AF2" w:rsidRPr="00BB15CD">
        <w:rPr>
          <w:rFonts w:cstheme="minorHAnsi"/>
          <w:b/>
        </w:rPr>
        <w:t>la fotoprotezione.</w:t>
      </w:r>
      <w:r w:rsidR="00355AF2" w:rsidRPr="00BB15CD">
        <w:rPr>
          <w:rFonts w:cstheme="minorHAnsi"/>
        </w:rPr>
        <w:t xml:space="preserve"> </w:t>
      </w:r>
    </w:p>
    <w:p w14:paraId="40F005D3" w14:textId="77777777" w:rsidR="002F2372" w:rsidRDefault="002F2372" w:rsidP="00BB15CD">
      <w:pPr>
        <w:jc w:val="both"/>
        <w:rPr>
          <w:rFonts w:cstheme="minorHAnsi"/>
        </w:rPr>
      </w:pPr>
    </w:p>
    <w:p w14:paraId="3574AF34" w14:textId="56752B3E" w:rsidR="00355AF2" w:rsidRPr="00F31C70" w:rsidRDefault="00355AF2" w:rsidP="00BB15CD">
      <w:pPr>
        <w:jc w:val="both"/>
        <w:rPr>
          <w:rFonts w:cstheme="minorHAnsi"/>
          <w:i/>
        </w:rPr>
      </w:pPr>
      <w:r w:rsidRPr="00BB15CD">
        <w:rPr>
          <w:rFonts w:cstheme="minorHAnsi"/>
          <w:b/>
        </w:rPr>
        <w:t xml:space="preserve">L’esposizione solare incontrollata è infatti un fattore di rischio per tutti i tipi di tumori della pelle, e una corretta fotoprotezione </w:t>
      </w:r>
      <w:r w:rsidR="00D80F9B" w:rsidRPr="00BB15CD">
        <w:rPr>
          <w:rFonts w:cstheme="minorHAnsi"/>
          <w:b/>
        </w:rPr>
        <w:t>è sicuramente</w:t>
      </w:r>
      <w:r w:rsidRPr="00BB15CD">
        <w:rPr>
          <w:rFonts w:cstheme="minorHAnsi"/>
          <w:b/>
        </w:rPr>
        <w:t xml:space="preserve"> alla base di una giusta prevenzione</w:t>
      </w:r>
      <w:r w:rsidR="00F31C70">
        <w:rPr>
          <w:rFonts w:cstheme="minorHAnsi"/>
          <w:b/>
        </w:rPr>
        <w:t>: “</w:t>
      </w:r>
      <w:r w:rsidRPr="00F31C70">
        <w:rPr>
          <w:rFonts w:cstheme="minorHAnsi"/>
          <w:i/>
        </w:rPr>
        <w:t>Anche in questo ambito</w:t>
      </w:r>
      <w:r w:rsidR="004448AC">
        <w:rPr>
          <w:rFonts w:cstheme="minorHAnsi"/>
          <w:i/>
        </w:rPr>
        <w:t xml:space="preserve"> – </w:t>
      </w:r>
      <w:r w:rsidR="001E1222" w:rsidRPr="001E1222">
        <w:rPr>
          <w:rFonts w:cstheme="minorHAnsi"/>
          <w:b/>
        </w:rPr>
        <w:t>conferma la dottoressa Villani</w:t>
      </w:r>
      <w:r w:rsidR="001E1222">
        <w:rPr>
          <w:rFonts w:cstheme="minorHAnsi"/>
          <w:i/>
        </w:rPr>
        <w:t xml:space="preserve"> </w:t>
      </w:r>
      <w:r w:rsidR="004448AC">
        <w:rPr>
          <w:rFonts w:cstheme="minorHAnsi"/>
          <w:i/>
        </w:rPr>
        <w:t xml:space="preserve">– </w:t>
      </w:r>
      <w:r w:rsidRPr="00F31C70">
        <w:rPr>
          <w:rFonts w:cstheme="minorHAnsi"/>
          <w:i/>
        </w:rPr>
        <w:t>grazie alle</w:t>
      </w:r>
      <w:r w:rsidR="008E0638">
        <w:rPr>
          <w:rFonts w:cstheme="minorHAnsi"/>
          <w:i/>
        </w:rPr>
        <w:t xml:space="preserve"> molteplici </w:t>
      </w:r>
      <w:r w:rsidRPr="00F31C70">
        <w:rPr>
          <w:rFonts w:cstheme="minorHAnsi"/>
          <w:i/>
        </w:rPr>
        <w:t xml:space="preserve">ricerche </w:t>
      </w:r>
      <w:r w:rsidR="00D80F9B" w:rsidRPr="00F31C70">
        <w:rPr>
          <w:rFonts w:cstheme="minorHAnsi"/>
          <w:i/>
        </w:rPr>
        <w:t xml:space="preserve">in ambito </w:t>
      </w:r>
      <w:r w:rsidR="00EB2970" w:rsidRPr="00F31C70">
        <w:rPr>
          <w:rFonts w:cstheme="minorHAnsi"/>
          <w:i/>
        </w:rPr>
        <w:t>dermato</w:t>
      </w:r>
      <w:r w:rsidR="00D80F9B" w:rsidRPr="00F31C70">
        <w:rPr>
          <w:rFonts w:cstheme="minorHAnsi"/>
          <w:i/>
        </w:rPr>
        <w:t>logic</w:t>
      </w:r>
      <w:r w:rsidR="009E52BD" w:rsidRPr="00F31C70">
        <w:rPr>
          <w:rFonts w:cstheme="minorHAnsi"/>
          <w:i/>
        </w:rPr>
        <w:t>o</w:t>
      </w:r>
      <w:r w:rsidR="00D80F9B" w:rsidRPr="00F31C70">
        <w:rPr>
          <w:rFonts w:cstheme="minorHAnsi"/>
          <w:i/>
        </w:rPr>
        <w:t xml:space="preserve"> e </w:t>
      </w:r>
      <w:r w:rsidR="00EB2970" w:rsidRPr="00F31C70">
        <w:rPr>
          <w:rFonts w:cstheme="minorHAnsi"/>
          <w:i/>
        </w:rPr>
        <w:t>cosmetologic</w:t>
      </w:r>
      <w:r w:rsidR="00D80F9B" w:rsidRPr="00F31C70">
        <w:rPr>
          <w:rFonts w:cstheme="minorHAnsi"/>
          <w:i/>
        </w:rPr>
        <w:t>o</w:t>
      </w:r>
      <w:r w:rsidR="00EB2970" w:rsidRPr="00F31C70">
        <w:rPr>
          <w:rFonts w:cstheme="minorHAnsi"/>
          <w:i/>
        </w:rPr>
        <w:t xml:space="preserve">, sono stati </w:t>
      </w:r>
      <w:r w:rsidR="008E0638">
        <w:rPr>
          <w:rFonts w:cstheme="minorHAnsi"/>
          <w:i/>
        </w:rPr>
        <w:t xml:space="preserve">sviluppati </w:t>
      </w:r>
      <w:r w:rsidR="00EB2970" w:rsidRPr="00F31C70">
        <w:rPr>
          <w:rFonts w:cstheme="minorHAnsi"/>
          <w:i/>
        </w:rPr>
        <w:t xml:space="preserve">numerosissimi filtri solari che hanno permesso di </w:t>
      </w:r>
      <w:r w:rsidR="008E0638">
        <w:rPr>
          <w:rFonts w:cstheme="minorHAnsi"/>
          <w:i/>
        </w:rPr>
        <w:t>realizzare</w:t>
      </w:r>
      <w:r w:rsidR="00EB2970" w:rsidRPr="00F31C70">
        <w:rPr>
          <w:rFonts w:cstheme="minorHAnsi"/>
          <w:i/>
        </w:rPr>
        <w:t xml:space="preserve"> tanti prodotti diversi </w:t>
      </w:r>
      <w:r w:rsidR="008E0638">
        <w:rPr>
          <w:rFonts w:cstheme="minorHAnsi"/>
          <w:i/>
        </w:rPr>
        <w:t>che offrono</w:t>
      </w:r>
      <w:r w:rsidR="00EB2970" w:rsidRPr="00F31C70">
        <w:rPr>
          <w:rFonts w:cstheme="minorHAnsi"/>
          <w:i/>
        </w:rPr>
        <w:t xml:space="preserve"> ai pazienti una vasta scelta di opzioni</w:t>
      </w:r>
      <w:r w:rsidR="00F31C70">
        <w:rPr>
          <w:rFonts w:cstheme="minorHAnsi"/>
          <w:i/>
        </w:rPr>
        <w:t>.</w:t>
      </w:r>
      <w:r w:rsidR="00EB2970" w:rsidRPr="00F31C70">
        <w:rPr>
          <w:rFonts w:cstheme="minorHAnsi"/>
          <w:i/>
        </w:rPr>
        <w:t xml:space="preserve"> I filtri chimici e fisici rimangono comunque </w:t>
      </w:r>
      <w:r w:rsidR="00DC5675">
        <w:rPr>
          <w:rFonts w:cstheme="minorHAnsi"/>
          <w:i/>
        </w:rPr>
        <w:t>quelli maggiormente utilizzati</w:t>
      </w:r>
      <w:r w:rsidR="00EB2970" w:rsidRPr="00F31C70">
        <w:rPr>
          <w:rFonts w:cstheme="minorHAnsi"/>
          <w:i/>
        </w:rPr>
        <w:t>. Quello che è cambiato, però, è stat</w:t>
      </w:r>
      <w:r w:rsidR="00774492">
        <w:rPr>
          <w:rFonts w:cstheme="minorHAnsi"/>
          <w:i/>
        </w:rPr>
        <w:t>a</w:t>
      </w:r>
      <w:r w:rsidR="00EB2970" w:rsidRPr="00F31C70">
        <w:rPr>
          <w:rFonts w:cstheme="minorHAnsi"/>
          <w:i/>
        </w:rPr>
        <w:t xml:space="preserve"> l’aggiunta di eventuali fattori protettivi (nicotinammide, vitamine, etc.), la disponibilità di vari livelli di foto</w:t>
      </w:r>
      <w:bookmarkStart w:id="1" w:name="_GoBack"/>
      <w:bookmarkEnd w:id="1"/>
      <w:r w:rsidR="00EB2970" w:rsidRPr="00F31C70">
        <w:rPr>
          <w:rFonts w:cstheme="minorHAnsi"/>
          <w:i/>
        </w:rPr>
        <w:t xml:space="preserve">protezione, </w:t>
      </w:r>
      <w:r w:rsidR="00D80F9B" w:rsidRPr="00F31C70">
        <w:rPr>
          <w:rFonts w:cstheme="minorHAnsi"/>
          <w:i/>
        </w:rPr>
        <w:t>nonché</w:t>
      </w:r>
      <w:r w:rsidR="00EB2970" w:rsidRPr="00F31C70">
        <w:rPr>
          <w:rFonts w:cstheme="minorHAnsi"/>
          <w:i/>
        </w:rPr>
        <w:t xml:space="preserve"> l’arricchimento dell’offerta sia con numerose formulazioni e metodi di somministrazione (spray, creme, resistenza all’acqua, etc.) sia con prodotti specifici per tutti i tipi di pell</w:t>
      </w:r>
      <w:r w:rsidR="00865C97" w:rsidRPr="00F31C70">
        <w:rPr>
          <w:rFonts w:cstheme="minorHAnsi"/>
          <w:i/>
        </w:rPr>
        <w:t>e</w:t>
      </w:r>
      <w:r w:rsidR="00EB2970" w:rsidRPr="00F31C70">
        <w:rPr>
          <w:rFonts w:cstheme="minorHAnsi"/>
          <w:i/>
        </w:rPr>
        <w:t xml:space="preserve"> (foto danneggiata, acneica, rosaceiforme, etc.). Tutto questo ha permesso di arrivare ad avere un solare su misura per ogni paziente. Anche qui, quindi, il ruolo del dermatologo </w:t>
      </w:r>
      <w:r w:rsidR="00170884" w:rsidRPr="00F31C70">
        <w:rPr>
          <w:rFonts w:cstheme="minorHAnsi"/>
          <w:i/>
        </w:rPr>
        <w:t>nel corretto inquadramento del solare da utilizzare è diventato prioritario</w:t>
      </w:r>
      <w:r w:rsidR="00F31C70">
        <w:rPr>
          <w:rFonts w:cstheme="minorHAnsi"/>
          <w:i/>
        </w:rPr>
        <w:t>”</w:t>
      </w:r>
      <w:r w:rsidR="00170884" w:rsidRPr="00F31C70">
        <w:rPr>
          <w:rFonts w:cstheme="minorHAnsi"/>
          <w:i/>
        </w:rPr>
        <w:t>.</w:t>
      </w:r>
    </w:p>
    <w:p w14:paraId="4F94183D" w14:textId="7F72BEB0" w:rsidR="007D7A9A" w:rsidRPr="00BB15CD" w:rsidRDefault="007D7A9A" w:rsidP="00BB15CD">
      <w:pPr>
        <w:jc w:val="both"/>
        <w:rPr>
          <w:rFonts w:cstheme="minorHAnsi"/>
        </w:rPr>
      </w:pPr>
    </w:p>
    <w:p w14:paraId="71A62F27" w14:textId="77777777" w:rsidR="007D7A9A" w:rsidRPr="007F740D" w:rsidRDefault="007D7A9A" w:rsidP="007D7A9A">
      <w:pPr>
        <w:pStyle w:val="NormaleWeb"/>
        <w:spacing w:before="0" w:beforeAutospacing="0" w:after="0" w:afterAutospacing="0"/>
        <w:rPr>
          <w:rFonts w:asciiTheme="minorHAnsi" w:hAnsiTheme="minorHAnsi" w:cstheme="minorHAnsi"/>
          <w:i/>
          <w:iCs/>
        </w:rPr>
      </w:pPr>
      <w:r w:rsidRPr="007F740D">
        <w:rPr>
          <w:rFonts w:asciiTheme="minorHAnsi" w:hAnsiTheme="minorHAnsi" w:cstheme="minorHAnsi"/>
          <w:i/>
          <w:iCs/>
        </w:rPr>
        <w:t>Ufficio Stampa SICS</w:t>
      </w:r>
    </w:p>
    <w:p w14:paraId="0F6BCE9A" w14:textId="77777777" w:rsidR="007D7A9A" w:rsidRPr="007F740D" w:rsidRDefault="007D7A9A" w:rsidP="007D7A9A">
      <w:pPr>
        <w:pStyle w:val="NormaleWeb"/>
        <w:spacing w:before="0" w:beforeAutospacing="0" w:after="0" w:afterAutospacing="0"/>
        <w:rPr>
          <w:rFonts w:asciiTheme="minorHAnsi" w:hAnsiTheme="minorHAnsi" w:cstheme="minorHAnsi"/>
          <w:i/>
          <w:iCs/>
        </w:rPr>
      </w:pPr>
      <w:r w:rsidRPr="007F740D">
        <w:rPr>
          <w:rFonts w:asciiTheme="minorHAnsi" w:hAnsiTheme="minorHAnsi" w:cstheme="minorHAnsi"/>
          <w:i/>
          <w:iCs/>
          <w:noProof/>
        </w:rPr>
        <w:t xml:space="preserve"> </w:t>
      </w:r>
      <w:r w:rsidRPr="007F740D">
        <w:rPr>
          <w:rStyle w:val="Enfasigrassetto"/>
          <w:rFonts w:asciiTheme="minorHAnsi" w:hAnsiTheme="minorHAnsi" w:cstheme="minorHAnsi"/>
          <w:i/>
          <w:iCs/>
        </w:rPr>
        <w:t xml:space="preserve"> </w:t>
      </w:r>
      <w:r>
        <w:rPr>
          <w:noProof/>
          <w:color w:val="212121"/>
        </w:rPr>
        <w:drawing>
          <wp:inline distT="0" distB="0" distL="0" distR="0" wp14:anchorId="023B3C1F" wp14:editId="357E2B08">
            <wp:extent cx="2362200" cy="441960"/>
            <wp:effectExtent l="0" t="0" r="0" b="15240"/>
            <wp:docPr id="641252456"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62200" cy="441960"/>
                    </a:xfrm>
                    <a:prstGeom prst="rect">
                      <a:avLst/>
                    </a:prstGeom>
                    <a:noFill/>
                    <a:ln>
                      <a:noFill/>
                    </a:ln>
                  </pic:spPr>
                </pic:pic>
              </a:graphicData>
            </a:graphic>
          </wp:inline>
        </w:drawing>
      </w:r>
    </w:p>
    <w:p w14:paraId="35E19EEC" w14:textId="77777777" w:rsidR="007D7A9A" w:rsidRPr="007F740D" w:rsidRDefault="007D7A9A" w:rsidP="007D7A9A">
      <w:pPr>
        <w:pStyle w:val="NormaleWeb"/>
        <w:spacing w:before="0" w:beforeAutospacing="0" w:after="0" w:afterAutospacing="0"/>
        <w:rPr>
          <w:rFonts w:asciiTheme="minorHAnsi" w:hAnsiTheme="minorHAnsi" w:cstheme="minorHAnsi"/>
          <w:i/>
          <w:iCs/>
        </w:rPr>
      </w:pPr>
    </w:p>
    <w:p w14:paraId="2B9A8752" w14:textId="77777777" w:rsidR="007D7A9A" w:rsidRPr="007F740D" w:rsidRDefault="007D7A9A" w:rsidP="007D7A9A">
      <w:pPr>
        <w:pStyle w:val="NormaleWeb"/>
        <w:spacing w:before="0" w:beforeAutospacing="0" w:after="0" w:afterAutospacing="0"/>
        <w:rPr>
          <w:rFonts w:asciiTheme="minorHAnsi" w:hAnsiTheme="minorHAnsi" w:cstheme="minorHAnsi"/>
          <w:i/>
          <w:iCs/>
          <w:sz w:val="20"/>
          <w:szCs w:val="20"/>
        </w:rPr>
      </w:pPr>
      <w:r w:rsidRPr="007F740D">
        <w:rPr>
          <w:rFonts w:asciiTheme="minorHAnsi" w:hAnsiTheme="minorHAnsi" w:cstheme="minorHAnsi"/>
          <w:i/>
          <w:iCs/>
          <w:sz w:val="20"/>
          <w:szCs w:val="20"/>
        </w:rPr>
        <w:t>Simonetta de Chiara Ruffo – 3343195127</w:t>
      </w:r>
    </w:p>
    <w:p w14:paraId="6246287B" w14:textId="77777777" w:rsidR="007D7A9A" w:rsidRPr="007F740D" w:rsidRDefault="00476214" w:rsidP="007D7A9A">
      <w:pPr>
        <w:pStyle w:val="NormaleWeb"/>
        <w:spacing w:before="0" w:beforeAutospacing="0" w:after="0" w:afterAutospacing="0"/>
        <w:rPr>
          <w:rFonts w:asciiTheme="minorHAnsi" w:hAnsiTheme="minorHAnsi" w:cstheme="minorHAnsi"/>
          <w:i/>
          <w:iCs/>
          <w:sz w:val="20"/>
          <w:szCs w:val="20"/>
        </w:rPr>
      </w:pPr>
      <w:hyperlink r:id="rId7" w:history="1">
        <w:r w:rsidR="007D7A9A" w:rsidRPr="007F740D">
          <w:rPr>
            <w:rStyle w:val="Collegamentoipertestuale"/>
            <w:rFonts w:asciiTheme="minorHAnsi" w:eastAsiaTheme="minorHAnsi" w:hAnsiTheme="minorHAnsi" w:cstheme="minorHAnsi"/>
            <w:i/>
            <w:iCs/>
            <w:sz w:val="20"/>
            <w:szCs w:val="20"/>
          </w:rPr>
          <w:t>simonettadechiara@gmail.com</w:t>
        </w:r>
      </w:hyperlink>
      <w:r w:rsidR="007D7A9A" w:rsidRPr="007F740D">
        <w:rPr>
          <w:rFonts w:asciiTheme="minorHAnsi" w:hAnsiTheme="minorHAnsi" w:cstheme="minorHAnsi"/>
          <w:i/>
          <w:iCs/>
          <w:sz w:val="20"/>
          <w:szCs w:val="20"/>
        </w:rPr>
        <w:t> </w:t>
      </w:r>
    </w:p>
    <w:p w14:paraId="388BF2C4" w14:textId="77777777" w:rsidR="007D7A9A" w:rsidRPr="007F740D" w:rsidRDefault="007D7A9A" w:rsidP="007D7A9A">
      <w:pPr>
        <w:pStyle w:val="NormaleWeb"/>
        <w:spacing w:before="0" w:beforeAutospacing="0" w:after="0" w:afterAutospacing="0"/>
        <w:rPr>
          <w:rFonts w:asciiTheme="minorHAnsi" w:hAnsiTheme="minorHAnsi" w:cstheme="minorHAnsi"/>
          <w:i/>
          <w:iCs/>
          <w:sz w:val="20"/>
          <w:szCs w:val="20"/>
        </w:rPr>
      </w:pPr>
      <w:r w:rsidRPr="007F740D">
        <w:rPr>
          <w:rFonts w:asciiTheme="minorHAnsi" w:hAnsiTheme="minorHAnsi" w:cstheme="minorHAnsi"/>
          <w:i/>
          <w:iCs/>
          <w:sz w:val="20"/>
          <w:szCs w:val="20"/>
        </w:rPr>
        <w:t xml:space="preserve">Stefano Milani - </w:t>
      </w:r>
      <w:r w:rsidRPr="007F740D">
        <w:rPr>
          <w:rFonts w:ascii="Calibri" w:hAnsi="Calibri" w:cs="Calibri"/>
          <w:i/>
          <w:iCs/>
          <w:sz w:val="20"/>
          <w:szCs w:val="20"/>
          <w:shd w:val="clear" w:color="auto" w:fill="FFFFFF"/>
        </w:rPr>
        <w:t>3386658301</w:t>
      </w:r>
    </w:p>
    <w:p w14:paraId="4712BF89" w14:textId="02751B18" w:rsidR="00170884" w:rsidRPr="00C8784C" w:rsidRDefault="00476214" w:rsidP="00BC4320">
      <w:pPr>
        <w:pStyle w:val="NormaleWeb"/>
        <w:spacing w:before="0" w:beforeAutospacing="0" w:after="0" w:afterAutospacing="0"/>
        <w:rPr>
          <w:rFonts w:cstheme="minorHAnsi"/>
        </w:rPr>
      </w:pPr>
      <w:hyperlink r:id="rId8" w:tgtFrame="_blank" w:history="1">
        <w:r w:rsidR="007D7A9A" w:rsidRPr="007F740D">
          <w:rPr>
            <w:rStyle w:val="Collegamentoipertestuale"/>
            <w:rFonts w:asciiTheme="minorHAnsi" w:eastAsiaTheme="minorHAnsi" w:hAnsiTheme="minorHAnsi" w:cstheme="minorHAnsi"/>
            <w:i/>
            <w:iCs/>
            <w:sz w:val="20"/>
            <w:szCs w:val="20"/>
          </w:rPr>
          <w:t>stampa-sidemast@sicseditore.it</w:t>
        </w:r>
      </w:hyperlink>
      <w:r w:rsidR="007D7A9A" w:rsidRPr="007F740D">
        <w:rPr>
          <w:rFonts w:asciiTheme="minorHAnsi" w:hAnsiTheme="minorHAnsi" w:cstheme="minorHAnsi"/>
          <w:i/>
          <w:iCs/>
          <w:sz w:val="20"/>
          <w:szCs w:val="20"/>
        </w:rPr>
        <w:t>   </w:t>
      </w:r>
    </w:p>
    <w:p w14:paraId="5C5D8A18" w14:textId="77777777" w:rsidR="00EB2970" w:rsidRPr="005042CE" w:rsidRDefault="00EB2970" w:rsidP="00355AF2">
      <w:pPr>
        <w:rPr>
          <w:rFonts w:ascii="Times New Roman" w:hAnsi="Times New Roman" w:cs="Times New Roman"/>
        </w:rPr>
      </w:pPr>
    </w:p>
    <w:sectPr w:rsidR="00EB2970" w:rsidRPr="005042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CE"/>
    <w:rsid w:val="00055DE1"/>
    <w:rsid w:val="00067B35"/>
    <w:rsid w:val="000B1112"/>
    <w:rsid w:val="000E53EE"/>
    <w:rsid w:val="00144B54"/>
    <w:rsid w:val="00151692"/>
    <w:rsid w:val="00170884"/>
    <w:rsid w:val="001B7599"/>
    <w:rsid w:val="001D3A73"/>
    <w:rsid w:val="001E1222"/>
    <w:rsid w:val="001E7ECC"/>
    <w:rsid w:val="001F0E0F"/>
    <w:rsid w:val="00201308"/>
    <w:rsid w:val="00244397"/>
    <w:rsid w:val="00245B01"/>
    <w:rsid w:val="002741DB"/>
    <w:rsid w:val="002F2372"/>
    <w:rsid w:val="00343C06"/>
    <w:rsid w:val="00355AF2"/>
    <w:rsid w:val="00364EDE"/>
    <w:rsid w:val="003B02DB"/>
    <w:rsid w:val="003C5EE6"/>
    <w:rsid w:val="004448AC"/>
    <w:rsid w:val="00476214"/>
    <w:rsid w:val="00497F07"/>
    <w:rsid w:val="004A539C"/>
    <w:rsid w:val="005042CE"/>
    <w:rsid w:val="00534EEF"/>
    <w:rsid w:val="00534F90"/>
    <w:rsid w:val="00542166"/>
    <w:rsid w:val="00582E34"/>
    <w:rsid w:val="00605A62"/>
    <w:rsid w:val="00633B75"/>
    <w:rsid w:val="006456EC"/>
    <w:rsid w:val="006E4928"/>
    <w:rsid w:val="006E5254"/>
    <w:rsid w:val="00747941"/>
    <w:rsid w:val="00774492"/>
    <w:rsid w:val="007D7A9A"/>
    <w:rsid w:val="00830C6A"/>
    <w:rsid w:val="00865C97"/>
    <w:rsid w:val="00883BF3"/>
    <w:rsid w:val="0088602B"/>
    <w:rsid w:val="008B6EE5"/>
    <w:rsid w:val="008B7C76"/>
    <w:rsid w:val="008E0638"/>
    <w:rsid w:val="00975A24"/>
    <w:rsid w:val="0099358C"/>
    <w:rsid w:val="009B266F"/>
    <w:rsid w:val="009E4348"/>
    <w:rsid w:val="009E52BD"/>
    <w:rsid w:val="00A14743"/>
    <w:rsid w:val="00A30C38"/>
    <w:rsid w:val="00A57687"/>
    <w:rsid w:val="00A7549E"/>
    <w:rsid w:val="00AA122C"/>
    <w:rsid w:val="00B32F51"/>
    <w:rsid w:val="00B46819"/>
    <w:rsid w:val="00BB15CD"/>
    <w:rsid w:val="00BC4320"/>
    <w:rsid w:val="00C476D3"/>
    <w:rsid w:val="00C83AED"/>
    <w:rsid w:val="00C8784C"/>
    <w:rsid w:val="00CA3093"/>
    <w:rsid w:val="00CB11C1"/>
    <w:rsid w:val="00CD6D50"/>
    <w:rsid w:val="00CE67FF"/>
    <w:rsid w:val="00D06E39"/>
    <w:rsid w:val="00D213EC"/>
    <w:rsid w:val="00D44A3D"/>
    <w:rsid w:val="00D80F9B"/>
    <w:rsid w:val="00DC5675"/>
    <w:rsid w:val="00E25257"/>
    <w:rsid w:val="00E45530"/>
    <w:rsid w:val="00EA697C"/>
    <w:rsid w:val="00EB23DB"/>
    <w:rsid w:val="00EB2970"/>
    <w:rsid w:val="00F029CA"/>
    <w:rsid w:val="00F27961"/>
    <w:rsid w:val="00F31C70"/>
    <w:rsid w:val="00FA4649"/>
    <w:rsid w:val="00FA76E0"/>
    <w:rsid w:val="00FE6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58C5"/>
  <w15:chartTrackingRefBased/>
  <w15:docId w15:val="{B471096C-ADAC-7B4A-B3D2-496EA3F9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7A9A"/>
    <w:pPr>
      <w:autoSpaceDE w:val="0"/>
      <w:autoSpaceDN w:val="0"/>
      <w:adjustRightInd w:val="0"/>
    </w:pPr>
    <w:rPr>
      <w:rFonts w:ascii="Calibri" w:hAnsi="Calibri" w:cs="Calibri"/>
      <w:color w:val="000000"/>
      <w:kern w:val="0"/>
      <w14:ligatures w14:val="none"/>
    </w:rPr>
  </w:style>
  <w:style w:type="character" w:styleId="Collegamentoipertestuale">
    <w:name w:val="Hyperlink"/>
    <w:basedOn w:val="Carpredefinitoparagrafo"/>
    <w:uiPriority w:val="99"/>
    <w:unhideWhenUsed/>
    <w:rsid w:val="007D7A9A"/>
    <w:rPr>
      <w:color w:val="0000FF"/>
      <w:u w:val="single"/>
    </w:rPr>
  </w:style>
  <w:style w:type="character" w:styleId="Enfasigrassetto">
    <w:name w:val="Strong"/>
    <w:basedOn w:val="Carpredefinitoparagrafo"/>
    <w:uiPriority w:val="22"/>
    <w:qFormat/>
    <w:rsid w:val="007D7A9A"/>
    <w:rPr>
      <w:b/>
      <w:bCs/>
    </w:rPr>
  </w:style>
  <w:style w:type="paragraph" w:styleId="NormaleWeb">
    <w:name w:val="Normal (Web)"/>
    <w:basedOn w:val="Normale"/>
    <w:uiPriority w:val="99"/>
    <w:unhideWhenUsed/>
    <w:rsid w:val="007D7A9A"/>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6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sidemast@sicseditore.it" TargetMode="External"/><Relationship Id="rId3" Type="http://schemas.openxmlformats.org/officeDocument/2006/relationships/webSettings" Target="webSettings.xml"/><Relationship Id="rId7" Type="http://schemas.openxmlformats.org/officeDocument/2006/relationships/hyperlink" Target="mailto:simonettadechia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98191.158B44F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963</Words>
  <Characters>5493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POTESTIO</dc:creator>
  <cp:keywords/>
  <dc:description/>
  <cp:lastModifiedBy>Utente</cp:lastModifiedBy>
  <cp:revision>60</cp:revision>
  <dcterms:created xsi:type="dcterms:W3CDTF">2023-05-25T12:04:00Z</dcterms:created>
  <dcterms:modified xsi:type="dcterms:W3CDTF">2023-06-12T16:08:00Z</dcterms:modified>
</cp:coreProperties>
</file>