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 w:line="100" w:lineRule="atLeast"/>
        <w:jc w:val="center"/>
        <w:rPr>
          <w:rFonts w:ascii="Arial" w:cs="Arial" w:hAnsi="Arial" w:eastAsia="Arial"/>
          <w:outline w:val="0"/>
          <w:color w:val="ff2600"/>
          <w:sz w:val="40"/>
          <w:szCs w:val="40"/>
          <w:u w:color="222222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40"/>
          <w:szCs w:val="40"/>
          <w:u w:color="222222"/>
          <w:rtl w:val="0"/>
          <w:lang w:val="it-IT"/>
          <w14:textFill>
            <w14:solidFill>
              <w14:srgbClr w14:val="FF2600"/>
            </w14:solidFill>
          </w14:textFill>
        </w:rPr>
        <w:t>Le nuove frontiere dell</w:t>
      </w:r>
      <w:r>
        <w:rPr>
          <w:rFonts w:ascii="Arial" w:hAnsi="Arial" w:hint="default"/>
          <w:b w:val="1"/>
          <w:bCs w:val="1"/>
          <w:outline w:val="0"/>
          <w:color w:val="ff2600"/>
          <w:sz w:val="40"/>
          <w:szCs w:val="40"/>
          <w:u w:color="222222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2600"/>
          <w:sz w:val="40"/>
          <w:szCs w:val="40"/>
          <w:u w:color="222222"/>
          <w:rtl w:val="0"/>
          <w:lang w:val="it-IT"/>
          <w14:textFill>
            <w14:solidFill>
              <w14:srgbClr w14:val="FF2600"/>
            </w14:solidFill>
          </w14:textFill>
        </w:rPr>
        <w:t>arte al tempo delle AI Generative</w:t>
      </w:r>
    </w:p>
    <w:p>
      <w:pPr>
        <w:pStyle w:val="Di default A"/>
        <w:spacing w:before="0" w:line="100" w:lineRule="atLeast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30"/>
          <w:szCs w:val="3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AI Art, metaverso, Crypto Art, NFT, VR, phygital e molto altro, un forum organizzato da IULM AI Lab e Var Digital Art</w:t>
      </w:r>
    </w:p>
    <w:p>
      <w:pPr>
        <w:pStyle w:val="Di default A"/>
        <w:spacing w:before="0" w:line="100" w:lineRule="atLeast"/>
        <w:jc w:val="center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1"/>
          <w:bCs w:val="1"/>
          <w:rtl w:val="0"/>
          <w:lang w:val="it-IT"/>
        </w:rPr>
        <w:t>29 Giugno 2023 alle ore 11.00</w:t>
      </w:r>
      <w:r>
        <w:rPr>
          <w:rFonts w:ascii="Arial" w:hAnsi="Arial"/>
          <w:rtl w:val="0"/>
          <w:lang w:val="it-IT"/>
        </w:rPr>
        <w:t xml:space="preserve"> - IULM AI Lab,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 Via Carlo Bo 1, Milano</w:t>
      </w:r>
      <w:r>
        <w:rPr>
          <w:rFonts w:ascii="Arial" w:cs="Arial" w:hAnsi="Arial" w:eastAsia="Arial"/>
        </w:rPr>
        <w:br w:type="textWrapping"/>
        <w:br w:type="textWrapping"/>
      </w:r>
      <w:r>
        <w:rPr>
          <w:rFonts w:ascii="Arial" w:hAnsi="Arial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Aspettando Var Digital Art Award 2023</w:t>
      </w:r>
    </w:p>
    <w:p>
      <w:pPr>
        <w:pStyle w:val="Di default A"/>
        <w:spacing w:before="0" w:line="100" w:lineRule="atLeast"/>
        <w:jc w:val="center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</w:pPr>
      <w:r>
        <w:rPr>
          <w:outline w:val="0"/>
          <w:color w:val="000000"/>
          <w:u w:val="none"/>
          <w:rtl w:val="0"/>
          <w:lang w:val="it-IT"/>
          <w14:textFill>
            <w14:solidFill>
              <w14:srgbClr w14:val="000000"/>
            </w14:solidFill>
          </w14:textFill>
        </w:rPr>
        <w:t>Materiali stampa, video, foto HD:</w:t>
      </w:r>
      <w:r>
        <w:rPr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"https://drive.google.com/drive/folders/1eatZZbaWzn2NvlUVsyTGg2ZmeRkvODKz?usp=sharing"</w:instrText>
      </w: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https://drive.google.com/drive/folders/1eatZZbaWzn2NvlUVsyTGg2ZmeRkvODKz?usp=sharing</w:t>
      </w:r>
      <w:r>
        <w:rPr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i default A"/>
        <w:spacing w:before="0" w:line="100" w:lineRule="atLeast"/>
        <w:jc w:val="both"/>
        <w:rPr>
          <w:rFonts w:ascii="Arial" w:cs="Arial" w:hAnsi="Arial" w:eastAsia="Arial"/>
        </w:rPr>
      </w:pP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La tecnologia che incontra l'arte, l'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arte che incontra la tecnologia e la trasforma per raccontare il contemporaneo,</w:t>
      </w:r>
      <w:r>
        <w:rPr>
          <w:rFonts w:ascii="Arial" w:hAnsi="Arial"/>
          <w:sz w:val="22"/>
          <w:szCs w:val="22"/>
          <w:rtl w:val="0"/>
          <w:lang w:val="it-IT"/>
        </w:rPr>
        <w:t xml:space="preserve"> rispondendo 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anticipando lo spirito del tempo e dei tempi</w:t>
      </w:r>
      <w:r>
        <w:rPr>
          <w:rFonts w:ascii="Arial" w:hAnsi="Arial"/>
          <w:sz w:val="22"/>
          <w:szCs w:val="22"/>
          <w:rtl w:val="0"/>
          <w:lang w:val="it-IT"/>
        </w:rPr>
        <w:t xml:space="preserve">, giocando con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nuove forme, nuovi spazi e spazialit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, raccontando il mondo e offrendone quelle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nuove visioni che l'arte stessa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deputata a intercettare</w:t>
      </w:r>
      <w:r>
        <w:rPr>
          <w:rFonts w:ascii="Arial" w:hAnsi="Arial"/>
          <w:sz w:val="22"/>
          <w:szCs w:val="22"/>
          <w:rtl w:val="0"/>
          <w:lang w:val="it-IT"/>
        </w:rPr>
        <w:t xml:space="preserve">, narrare, criticare e costruire. </w:t>
      </w: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Nel periodo storico che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ha visto l'esplosione dell'arte digitale nelle sue tante - e sempre nuove - forme, 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29 Giugno 2023 alle ore 11.00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la digital art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sale in cattedra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con il forum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Le nuove frontiere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arte al tempo delle AI Generative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frutto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incontro tra IULM AI Lab e Var Digital Art</w:t>
      </w:r>
      <w:r>
        <w:rPr>
          <w:rFonts w:ascii="Arial" w:hAnsi="Arial"/>
          <w:sz w:val="22"/>
          <w:szCs w:val="22"/>
          <w:rtl w:val="0"/>
          <w:lang w:val="it-IT"/>
        </w:rPr>
        <w:t>.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appuntamento sar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occasione per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conoscere da vicino e riflettere sull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intersezione tra Intelligenza Artificiale, Arte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, mondo accademico</w:t>
      </w:r>
      <w:r>
        <w:rPr>
          <w:rFonts w:ascii="Arial" w:hAnsi="Arial"/>
          <w:sz w:val="22"/>
          <w:szCs w:val="22"/>
          <w:rtl w:val="0"/>
          <w:lang w:val="it-IT"/>
        </w:rPr>
        <w:t xml:space="preserve"> e 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sz w:val="22"/>
          <w:szCs w:val="22"/>
          <w:rtl w:val="0"/>
          <w:lang w:val="it-IT"/>
        </w:rPr>
        <w:t xml:space="preserve">mpresa al fine di illustrare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lo stato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arte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AI generative</w:t>
      </w:r>
      <w:r>
        <w:rPr>
          <w:rFonts w:ascii="Arial" w:hAnsi="Arial"/>
          <w:sz w:val="22"/>
          <w:szCs w:val="22"/>
          <w:rtl w:val="0"/>
          <w:lang w:val="it-IT"/>
        </w:rPr>
        <w:t xml:space="preserve">, avviare un momento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confronto sugli aspetti pi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artistici offerti da queste tecnologie</w:t>
      </w:r>
      <w:r>
        <w:rPr>
          <w:rFonts w:ascii="Arial" w:hAnsi="Arial"/>
          <w:sz w:val="22"/>
          <w:szCs w:val="22"/>
          <w:rtl w:val="0"/>
          <w:lang w:val="it-IT"/>
        </w:rPr>
        <w:t xml:space="preserve"> 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importanza di percorsi di formazione al passo con le ultime evoluzioni</w:t>
      </w: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 riconoscimento che porta con s</w:t>
      </w:r>
      <w:r>
        <w:rPr>
          <w:rFonts w:ascii="Arial" w:hAnsi="Arial" w:hint="default"/>
          <w:kern w:val="1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rial" w:hAnsi="Arial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una riflessione: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l'arte digitale, nata da quella "Gen Z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" e da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quella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"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Nerd Generation" cresciuta tra codici e algoritmi</w:t>
      </w:r>
      <w:r>
        <w:rPr>
          <w:rFonts w:ascii="Arial" w:hAnsi="Arial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sta trovando il suo spazio di riconoscimento ed elezione, innestando nell'immaginario collettivo una considerazione in grado di ridisegnare scenari: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l'arte digitale </w:t>
      </w:r>
      <w:r>
        <w:rPr>
          <w:rFonts w:ascii="Arial" w:hAnsi="Arial" w:hint="default"/>
          <w:b w:val="1"/>
          <w:bCs w:val="1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arte, pu</w:t>
      </w:r>
      <w:r>
        <w:rPr>
          <w:rFonts w:ascii="Arial" w:hAnsi="Arial" w:hint="default"/>
          <w:b w:val="1"/>
          <w:bCs w:val="1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raccontare il mondo attraverso sue regole proprie in grado di permeare la quotidianit</w:t>
      </w:r>
      <w:r>
        <w:rPr>
          <w:rFonts w:ascii="Arial" w:hAnsi="Arial" w:hint="default"/>
          <w:b w:val="1"/>
          <w:bCs w:val="1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e la nuova fruizione dell'arte stessa.</w:t>
      </w: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L'arte digitale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una pratica artistica che utilizza la tecnologia digitale come parte fondamentale del processo creativo o di presentazione espositiva.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Si inizia a parlare di Digital Art gi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negli anni '50 </w:t>
      </w:r>
      <w:r>
        <w:rPr>
          <w:rFonts w:ascii="Arial" w:hAnsi="Arial"/>
          <w:sz w:val="22"/>
          <w:szCs w:val="22"/>
          <w:rtl w:val="0"/>
          <w:lang w:val="it-IT"/>
        </w:rPr>
        <w:t>e si rintraccia in due programmatori, Ben Laposky e Manfred Frank, i suoi precursori: sono stati loro a creare per primi l'oscillogramma, una funzione matematica in grado di generare una rappresentazione grafica che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essere distorta variando la lunghezza d'onda dei raggi di luce nel tubo catodico. La Digital Art si diffonder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poi maggiormente e tipicamente a partire dagli anni '80: i suoi campi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conosciuti sono la fotografia digitale, il digital imaging, la net art, la pixel art, la crypto art e la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recente arte generativa (o prompt art).</w:t>
      </w:r>
      <w:r>
        <w:rPr>
          <w:rFonts w:ascii="Arial" w:cs="Arial" w:hAnsi="Arial" w:eastAsia="Arial"/>
          <w:sz w:val="22"/>
          <w:szCs w:val="22"/>
        </w:rPr>
        <w:br w:type="textWrapping"/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Computer Art, Crypto Art, metaverso, NFT, blockchain, AI generative, VR, phygital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… </w:t>
      </w:r>
      <w:r>
        <w:rPr>
          <w:rFonts w:ascii="Arial" w:hAnsi="Arial"/>
          <w:sz w:val="22"/>
          <w:szCs w:val="22"/>
          <w:rtl w:val="0"/>
          <w:lang w:val="it-IT"/>
        </w:rPr>
        <w:t xml:space="preserve">se queste sono le tante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forme/idee dell'arte digitale di oggi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sz w:val="22"/>
          <w:szCs w:val="22"/>
          <w:rtl w:val="0"/>
          <w:lang w:val="it-IT"/>
        </w:rPr>
        <w:t>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 Italia,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tra i primi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 intercettare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in maniera sistematica questo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nuovo corso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 le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sue diverse declinazioni,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stato il progetto Var Digital Art</w:t>
      </w:r>
      <w:r>
        <w:rPr>
          <w:rFonts w:ascii="Arial" w:hAnsi="Arial"/>
          <w:sz w:val="22"/>
          <w:szCs w:val="22"/>
          <w:rtl w:val="0"/>
          <w:lang w:val="it-IT"/>
        </w:rPr>
        <w:t xml:space="preserve"> (VDA)</w:t>
      </w:r>
      <w:r>
        <w:rPr>
          <w:rFonts w:ascii="Arial" w:hAnsi="Arial"/>
          <w:sz w:val="22"/>
          <w:szCs w:val="22"/>
          <w:rtl w:val="0"/>
          <w:lang w:val="it-IT"/>
        </w:rPr>
        <w:t>. Nato</w:t>
      </w:r>
      <w:r>
        <w:rPr>
          <w:rFonts w:ascii="Arial" w:hAnsi="Arial"/>
          <w:sz w:val="22"/>
          <w:szCs w:val="22"/>
          <w:rtl w:val="0"/>
          <w:lang w:val="it-IT"/>
        </w:rPr>
        <w:t xml:space="preserve"> all'interno di Var Group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come polo dinamico di sperimentazione, studio, ricerca e produzione dedicato al rapporto tra Arte, Digitale e Imprese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dal 2018</w:t>
      </w:r>
      <w:r>
        <w:rPr>
          <w:rFonts w:ascii="Arial" w:hAnsi="Arial"/>
          <w:sz w:val="22"/>
          <w:szCs w:val="22"/>
          <w:rtl w:val="0"/>
          <w:lang w:val="it-IT"/>
        </w:rPr>
        <w:t xml:space="preserve"> ha avviato una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riflessione e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un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indagine sull'avvento e sulla diffusione delle </w:t>
      </w:r>
      <w:r>
        <w:rPr>
          <w:rFonts w:ascii="Arial" w:hAnsi="Arial" w:hint="default"/>
          <w:b w:val="1"/>
          <w:bCs w:val="1"/>
          <w:sz w:val="22"/>
          <w:szCs w:val="22"/>
          <w:rtl w:val="1"/>
          <w:lang w:val="ar-SA" w:bidi="ar-SA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nuove tecnologie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 xml:space="preserve"> attraverso i linguaggi dell'arte contemporanea, per riflettere sul loro valore culturale e sul loro impatto sociale in ogni ambito.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Var Digital Art indaga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gli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scenari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innovazione tecnologica attraverso i linguaggi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arte contemporanea</w:t>
      </w:r>
      <w:r>
        <w:rPr>
          <w:rFonts w:ascii="Arial" w:hAnsi="Arial"/>
          <w:sz w:val="22"/>
          <w:szCs w:val="22"/>
          <w:rtl w:val="0"/>
          <w:lang w:val="it-IT"/>
        </w:rPr>
        <w:t>, organizzando</w:t>
      </w:r>
      <w:r>
        <w:rPr>
          <w:rFonts w:ascii="Arial" w:hAnsi="Arial"/>
          <w:sz w:val="22"/>
          <w:szCs w:val="22"/>
          <w:rtl w:val="0"/>
          <w:lang w:val="it-IT"/>
        </w:rPr>
        <w:t xml:space="preserve"> esposizioni, incontri e momenti di formazione</w:t>
      </w:r>
      <w:r>
        <w:rPr>
          <w:rFonts w:ascii="Arial" w:hAnsi="Arial"/>
          <w:sz w:val="22"/>
          <w:szCs w:val="22"/>
          <w:rtl w:val="0"/>
          <w:lang w:val="it-IT"/>
        </w:rPr>
        <w:t>,</w:t>
      </w:r>
      <w:r>
        <w:rPr>
          <w:rFonts w:ascii="Arial" w:hAnsi="Arial"/>
          <w:sz w:val="22"/>
          <w:szCs w:val="22"/>
          <w:rtl w:val="0"/>
          <w:lang w:val="it-IT"/>
        </w:rPr>
        <w:t xml:space="preserve"> dando vita a contaminazioni tra discipline e professionisti.</w:t>
      </w: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Nasce da qui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collaborazione con IULM AI Lab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,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la cui prima espressione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il forum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Le nuove frontiere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 al tempo delle AI Generative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 xml:space="preserve">, un momento per condividere idee sul tema arte e AI - tra formazione ed impresa e le rispettive esperienze dello IULM AI Lab e di Var Digital Art.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Aperto dal professor Guido Di Fraia, Presidente dello IULM AI Lab, prorettore </w:t>
      </w:r>
      <w:r>
        <w:rPr>
          <w:rFonts w:ascii="Arial" w:hAnsi="Arial"/>
          <w:sz w:val="22"/>
          <w:szCs w:val="22"/>
          <w:rtl w:val="0"/>
          <w:lang w:val="it-IT"/>
        </w:rPr>
        <w:t>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innovazione e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intelligenza artificiale, ed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Alessandro Tiezzi, Head of Var Digital Art,</w:t>
      </w:r>
      <w:r>
        <w:rPr>
          <w:rFonts w:ascii="Arial" w:hAnsi="Arial"/>
          <w:sz w:val="22"/>
          <w:szCs w:val="22"/>
          <w:rtl w:val="0"/>
          <w:lang w:val="it-IT"/>
        </w:rPr>
        <w:t xml:space="preserve"> al dibattito interverranno anche Rebecca Pedrazzi (storica e critica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arte, IULM AI Lab), Davide Sarchioni (Art Director, Var Digital Art), Martina Rella (art project manager, IULM AI Lab), Jacopo Romagnoli - Head of Innovation - WEB3, Var Group - member of the board, Var Digital Art).</w:t>
      </w: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forum</w:t>
      </w:r>
      <w:r>
        <w:rPr>
          <w:rFonts w:ascii="Arial" w:hAnsi="Arial"/>
          <w:sz w:val="22"/>
          <w:szCs w:val="22"/>
          <w:rtl w:val="0"/>
          <w:lang w:val="it-IT"/>
        </w:rPr>
        <w:t xml:space="preserve">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anche l'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occasione per annunciare un ulteriore progetto frutto della sinergia tra IULM AI Lab e Var Digital Art: VDA Award, il premio a cadenza biennale istituito da Var Digital Art by Var Group che avr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suo incipit a luglio 2023.</w:t>
      </w:r>
      <w:r>
        <w:rPr>
          <w:rFonts w:ascii="Arial" w:hAnsi="Arial"/>
          <w:sz w:val="22"/>
          <w:szCs w:val="22"/>
          <w:rtl w:val="0"/>
          <w:lang w:val="it-IT"/>
        </w:rPr>
        <w:t xml:space="preserve"> VDA Award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rivolto agli artisti italiani la cui ricerca costituisce un'eccellenza nell'ambito delle sperimentazioni artistiche legate all'impiego delle tecnologie digitali. La partecipazione al premio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su invito formulato da un comitato scientifico composto da critici, curatori, studiosi ed esperti nominati per l'occasione. Il vincitore avr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la possibilit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partecipare ad alcuni dei LABS dello IULM AI Lab per l'anno 2024.</w:t>
      </w: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La partecipazione in presenza al forum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su invito e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trasmesso in diretta streaming sui canali social dello IULM AI Lab e di Var Digital Art.</w:t>
      </w: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Info e diretta: IG @vardigitalart @iulmailab</w:t>
      </w:r>
    </w:p>
    <w:p>
      <w:pPr>
        <w:pStyle w:val="Di default A"/>
        <w:spacing w:before="0" w:after="693" w:line="240" w:lineRule="auto"/>
        <w:jc w:val="both"/>
      </w:pPr>
      <w:r>
        <w:rPr>
          <w:rFonts w:ascii="Arial" w:cs="Arial" w:hAnsi="Arial" w:eastAsia="Arial"/>
          <w:outline w:val="0"/>
          <w:color w:val="ff2600"/>
          <w:sz w:val="22"/>
          <w:szCs w:val="22"/>
          <w:u w:color="ff2600"/>
          <w:lang w:val="it-IT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Ufficio Stampa HF4</w:t>
      </w:r>
      <w:r>
        <w:rPr>
          <w:rFonts w:ascii="Arial" w:cs="Arial" w:hAnsi="Arial" w:eastAsia="Arial"/>
          <w:sz w:val="22"/>
          <w:szCs w:val="22"/>
          <w:lang w:val="it-IT"/>
        </w:rPr>
        <w:br w:type="textWrapping"/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Marta Volterra </w:t>
      </w:r>
      <w:r>
        <w:rPr>
          <w:rStyle w:val="Hyperlink.1"/>
          <w:rFonts w:ascii="Arial" w:cs="Arial" w:hAnsi="Arial" w:eastAsia="Arial"/>
          <w:outline w:val="0"/>
          <w:color w:val="222222"/>
          <w:sz w:val="22"/>
          <w:szCs w:val="22"/>
          <w:u w:color="222222"/>
          <w:lang w:val="en-US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222222"/>
          <w:sz w:val="22"/>
          <w:szCs w:val="22"/>
          <w:u w:color="222222"/>
          <w:lang w:val="en-US"/>
          <w14:textFill>
            <w14:solidFill>
              <w14:srgbClr w14:val="222222"/>
            </w14:solidFill>
          </w14:textFill>
        </w:rPr>
        <w:instrText xml:space="preserve"> HYPERLINK "mailto:marta.volterra@hf4.it"</w:instrText>
      </w:r>
      <w:r>
        <w:rPr>
          <w:rStyle w:val="Hyperlink.1"/>
          <w:rFonts w:ascii="Arial" w:cs="Arial" w:hAnsi="Arial" w:eastAsia="Arial"/>
          <w:outline w:val="0"/>
          <w:color w:val="222222"/>
          <w:sz w:val="22"/>
          <w:szCs w:val="22"/>
          <w:u w:color="222222"/>
          <w:lang w:val="en-US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marta.volterra@hf4.it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Hyperlink.1"/>
          <w:rFonts w:ascii="Arial" w:hAnsi="Arial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  <w:br w:type="textWrapping"/>
      </w:r>
      <w:r>
        <w:rPr>
          <w:rStyle w:val="Hyperlink.1"/>
          <w:rFonts w:ascii="Arial" w:hAnsi="Arial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Valentina Pettinelli </w:t>
      </w:r>
      <w:r>
        <w:rPr>
          <w:rStyle w:val="Hyperlink.1"/>
          <w:rFonts w:ascii="Arial" w:cs="Arial" w:hAnsi="Arial" w:eastAsia="Arial"/>
          <w:outline w:val="0"/>
          <w:color w:val="222222"/>
          <w:sz w:val="22"/>
          <w:szCs w:val="22"/>
          <w:u w:color="222222"/>
          <w:lang w:val="en-US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222222"/>
          <w:sz w:val="22"/>
          <w:szCs w:val="22"/>
          <w:u w:color="222222"/>
          <w:lang w:val="en-US"/>
          <w14:textFill>
            <w14:solidFill>
              <w14:srgbClr w14:val="222222"/>
            </w14:solidFill>
          </w14:textFill>
        </w:rPr>
        <w:instrText xml:space="preserve"> HYPERLINK "mailto:press@hf4.it"</w:instrText>
      </w:r>
      <w:r>
        <w:rPr>
          <w:rStyle w:val="Hyperlink.1"/>
          <w:rFonts w:ascii="Arial" w:cs="Arial" w:hAnsi="Arial" w:eastAsia="Arial"/>
          <w:outline w:val="0"/>
          <w:color w:val="222222"/>
          <w:sz w:val="22"/>
          <w:szCs w:val="22"/>
          <w:u w:color="222222"/>
          <w:lang w:val="en-US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press@hf4.it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Hyperlink.1"/>
          <w:rFonts w:ascii="Arial" w:hAnsi="Arial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3474499174</w:t>
      </w:r>
      <w:r>
        <w:rPr>
          <w:rStyle w:val="Hyperlink.1"/>
          <w:rFonts w:ascii="Arial" w:cs="Arial" w:hAnsi="Arial" w:eastAsia="Arial"/>
          <w:outline w:val="0"/>
          <w:color w:val="222222"/>
          <w:sz w:val="22"/>
          <w:szCs w:val="22"/>
          <w:u w:color="222222"/>
          <w:lang w:val="en-US"/>
          <w14:textFill>
            <w14:solidFill>
              <w14:srgbClr w14:val="222222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222222"/>
      <w:u w:color="222222"/>
      <w:lang w:val="en-US"/>
      <w14:textFill>
        <w14:solidFill>
          <w14:srgbClr w14:val="22222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