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F49EC" w:rsidRPr="00D4109A" w:rsidRDefault="004F49EC" w:rsidP="004F49EC">
      <w:pPr>
        <w:widowControl w:val="0"/>
        <w:autoSpaceDE w:val="0"/>
        <w:autoSpaceDN w:val="0"/>
        <w:adjustRightInd w:val="0"/>
        <w:jc w:val="both"/>
        <w:rPr>
          <w:rFonts w:ascii="Verdana" w:hAnsi="Verdana" w:cs="ArialMT"/>
          <w:b/>
          <w:bCs/>
          <w:szCs w:val="24"/>
          <w:lang w:bidi="it-IT"/>
        </w:rPr>
      </w:pPr>
      <w:r>
        <w:rPr>
          <w:rFonts w:ascii="Verdana" w:hAnsi="Verdana" w:cs="ArialMT"/>
          <w:b/>
          <w:bCs/>
          <w:szCs w:val="24"/>
          <w:lang w:bidi="it-IT"/>
        </w:rPr>
        <w:t>I</w:t>
      </w:r>
      <w:r w:rsidRPr="00D4109A">
        <w:rPr>
          <w:rFonts w:ascii="Verdana" w:hAnsi="Verdana" w:cs="ArialMT"/>
          <w:b/>
          <w:bCs/>
          <w:szCs w:val="24"/>
          <w:lang w:bidi="it-IT"/>
        </w:rPr>
        <w:t>l Quirinale con il festival</w:t>
      </w:r>
      <w:r w:rsidRPr="00D4109A">
        <w:rPr>
          <w:rFonts w:ascii="Verdana" w:hAnsi="Verdana" w:cs="ArialMT"/>
          <w:b/>
          <w:bCs/>
          <w:i/>
          <w:szCs w:val="24"/>
          <w:lang w:bidi="it-IT"/>
        </w:rPr>
        <w:t>filosofia</w:t>
      </w:r>
      <w:r w:rsidRPr="00D4109A">
        <w:rPr>
          <w:rFonts w:ascii="Verdana" w:hAnsi="Verdana" w:cs="ArialMT"/>
          <w:b/>
          <w:bCs/>
          <w:szCs w:val="24"/>
          <w:lang w:bidi="it-IT"/>
        </w:rPr>
        <w:t xml:space="preserve">: </w:t>
      </w:r>
      <w:r>
        <w:rPr>
          <w:rFonts w:ascii="Verdana" w:hAnsi="Verdana" w:cs="ArialMT"/>
          <w:b/>
          <w:bCs/>
          <w:szCs w:val="24"/>
          <w:lang w:bidi="it-IT"/>
        </w:rPr>
        <w:t>l’Alto Patronato suggella</w:t>
      </w:r>
      <w:r w:rsidRPr="00D4109A">
        <w:rPr>
          <w:rFonts w:ascii="Verdana" w:hAnsi="Verdana" w:cs="ArialMT"/>
          <w:b/>
          <w:bCs/>
          <w:szCs w:val="24"/>
          <w:lang w:bidi="it-IT"/>
        </w:rPr>
        <w:t xml:space="preserve"> la manifestazione</w:t>
      </w:r>
    </w:p>
    <w:p w:rsidR="004F49EC" w:rsidRPr="00722A3F" w:rsidRDefault="004F49EC" w:rsidP="004F49EC">
      <w:pPr>
        <w:widowControl w:val="0"/>
        <w:autoSpaceDE w:val="0"/>
        <w:autoSpaceDN w:val="0"/>
        <w:adjustRightInd w:val="0"/>
        <w:jc w:val="both"/>
        <w:rPr>
          <w:rFonts w:ascii="Verdana" w:hAnsi="Verdana" w:cs="ArialMT"/>
          <w:i/>
          <w:iCs/>
          <w:sz w:val="20"/>
          <w:szCs w:val="22"/>
          <w:lang w:bidi="it-IT"/>
        </w:rPr>
      </w:pPr>
      <w:r>
        <w:rPr>
          <w:rFonts w:ascii="Verdana" w:hAnsi="Verdana"/>
          <w:i/>
          <w:sz w:val="20"/>
          <w:lang w:eastAsia="it-IT"/>
        </w:rPr>
        <w:t xml:space="preserve">Il </w:t>
      </w:r>
      <w:r>
        <w:rPr>
          <w:rFonts w:ascii="Verdana" w:hAnsi="Verdana" w:cs="ArialMT"/>
          <w:i/>
          <w:iCs/>
          <w:sz w:val="20"/>
          <w:szCs w:val="22"/>
          <w:lang w:bidi="it-IT"/>
        </w:rPr>
        <w:t xml:space="preserve">presidente della Repubblica, </w:t>
      </w:r>
      <w:r w:rsidRPr="00722A3F">
        <w:rPr>
          <w:rFonts w:ascii="Verdana" w:hAnsi="Verdana" w:cs="ArialMT"/>
          <w:i/>
          <w:iCs/>
          <w:sz w:val="20"/>
          <w:szCs w:val="22"/>
          <w:lang w:bidi="it-IT"/>
        </w:rPr>
        <w:t>con un messaggio al sindaco di Modena, rivolge il suo augurio per il successo della manifestazione</w:t>
      </w:r>
    </w:p>
    <w:p w:rsidR="004F49EC" w:rsidRDefault="004F49EC" w:rsidP="004F49EC">
      <w:pPr>
        <w:widowControl w:val="0"/>
        <w:autoSpaceDE w:val="0"/>
        <w:autoSpaceDN w:val="0"/>
        <w:adjustRightInd w:val="0"/>
        <w:jc w:val="both"/>
        <w:rPr>
          <w:rFonts w:ascii="Verdana" w:hAnsi="Verdana" w:cs="ArialMT"/>
          <w:i/>
          <w:iCs/>
          <w:sz w:val="20"/>
          <w:szCs w:val="22"/>
          <w:lang w:bidi="it-IT"/>
        </w:rPr>
      </w:pPr>
    </w:p>
    <w:p w:rsidR="004F49EC" w:rsidRDefault="004F49EC" w:rsidP="004F49EC">
      <w:pPr>
        <w:widowControl w:val="0"/>
        <w:autoSpaceDE w:val="0"/>
        <w:autoSpaceDN w:val="0"/>
        <w:adjustRightInd w:val="0"/>
        <w:jc w:val="both"/>
        <w:rPr>
          <w:rFonts w:ascii="Verdana" w:hAnsi="Verdana" w:cs="ArialMT"/>
          <w:iCs/>
          <w:sz w:val="20"/>
          <w:szCs w:val="22"/>
          <w:lang w:bidi="it-IT"/>
        </w:rPr>
      </w:pPr>
      <w:r>
        <w:rPr>
          <w:rFonts w:ascii="Verdana" w:hAnsi="Verdana" w:cs="ArialMT"/>
          <w:iCs/>
          <w:sz w:val="20"/>
          <w:szCs w:val="22"/>
          <w:lang w:bidi="it-IT"/>
        </w:rPr>
        <w:t>Dal Quirinale, per il</w:t>
      </w:r>
      <w:r w:rsidR="00457FA1">
        <w:rPr>
          <w:rFonts w:ascii="Verdana" w:hAnsi="Verdana" w:cs="ArialMT"/>
          <w:iCs/>
          <w:sz w:val="20"/>
          <w:szCs w:val="22"/>
          <w:lang w:bidi="it-IT"/>
        </w:rPr>
        <w:t xml:space="preserve"> venti</w:t>
      </w:r>
      <w:r w:rsidR="00062AD2">
        <w:rPr>
          <w:rFonts w:ascii="Verdana" w:hAnsi="Verdana" w:cs="ArialMT"/>
          <w:iCs/>
          <w:sz w:val="20"/>
          <w:szCs w:val="22"/>
          <w:lang w:bidi="it-IT"/>
        </w:rPr>
        <w:t>treesimo</w:t>
      </w:r>
      <w:r>
        <w:rPr>
          <w:rFonts w:ascii="Verdana" w:hAnsi="Verdana" w:cs="ArialMT"/>
          <w:iCs/>
          <w:sz w:val="20"/>
          <w:szCs w:val="22"/>
          <w:lang w:bidi="it-IT"/>
        </w:rPr>
        <w:t xml:space="preserve"> anno consecutivo, arriva </w:t>
      </w:r>
      <w:r w:rsidRPr="009F60DF">
        <w:rPr>
          <w:rFonts w:ascii="Verdana" w:hAnsi="Verdana" w:cs="ArialMT"/>
          <w:iCs/>
          <w:sz w:val="20"/>
          <w:szCs w:val="22"/>
          <w:lang w:bidi="it-IT"/>
        </w:rPr>
        <w:t>il suggello alla particolare rilevanza del festival</w:t>
      </w:r>
      <w:r w:rsidRPr="009F60DF">
        <w:rPr>
          <w:rFonts w:ascii="Verdana" w:hAnsi="Verdana" w:cs="ArialMT"/>
          <w:i/>
          <w:iCs/>
          <w:sz w:val="20"/>
          <w:szCs w:val="22"/>
          <w:lang w:bidi="it-IT"/>
        </w:rPr>
        <w:t>filosofia</w:t>
      </w:r>
      <w:r>
        <w:rPr>
          <w:rFonts w:ascii="Verdana" w:hAnsi="Verdana" w:cs="ArialMT"/>
          <w:iCs/>
          <w:sz w:val="20"/>
          <w:szCs w:val="22"/>
          <w:lang w:bidi="it-IT"/>
        </w:rPr>
        <w:t xml:space="preserve">: </w:t>
      </w:r>
      <w:r w:rsidRPr="00027376">
        <w:rPr>
          <w:rFonts w:ascii="Verdana" w:hAnsi="Verdana" w:cs="ArialMT"/>
          <w:iCs/>
          <w:sz w:val="20"/>
          <w:szCs w:val="22"/>
          <w:lang w:bidi="it-IT"/>
        </w:rPr>
        <w:t>il Presidente della Repubblica Sergio Mattarella ha infatti confermato il suo Alto Patronato alla manifestazione. Lo ha comunicato, con un telegramma inviato al Consorzio per il festival</w:t>
      </w:r>
      <w:r>
        <w:rPr>
          <w:rFonts w:ascii="Verdana" w:hAnsi="Verdana" w:cs="ArialMT"/>
          <w:iCs/>
          <w:sz w:val="20"/>
          <w:szCs w:val="22"/>
          <w:lang w:bidi="it-IT"/>
        </w:rPr>
        <w:t>,</w:t>
      </w:r>
      <w:r w:rsidRPr="00027376">
        <w:rPr>
          <w:rFonts w:ascii="Verdana" w:hAnsi="Verdana" w:cs="ArialMT"/>
          <w:iCs/>
          <w:sz w:val="20"/>
          <w:szCs w:val="22"/>
          <w:lang w:bidi="it-IT"/>
        </w:rPr>
        <w:t xml:space="preserve"> il Segretario Generale alla Presidenza della Repubblica Ugo Zampetti. </w:t>
      </w:r>
    </w:p>
    <w:p w:rsidR="004F49EC" w:rsidRDefault="004F49EC" w:rsidP="004F49EC">
      <w:pPr>
        <w:widowControl w:val="0"/>
        <w:autoSpaceDE w:val="0"/>
        <w:autoSpaceDN w:val="0"/>
        <w:adjustRightInd w:val="0"/>
        <w:jc w:val="both"/>
        <w:rPr>
          <w:rFonts w:ascii="Verdana" w:hAnsi="Verdana" w:cs="ArialMT"/>
          <w:iCs/>
          <w:sz w:val="20"/>
          <w:szCs w:val="22"/>
          <w:lang w:bidi="it-IT"/>
        </w:rPr>
      </w:pPr>
    </w:p>
    <w:p w:rsidR="004F49EC" w:rsidRPr="00027376" w:rsidRDefault="004F49EC" w:rsidP="004F49EC">
      <w:pPr>
        <w:widowControl w:val="0"/>
        <w:autoSpaceDE w:val="0"/>
        <w:autoSpaceDN w:val="0"/>
        <w:adjustRightInd w:val="0"/>
        <w:jc w:val="both"/>
        <w:rPr>
          <w:rFonts w:ascii="Verdana" w:hAnsi="Verdana" w:cs="ArialMT"/>
          <w:iCs/>
          <w:sz w:val="20"/>
          <w:szCs w:val="22"/>
          <w:lang w:bidi="it-IT"/>
        </w:rPr>
      </w:pPr>
      <w:r w:rsidRPr="00027376">
        <w:rPr>
          <w:rFonts w:ascii="Verdana" w:hAnsi="Verdana" w:cs="ArialMT"/>
          <w:iCs/>
          <w:sz w:val="20"/>
          <w:szCs w:val="22"/>
          <w:lang w:bidi="it-IT"/>
        </w:rPr>
        <w:t>Il messaggio rivolge “l’augurio per il successo della manifestazione”.</w:t>
      </w:r>
      <w:r>
        <w:rPr>
          <w:rFonts w:ascii="Verdana" w:hAnsi="Verdana" w:cs="ArialMT"/>
          <w:iCs/>
          <w:sz w:val="20"/>
          <w:szCs w:val="22"/>
          <w:lang w:bidi="it-IT"/>
        </w:rPr>
        <w:t xml:space="preserve"> </w:t>
      </w:r>
      <w:r w:rsidRPr="009F60DF">
        <w:rPr>
          <w:rFonts w:ascii="Verdana" w:hAnsi="Verdana" w:cs="ArialMT"/>
          <w:sz w:val="20"/>
          <w:szCs w:val="26"/>
          <w:lang w:bidi="it-IT"/>
        </w:rPr>
        <w:t>L’Alto Patronato, che accompagna il festival fin dalla sua nascita, è il riconoscimento formale con il quale viene manifestato il consenso del Capo dello Stato alle finalità perseguite da iniziative ritenute particolarmente meritevoli.</w:t>
      </w:r>
    </w:p>
    <w:p w:rsidR="004F49EC" w:rsidRDefault="004F49EC" w:rsidP="004F49EC">
      <w:pPr>
        <w:jc w:val="both"/>
      </w:pPr>
    </w:p>
    <w:p w:rsidR="004F49EC" w:rsidRPr="003D5C9C" w:rsidRDefault="004F49EC" w:rsidP="004F49EC">
      <w:pPr>
        <w:tabs>
          <w:tab w:val="left" w:pos="9639"/>
        </w:tabs>
        <w:ind w:right="-2"/>
        <w:jc w:val="both"/>
        <w:rPr>
          <w:rFonts w:ascii="Verdana" w:hAnsi="Verdana"/>
          <w:sz w:val="20"/>
          <w:highlight w:val="yellow"/>
        </w:rPr>
      </w:pPr>
      <w:r>
        <w:rPr>
          <w:rFonts w:ascii="Verdana" w:hAnsi="Verdana"/>
          <w:b/>
          <w:sz w:val="20"/>
        </w:rPr>
        <w:t>Infoline:</w:t>
      </w:r>
      <w:r>
        <w:rPr>
          <w:rFonts w:ascii="Verdana" w:hAnsi="Verdana"/>
          <w:sz w:val="20"/>
        </w:rPr>
        <w:t xml:space="preserve"> Consorzio per il festival</w:t>
      </w:r>
      <w:r>
        <w:rPr>
          <w:rFonts w:ascii="Verdana" w:hAnsi="Verdana"/>
          <w:i/>
          <w:sz w:val="20"/>
        </w:rPr>
        <w:t>filosofia</w:t>
      </w:r>
      <w:r>
        <w:rPr>
          <w:rFonts w:ascii="Verdana" w:hAnsi="Verdana"/>
          <w:sz w:val="20"/>
        </w:rPr>
        <w:t>, tel. 059/2033382 e www.festivalfilosofia.it</w:t>
      </w:r>
    </w:p>
    <w:p w:rsidR="004F49EC" w:rsidRDefault="004F49EC" w:rsidP="004F49EC">
      <w:pPr>
        <w:tabs>
          <w:tab w:val="left" w:pos="9639"/>
        </w:tabs>
        <w:ind w:right="-2"/>
        <w:jc w:val="both"/>
        <w:rPr>
          <w:rFonts w:ascii="Verdana" w:hAnsi="Verdana"/>
          <w:sz w:val="20"/>
        </w:rPr>
      </w:pPr>
    </w:p>
    <w:p w:rsidR="004F49EC" w:rsidRDefault="004F49EC" w:rsidP="004F49EC">
      <w:pPr>
        <w:tabs>
          <w:tab w:val="left" w:pos="9180"/>
        </w:tabs>
        <w:ind w:right="425"/>
        <w:jc w:val="both"/>
        <w:rPr>
          <w:rFonts w:ascii="Verdana" w:hAnsi="Verdana"/>
          <w:sz w:val="20"/>
        </w:rPr>
      </w:pPr>
    </w:p>
    <w:p w:rsidR="004F49EC" w:rsidRDefault="004F49EC" w:rsidP="004F49EC">
      <w:pPr>
        <w:tabs>
          <w:tab w:val="left" w:pos="9180"/>
        </w:tabs>
        <w:ind w:right="425"/>
        <w:jc w:val="both"/>
        <w:rPr>
          <w:rFonts w:ascii="Verdana" w:hAnsi="Verdana"/>
          <w:sz w:val="20"/>
        </w:rPr>
      </w:pPr>
    </w:p>
    <w:p w:rsidR="004F49EC" w:rsidRDefault="004F49EC" w:rsidP="004F49EC">
      <w:pPr>
        <w:tabs>
          <w:tab w:val="left" w:pos="9180"/>
        </w:tabs>
        <w:ind w:right="425"/>
        <w:jc w:val="both"/>
        <w:rPr>
          <w:rFonts w:ascii="Verdana" w:hAnsi="Verdana"/>
          <w:sz w:val="20"/>
        </w:rPr>
      </w:pPr>
    </w:p>
    <w:p w:rsidR="004F49EC" w:rsidRDefault="004F49EC" w:rsidP="004F49EC">
      <w:pPr>
        <w:tabs>
          <w:tab w:val="left" w:pos="142"/>
          <w:tab w:val="left" w:pos="284"/>
        </w:tabs>
        <w:suppressAutoHyphens w:val="0"/>
        <w:ind w:right="-2"/>
        <w:rPr>
          <w:rFonts w:ascii="Verdana" w:hAnsi="Verdana"/>
          <w:b/>
          <w:sz w:val="20"/>
        </w:rPr>
      </w:pPr>
      <w:r>
        <w:rPr>
          <w:rFonts w:ascii="Verdana" w:hAnsi="Verdana" w:cs="Verdana"/>
          <w:b/>
          <w:sz w:val="20"/>
        </w:rPr>
        <w:t>Ufficio stampa MediaMente</w:t>
      </w:r>
    </w:p>
    <w:p w:rsidR="004F49EC" w:rsidRDefault="004F49EC" w:rsidP="004F49EC">
      <w:pPr>
        <w:tabs>
          <w:tab w:val="left" w:pos="142"/>
          <w:tab w:val="left" w:pos="284"/>
        </w:tabs>
        <w:suppressAutoHyphens w:val="0"/>
        <w:ind w:right="-2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Silvia Gibellini</w:t>
      </w:r>
    </w:p>
    <w:p w:rsidR="004F49EC" w:rsidRDefault="004F49EC" w:rsidP="004F49EC">
      <w:pPr>
        <w:tabs>
          <w:tab w:val="left" w:pos="142"/>
          <w:tab w:val="left" w:pos="284"/>
        </w:tabs>
        <w:suppressAutoHyphens w:val="0"/>
        <w:ind w:right="-2"/>
        <w:rPr>
          <w:rFonts w:ascii="Verdana" w:hAnsi="Verdana"/>
          <w:b/>
          <w:sz w:val="20"/>
        </w:rPr>
      </w:pPr>
      <w:r>
        <w:rPr>
          <w:rFonts w:ascii="Verdana" w:hAnsi="Verdana" w:cs="Verdana"/>
          <w:sz w:val="20"/>
        </w:rPr>
        <w:t>Tel. 339.8850143</w:t>
      </w:r>
    </w:p>
    <w:p w:rsidR="004F49EC" w:rsidRPr="00EA5889" w:rsidRDefault="004F49EC" w:rsidP="004F49EC">
      <w:pPr>
        <w:tabs>
          <w:tab w:val="left" w:pos="142"/>
          <w:tab w:val="left" w:pos="284"/>
        </w:tabs>
        <w:suppressAutoHyphens w:val="0"/>
        <w:ind w:right="-2"/>
        <w:rPr>
          <w:rFonts w:ascii="Verdana" w:hAnsi="Verdana"/>
          <w:b/>
          <w:sz w:val="20"/>
        </w:rPr>
      </w:pPr>
      <w:r>
        <w:rPr>
          <w:rFonts w:ascii="Verdana" w:hAnsi="Verdana" w:cs="Verdana"/>
          <w:sz w:val="20"/>
        </w:rPr>
        <w:t>stampa@mediamentecomunicazione.it</w:t>
      </w:r>
    </w:p>
    <w:p w:rsidR="009D77B2" w:rsidRDefault="009D77B2" w:rsidP="009D77B2">
      <w:pPr>
        <w:ind w:right="641"/>
        <w:rPr>
          <w:rFonts w:ascii="Verdana" w:hAnsi="Verdana" w:cs="Arial"/>
          <w:sz w:val="20"/>
        </w:rPr>
      </w:pPr>
    </w:p>
    <w:p w:rsidR="00267ECB" w:rsidRPr="0060605E" w:rsidRDefault="00267ECB" w:rsidP="00440247">
      <w:pPr>
        <w:tabs>
          <w:tab w:val="left" w:pos="9639"/>
        </w:tabs>
        <w:jc w:val="both"/>
        <w:rPr>
          <w:szCs w:val="22"/>
        </w:rPr>
      </w:pPr>
    </w:p>
    <w:sectPr w:rsidR="00267ECB" w:rsidRPr="0060605E" w:rsidSect="00062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256" w:right="1134" w:bottom="2551" w:left="1134" w:header="22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6B54" w:rsidRDefault="00256B54">
      <w:r>
        <w:separator/>
      </w:r>
    </w:p>
  </w:endnote>
  <w:endnote w:type="continuationSeparator" w:id="0">
    <w:p w:rsidR="00256B54" w:rsidRDefault="0025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4D"/>
    <w:family w:val="swiss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B0B" w:rsidRDefault="00D92B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ECB" w:rsidRDefault="00D92B0B" w:rsidP="00062AD2">
    <w:pPr>
      <w:pStyle w:val="Pidipagina"/>
      <w:ind w:left="-142"/>
      <w:jc w:val="center"/>
    </w:pPr>
    <w:r w:rsidRPr="008609FE">
      <w:rPr>
        <w:noProof/>
      </w:rPr>
      <w:drawing>
        <wp:inline distT="0" distB="0" distL="0" distR="0">
          <wp:extent cx="6108700" cy="102235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B0B" w:rsidRDefault="00D92B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6B54" w:rsidRDefault="00256B54">
      <w:r>
        <w:separator/>
      </w:r>
    </w:p>
  </w:footnote>
  <w:footnote w:type="continuationSeparator" w:id="0">
    <w:p w:rsidR="00256B54" w:rsidRDefault="0025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AD2" w:rsidRDefault="00062A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ECB" w:rsidRDefault="00D92B0B">
    <w:pPr>
      <w:pStyle w:val="Intestazione"/>
      <w:tabs>
        <w:tab w:val="clear" w:pos="8306"/>
        <w:tab w:val="right" w:pos="9623"/>
      </w:tabs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-678180</wp:posOffset>
          </wp:positionH>
          <wp:positionV relativeFrom="paragraph">
            <wp:posOffset>-1431925</wp:posOffset>
          </wp:positionV>
          <wp:extent cx="7511415" cy="2134235"/>
          <wp:effectExtent l="0" t="0" r="0" b="0"/>
          <wp:wrapTopAndBottom/>
          <wp:docPr id="64210696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20"/>
                  <a:stretch>
                    <a:fillRect/>
                  </a:stretch>
                </pic:blipFill>
                <pic:spPr bwMode="auto">
                  <a:xfrm>
                    <a:off x="0" y="0"/>
                    <a:ext cx="7511415" cy="2134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AD2" w:rsidRDefault="00062A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EA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6" w15:restartNumberingAfterBreak="0">
    <w:nsid w:val="027B696E"/>
    <w:multiLevelType w:val="hybridMultilevel"/>
    <w:tmpl w:val="8B46A078"/>
    <w:lvl w:ilvl="0" w:tplc="A754CC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F05F80"/>
    <w:multiLevelType w:val="hybridMultilevel"/>
    <w:tmpl w:val="E4541694"/>
    <w:lvl w:ilvl="0" w:tplc="57924A36">
      <w:start w:val="864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A917A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15A595C"/>
    <w:multiLevelType w:val="hybridMultilevel"/>
    <w:tmpl w:val="BBDED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4216B"/>
    <w:multiLevelType w:val="multilevel"/>
    <w:tmpl w:val="2BE2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535DB4"/>
    <w:multiLevelType w:val="hybridMultilevel"/>
    <w:tmpl w:val="0BB80C5C"/>
    <w:lvl w:ilvl="0" w:tplc="0D40A562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8A6A36"/>
    <w:multiLevelType w:val="hybridMultilevel"/>
    <w:tmpl w:val="F4F86C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D58AA"/>
    <w:multiLevelType w:val="hybridMultilevel"/>
    <w:tmpl w:val="6B1A25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96BD7"/>
    <w:multiLevelType w:val="hybridMultilevel"/>
    <w:tmpl w:val="96549EE0"/>
    <w:lvl w:ilvl="0" w:tplc="F7783D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8F2615"/>
    <w:multiLevelType w:val="hybridMultilevel"/>
    <w:tmpl w:val="660C75D4"/>
    <w:lvl w:ilvl="0" w:tplc="31308E82">
      <w:start w:val="1"/>
      <w:numFmt w:val="bullet"/>
      <w:lvlText w:val=""/>
      <w:lvlJc w:val="left"/>
      <w:pPr>
        <w:ind w:left="995" w:hanging="295"/>
      </w:pPr>
      <w:rPr>
        <w:rFonts w:ascii="Symbol" w:hAnsi="Symbol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37EE5"/>
    <w:multiLevelType w:val="hybridMultilevel"/>
    <w:tmpl w:val="DCD67B76"/>
    <w:lvl w:ilvl="0" w:tplc="3D64470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6663D"/>
    <w:multiLevelType w:val="hybridMultilevel"/>
    <w:tmpl w:val="FF0E8656"/>
    <w:lvl w:ilvl="0" w:tplc="D34C9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8344FC"/>
    <w:multiLevelType w:val="hybridMultilevel"/>
    <w:tmpl w:val="513AA310"/>
    <w:lvl w:ilvl="0" w:tplc="5406D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51D75"/>
    <w:multiLevelType w:val="hybridMultilevel"/>
    <w:tmpl w:val="04D4B6EA"/>
    <w:lvl w:ilvl="0" w:tplc="6024BDE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73E22E0"/>
    <w:multiLevelType w:val="multilevel"/>
    <w:tmpl w:val="43CEBDDE"/>
    <w:lvl w:ilvl="0">
      <w:start w:val="1"/>
      <w:numFmt w:val="decimal"/>
      <w:lvlText w:val="%1)"/>
      <w:lvlJc w:val="left"/>
      <w:pPr>
        <w:ind w:left="360" w:hanging="360"/>
      </w:pPr>
      <w:rPr>
        <w:rFonts w:ascii="Times" w:hAnsi="Times" w:cs="Book Antiqua" w:hint="default"/>
        <w:b/>
        <w:i w:val="0"/>
        <w:sz w:val="22"/>
      </w:rPr>
    </w:lvl>
    <w:lvl w:ilvl="1">
      <w:start w:val="2"/>
      <w:numFmt w:val="bullet"/>
      <w:lvlText w:val=""/>
      <w:lvlJc w:val="left"/>
      <w:pPr>
        <w:ind w:left="720" w:hanging="295"/>
      </w:pPr>
      <w:rPr>
        <w:rFonts w:ascii="Wingdings" w:hAnsi="Wingdings" w:hint="default"/>
        <w:b/>
        <w:i w:val="0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904406B"/>
    <w:multiLevelType w:val="hybridMultilevel"/>
    <w:tmpl w:val="A676A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175F9"/>
    <w:multiLevelType w:val="hybridMultilevel"/>
    <w:tmpl w:val="D7CC2D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7AA616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202AC8"/>
    <w:multiLevelType w:val="hybridMultilevel"/>
    <w:tmpl w:val="9CDE9EDE"/>
    <w:lvl w:ilvl="0" w:tplc="D96ED85A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4" w15:restartNumberingAfterBreak="0">
    <w:nsid w:val="7BFD785F"/>
    <w:multiLevelType w:val="hybridMultilevel"/>
    <w:tmpl w:val="0BD2EA54"/>
    <w:lvl w:ilvl="0" w:tplc="F3383E7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116EE"/>
    <w:multiLevelType w:val="hybridMultilevel"/>
    <w:tmpl w:val="842CEF18"/>
    <w:lvl w:ilvl="0" w:tplc="B434E024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65432938">
    <w:abstractNumId w:val="14"/>
  </w:num>
  <w:num w:numId="2" w16cid:durableId="11358353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8691863">
    <w:abstractNumId w:val="2"/>
  </w:num>
  <w:num w:numId="4" w16cid:durableId="1175460579">
    <w:abstractNumId w:val="3"/>
  </w:num>
  <w:num w:numId="5" w16cid:durableId="823668672">
    <w:abstractNumId w:val="4"/>
  </w:num>
  <w:num w:numId="6" w16cid:durableId="553393326">
    <w:abstractNumId w:val="5"/>
  </w:num>
  <w:num w:numId="7" w16cid:durableId="40401617">
    <w:abstractNumId w:val="23"/>
  </w:num>
  <w:num w:numId="8" w16cid:durableId="1677420005">
    <w:abstractNumId w:val="8"/>
    <w:lvlOverride w:ilvl="0"/>
  </w:num>
  <w:num w:numId="9" w16cid:durableId="162608358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7721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56190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49513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46121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6587090">
    <w:abstractNumId w:val="21"/>
  </w:num>
  <w:num w:numId="15" w16cid:durableId="1014725874">
    <w:abstractNumId w:val="18"/>
  </w:num>
  <w:num w:numId="16" w16cid:durableId="428737815">
    <w:abstractNumId w:val="19"/>
  </w:num>
  <w:num w:numId="17" w16cid:durableId="1945337547">
    <w:abstractNumId w:val="6"/>
  </w:num>
  <w:num w:numId="18" w16cid:durableId="1998338837">
    <w:abstractNumId w:val="12"/>
  </w:num>
  <w:num w:numId="19" w16cid:durableId="1181968017">
    <w:abstractNumId w:val="9"/>
  </w:num>
  <w:num w:numId="20" w16cid:durableId="50266586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2053626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22986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836565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9971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918202">
    <w:abstractNumId w:val="17"/>
  </w:num>
  <w:num w:numId="26" w16cid:durableId="132526762">
    <w:abstractNumId w:val="24"/>
  </w:num>
  <w:num w:numId="27" w16cid:durableId="1663699174">
    <w:abstractNumId w:val="25"/>
  </w:num>
  <w:num w:numId="28" w16cid:durableId="191572874">
    <w:abstractNumId w:val="13"/>
  </w:num>
  <w:num w:numId="29" w16cid:durableId="19007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3D"/>
    <w:rsid w:val="00062AD2"/>
    <w:rsid w:val="00064F82"/>
    <w:rsid w:val="001D23DA"/>
    <w:rsid w:val="00256B54"/>
    <w:rsid w:val="00267ECB"/>
    <w:rsid w:val="00440247"/>
    <w:rsid w:val="00457FA1"/>
    <w:rsid w:val="00466A3A"/>
    <w:rsid w:val="00482725"/>
    <w:rsid w:val="004F49EC"/>
    <w:rsid w:val="00611F46"/>
    <w:rsid w:val="008E7FB1"/>
    <w:rsid w:val="009D77B2"/>
    <w:rsid w:val="00A831EE"/>
    <w:rsid w:val="00A9279B"/>
    <w:rsid w:val="00AF0A8D"/>
    <w:rsid w:val="00B63A74"/>
    <w:rsid w:val="00B97310"/>
    <w:rsid w:val="00D92B0B"/>
    <w:rsid w:val="00DC5523"/>
    <w:rsid w:val="00E6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chartTrackingRefBased/>
  <w15:docId w15:val="{116C7519-FE5B-C947-9F94-229A0030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Black" w:hAnsi="Arial Black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3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ind w:right="-2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40247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">
    <w:name w:val="Default Paragraph Fon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link w:val="CorpotestoCarattere"/>
    <w:semiHidden/>
    <w:pPr>
      <w:spacing w:after="120"/>
    </w:pPr>
    <w:rPr>
      <w:lang w:val="x-none"/>
    </w:rPr>
  </w:style>
  <w:style w:type="paragraph" w:styleId="Elenco">
    <w:name w:val="List"/>
    <w:basedOn w:val="Corpotesto"/>
    <w:semiHidden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semiHidden/>
    <w:pPr>
      <w:tabs>
        <w:tab w:val="center" w:pos="4153"/>
        <w:tab w:val="right" w:pos="8306"/>
      </w:tabs>
    </w:pPr>
    <w:rPr>
      <w:lang w:val="x-none"/>
    </w:r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tabs>
        <w:tab w:val="left" w:pos="5760"/>
      </w:tabs>
      <w:autoSpaceDE w:val="0"/>
      <w:autoSpaceDN w:val="0"/>
      <w:adjustRightInd w:val="0"/>
      <w:spacing w:line="240" w:lineRule="exact"/>
      <w:ind w:right="-2"/>
      <w:jc w:val="both"/>
    </w:pPr>
    <w:rPr>
      <w:szCs w:val="18"/>
    </w:rPr>
  </w:style>
  <w:style w:type="character" w:customStyle="1" w:styleId="IntestazioneCarattere">
    <w:name w:val="Intestazione Carattere"/>
    <w:link w:val="Intestazione"/>
    <w:semiHidden/>
    <w:rsid w:val="00C560E0"/>
    <w:rPr>
      <w:sz w:val="24"/>
      <w:lang/>
    </w:rPr>
  </w:style>
  <w:style w:type="character" w:customStyle="1" w:styleId="CorpotestoCarattere">
    <w:name w:val="Corpo testo Carattere"/>
    <w:link w:val="Corpotesto"/>
    <w:semiHidden/>
    <w:rsid w:val="00C560E0"/>
    <w:rPr>
      <w:sz w:val="24"/>
      <w:lang/>
    </w:rPr>
  </w:style>
  <w:style w:type="character" w:styleId="Collegamentoipertestuale">
    <w:name w:val="Hyperlink"/>
    <w:uiPriority w:val="99"/>
    <w:unhideWhenUsed/>
    <w:rsid w:val="00B711F4"/>
    <w:rPr>
      <w:color w:val="0000FF"/>
      <w:u w:val="single"/>
    </w:rPr>
  </w:style>
  <w:style w:type="paragraph" w:styleId="Grigliamedia1-Colore2">
    <w:name w:val="Medium Grid 1 Accent 2"/>
    <w:basedOn w:val="Normale"/>
    <w:uiPriority w:val="34"/>
    <w:qFormat/>
    <w:rsid w:val="006805E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paragraph" w:customStyle="1" w:styleId="Corpodeltesto21">
    <w:name w:val="Corpo del testo 21"/>
    <w:basedOn w:val="Normale"/>
    <w:rsid w:val="00286FA4"/>
    <w:pPr>
      <w:jc w:val="both"/>
    </w:pPr>
    <w:rPr>
      <w:sz w:val="20"/>
      <w:lang w:eastAsia="ar-SA"/>
    </w:rPr>
  </w:style>
  <w:style w:type="paragraph" w:styleId="NormaleWeb">
    <w:name w:val="Normal (Web)"/>
    <w:basedOn w:val="Normale"/>
    <w:unhideWhenUsed/>
    <w:rsid w:val="00F71D99"/>
    <w:pPr>
      <w:suppressAutoHyphens w:val="0"/>
      <w:spacing w:before="100" w:beforeAutospacing="1" w:after="100" w:afterAutospacing="1"/>
    </w:pPr>
    <w:rPr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C0D14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CC0D1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575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75ED4"/>
    <w:rPr>
      <w:color w:val="auto"/>
    </w:rPr>
  </w:style>
  <w:style w:type="paragraph" w:customStyle="1" w:styleId="CM8">
    <w:name w:val="CM8"/>
    <w:basedOn w:val="Default"/>
    <w:next w:val="Default"/>
    <w:uiPriority w:val="99"/>
    <w:rsid w:val="00575ED4"/>
    <w:pPr>
      <w:widowControl w:val="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75ED4"/>
    <w:pPr>
      <w:widowControl w:val="0"/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75ED4"/>
    <w:pPr>
      <w:widowControl w:val="0"/>
      <w:spacing w:line="200" w:lineRule="atLeast"/>
    </w:pPr>
    <w:rPr>
      <w:color w:val="auto"/>
    </w:rPr>
  </w:style>
  <w:style w:type="character" w:styleId="Enfasicorsivo">
    <w:name w:val="Emphasis"/>
    <w:uiPriority w:val="20"/>
    <w:qFormat/>
    <w:rsid w:val="00575ED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C17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C17"/>
    <w:rPr>
      <w:rFonts w:ascii="Tahoma" w:hAnsi="Tahoma" w:cs="Tahoma"/>
      <w:sz w:val="16"/>
      <w:szCs w:val="16"/>
      <w:lang/>
    </w:rPr>
  </w:style>
  <w:style w:type="character" w:customStyle="1" w:styleId="apple-converted-space">
    <w:name w:val="apple-converted-space"/>
    <w:basedOn w:val="Carpredefinitoparagrafo"/>
    <w:rsid w:val="00796ED2"/>
  </w:style>
  <w:style w:type="paragraph" w:customStyle="1" w:styleId="CM9">
    <w:name w:val="CM9"/>
    <w:basedOn w:val="Default"/>
    <w:next w:val="Default"/>
    <w:uiPriority w:val="99"/>
    <w:rsid w:val="00BC0965"/>
    <w:pPr>
      <w:widowControl w:val="0"/>
    </w:pPr>
    <w:rPr>
      <w:color w:val="auto"/>
    </w:rPr>
  </w:style>
  <w:style w:type="table" w:styleId="Grigliatabella">
    <w:name w:val="Table Grid"/>
    <w:basedOn w:val="Tabellanormale"/>
    <w:uiPriority w:val="59"/>
    <w:rsid w:val="00F423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next w:val="Normale"/>
    <w:link w:val="TitoloCarattere"/>
    <w:qFormat/>
    <w:rsid w:val="00CE1976"/>
    <w:pPr>
      <w:jc w:val="center"/>
    </w:pPr>
    <w:rPr>
      <w:b/>
      <w:bCs/>
      <w:szCs w:val="24"/>
      <w:lang w:val="x-none" w:eastAsia="ar-SA"/>
    </w:rPr>
  </w:style>
  <w:style w:type="character" w:customStyle="1" w:styleId="TitoloCarattere">
    <w:name w:val="Titolo Carattere"/>
    <w:link w:val="Titolo"/>
    <w:rsid w:val="00CE1976"/>
    <w:rPr>
      <w:b/>
      <w:bCs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3E53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D73E53"/>
    <w:rPr>
      <w:sz w:val="24"/>
      <w:lang/>
    </w:rPr>
  </w:style>
  <w:style w:type="paragraph" w:customStyle="1" w:styleId="western">
    <w:name w:val="western"/>
    <w:basedOn w:val="Normale"/>
    <w:rsid w:val="00205C75"/>
    <w:pPr>
      <w:suppressAutoHyphens w:val="0"/>
      <w:spacing w:before="100" w:beforeAutospacing="1" w:line="360" w:lineRule="auto"/>
      <w:jc w:val="both"/>
    </w:pPr>
    <w:rPr>
      <w:rFonts w:ascii="Arial Unicode MS" w:eastAsia="Arial Unicode MS" w:hAnsi="Arial Unicode MS" w:cs="Arial Unicode MS"/>
      <w:szCs w:val="24"/>
      <w:lang w:eastAsia="it-IT"/>
    </w:rPr>
  </w:style>
  <w:style w:type="character" w:customStyle="1" w:styleId="Titolo5Carattere">
    <w:name w:val="Titolo 5 Carattere"/>
    <w:link w:val="Titolo5"/>
    <w:uiPriority w:val="9"/>
    <w:rsid w:val="00440247"/>
    <w:rPr>
      <w:rFonts w:ascii="Cambria" w:eastAsia="MS Mincho" w:hAnsi="Cambria"/>
      <w:b/>
      <w:bCs/>
      <w:i/>
      <w:iCs/>
      <w:sz w:val="26"/>
      <w:szCs w:val="26"/>
      <w:lang w:val="x-none"/>
    </w:rPr>
  </w:style>
  <w:style w:type="paragraph" w:styleId="Testodelblocco">
    <w:name w:val="Block Text"/>
    <w:basedOn w:val="Normale"/>
    <w:rsid w:val="009D77B2"/>
    <w:pPr>
      <w:suppressAutoHyphens w:val="0"/>
      <w:ind w:left="567" w:right="567"/>
      <w:jc w:val="both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4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7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4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3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4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3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01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70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036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6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42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92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38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144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568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734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066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286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253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2954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57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2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14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6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64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39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4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6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00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97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769348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7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953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375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357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941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2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46265">
                                                                                                                  <w:marLeft w:val="115"/>
                                                                                                                  <w:marRight w:val="115"/>
                                                                                                                  <w:marTop w:val="38"/>
                                                                                                                  <w:marBottom w:val="3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569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8968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724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8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14119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0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22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68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011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72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325315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7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940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194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827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370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612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961369">
                                                                                                                  <w:marLeft w:val="115"/>
                                                                                                                  <w:marRight w:val="115"/>
                                                                                                                  <w:marTop w:val="38"/>
                                                                                                                  <w:marBottom w:val="3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503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0203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981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8727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844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DDDDDD"/>
                                                                                                                                    <w:left w:val="single" w:sz="2" w:space="0" w:color="DDDDDD"/>
                                                                                                                                    <w:bottom w:val="single" w:sz="2" w:space="0" w:color="DDDDDD"/>
                                                                                                                                    <w:right w:val="single" w:sz="2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58024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0244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991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0248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9663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5254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927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6505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18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5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760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5128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4893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456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642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3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90980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68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4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19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1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32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40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73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12939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7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745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38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267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141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35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643799">
                                                                                                                  <w:marLeft w:val="115"/>
                                                                                                                  <w:marRight w:val="115"/>
                                                                                                                  <w:marTop w:val="38"/>
                                                                                                                  <w:marBottom w:val="3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3824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1140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9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9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8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1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9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99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7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83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72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96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59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95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549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231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903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83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950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226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Modena, 18 giugno 2009</vt:lpstr>
    </vt:vector>
  </TitlesOfParts>
  <Company>Comune di Modena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Modena, 18 giugno 2009</dc:title>
  <dc:subject/>
  <dc:creator>:)</dc:creator>
  <cp:keywords/>
  <cp:lastModifiedBy>Silvia Gibellini</cp:lastModifiedBy>
  <cp:revision>2</cp:revision>
  <cp:lastPrinted>2014-09-01T09:14:00Z</cp:lastPrinted>
  <dcterms:created xsi:type="dcterms:W3CDTF">2023-07-28T09:47:00Z</dcterms:created>
  <dcterms:modified xsi:type="dcterms:W3CDTF">2023-07-28T09:47:00Z</dcterms:modified>
</cp:coreProperties>
</file>