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DF05" w14:textId="58AC29A3" w:rsidR="005E251B" w:rsidRPr="00B825C3" w:rsidRDefault="0028674F" w:rsidP="005429E3">
      <w:pPr>
        <w:pStyle w:val="Corpotesto"/>
        <w:ind w:right="142"/>
        <w:jc w:val="center"/>
        <w:rPr>
          <w:rFonts w:asciiTheme="minorHAnsi" w:hAnsiTheme="minorHAnsi" w:cstheme="minorHAnsi"/>
          <w:b/>
          <w:bCs/>
          <w:color w:val="231F20"/>
          <w:sz w:val="44"/>
          <w:szCs w:val="44"/>
        </w:rPr>
      </w:pPr>
      <w:r w:rsidRPr="00B825C3">
        <w:rPr>
          <w:rFonts w:asciiTheme="minorHAnsi" w:hAnsiTheme="minorHAnsi" w:cstheme="minorHAnsi"/>
          <w:b/>
          <w:bCs/>
          <w:color w:val="231F20"/>
          <w:sz w:val="44"/>
          <w:szCs w:val="44"/>
        </w:rPr>
        <w:t xml:space="preserve">COMUNICATO STAMPA </w:t>
      </w:r>
    </w:p>
    <w:p w14:paraId="118765A2" w14:textId="77777777" w:rsidR="00327F3A" w:rsidRPr="00B81394" w:rsidRDefault="00327F3A" w:rsidP="005429E3">
      <w:pPr>
        <w:pStyle w:val="Corpotesto"/>
        <w:ind w:right="142"/>
        <w:jc w:val="center"/>
        <w:rPr>
          <w:rFonts w:asciiTheme="minorHAnsi" w:hAnsiTheme="minorHAnsi" w:cstheme="minorHAnsi"/>
          <w:b/>
          <w:bCs/>
          <w:color w:val="231F20"/>
          <w:sz w:val="18"/>
          <w:szCs w:val="18"/>
        </w:rPr>
      </w:pPr>
    </w:p>
    <w:p w14:paraId="7AA8BCC0" w14:textId="246581B5" w:rsidR="00A63279" w:rsidRDefault="00AE16F2" w:rsidP="00EE5851">
      <w:pPr>
        <w:pStyle w:val="Corpotesto"/>
        <w:ind w:right="142"/>
        <w:jc w:val="center"/>
        <w:rPr>
          <w:rFonts w:asciiTheme="minorHAnsi" w:hAnsiTheme="minorHAnsi" w:cstheme="minorHAnsi"/>
          <w:b/>
          <w:bCs/>
          <w:color w:val="231F20"/>
          <w:sz w:val="32"/>
          <w:szCs w:val="32"/>
        </w:rPr>
      </w:pPr>
      <w:r>
        <w:rPr>
          <w:rFonts w:asciiTheme="minorHAnsi" w:hAnsiTheme="minorHAnsi" w:cstheme="minorHAnsi"/>
          <w:b/>
          <w:bCs/>
          <w:color w:val="231F20"/>
          <w:sz w:val="32"/>
          <w:szCs w:val="32"/>
        </w:rPr>
        <w:t xml:space="preserve">DA DOMANI A NAPOLI </w:t>
      </w:r>
      <w:r w:rsidR="00A63279">
        <w:rPr>
          <w:rFonts w:asciiTheme="minorHAnsi" w:hAnsiTheme="minorHAnsi" w:cstheme="minorHAnsi"/>
          <w:b/>
          <w:bCs/>
          <w:color w:val="231F20"/>
          <w:sz w:val="32"/>
          <w:szCs w:val="32"/>
        </w:rPr>
        <w:t>IL XXXI CONGRESSO SICOB</w:t>
      </w:r>
    </w:p>
    <w:p w14:paraId="6C2154CA" w14:textId="02A47853" w:rsidR="005E251B" w:rsidRPr="00EC226A" w:rsidRDefault="002A200C" w:rsidP="00EE5851">
      <w:pPr>
        <w:pStyle w:val="Corpotesto"/>
        <w:ind w:right="142"/>
        <w:jc w:val="center"/>
        <w:rPr>
          <w:rFonts w:asciiTheme="minorHAnsi" w:hAnsiTheme="minorHAnsi" w:cstheme="minorHAnsi"/>
          <w:b/>
          <w:bCs/>
          <w:color w:val="231F20"/>
          <w:sz w:val="32"/>
          <w:szCs w:val="32"/>
        </w:rPr>
      </w:pPr>
      <w:r w:rsidRPr="00EC226A">
        <w:rPr>
          <w:rFonts w:asciiTheme="minorHAnsi" w:hAnsiTheme="minorHAnsi" w:cstheme="minorHAnsi"/>
          <w:b/>
          <w:bCs/>
          <w:color w:val="231F20"/>
          <w:sz w:val="32"/>
          <w:szCs w:val="32"/>
        </w:rPr>
        <w:t>MULTIDISCIPLINARIET</w:t>
      </w:r>
      <w:r w:rsidR="00EC226A" w:rsidRPr="00EC226A">
        <w:rPr>
          <w:rFonts w:asciiTheme="minorHAnsi" w:hAnsiTheme="minorHAnsi" w:cstheme="minorHAnsi"/>
          <w:b/>
          <w:bCs/>
          <w:color w:val="231F20"/>
          <w:sz w:val="32"/>
          <w:szCs w:val="32"/>
        </w:rPr>
        <w:t>À</w:t>
      </w:r>
      <w:r w:rsidRPr="00EC226A">
        <w:rPr>
          <w:rFonts w:asciiTheme="minorHAnsi" w:hAnsiTheme="minorHAnsi" w:cstheme="minorHAnsi"/>
          <w:b/>
          <w:bCs/>
          <w:color w:val="231F20"/>
          <w:sz w:val="32"/>
          <w:szCs w:val="32"/>
        </w:rPr>
        <w:t xml:space="preserve">, </w:t>
      </w:r>
      <w:r w:rsidR="00EC226A">
        <w:rPr>
          <w:rFonts w:asciiTheme="minorHAnsi" w:hAnsiTheme="minorHAnsi" w:cstheme="minorHAnsi"/>
          <w:b/>
          <w:bCs/>
          <w:color w:val="231F20"/>
          <w:sz w:val="32"/>
          <w:szCs w:val="32"/>
        </w:rPr>
        <w:t>INNOVAZIONE</w:t>
      </w:r>
      <w:r w:rsidR="00EC226A" w:rsidRPr="00EC226A">
        <w:rPr>
          <w:rFonts w:asciiTheme="minorHAnsi" w:hAnsiTheme="minorHAnsi" w:cstheme="minorHAnsi"/>
          <w:b/>
          <w:bCs/>
          <w:color w:val="231F20"/>
          <w:sz w:val="32"/>
          <w:szCs w:val="32"/>
        </w:rPr>
        <w:t xml:space="preserve">, </w:t>
      </w:r>
      <w:r w:rsidRPr="00EC226A">
        <w:rPr>
          <w:rFonts w:asciiTheme="minorHAnsi" w:hAnsiTheme="minorHAnsi" w:cstheme="minorHAnsi"/>
          <w:b/>
          <w:bCs/>
          <w:color w:val="231F20"/>
          <w:sz w:val="32"/>
          <w:szCs w:val="32"/>
        </w:rPr>
        <w:t>FOLLOW UP E NUOVI FARMACI</w:t>
      </w:r>
    </w:p>
    <w:p w14:paraId="635EC670" w14:textId="5A0A5C1D" w:rsidR="002A200C" w:rsidRDefault="00EC226A" w:rsidP="00EE5851">
      <w:pPr>
        <w:pStyle w:val="Corpotesto"/>
        <w:ind w:right="142"/>
        <w:jc w:val="center"/>
        <w:rPr>
          <w:rFonts w:asciiTheme="minorHAnsi" w:hAnsiTheme="minorHAnsi" w:cstheme="minorHAnsi"/>
          <w:b/>
          <w:bCs/>
          <w:color w:val="231F20"/>
          <w:sz w:val="32"/>
          <w:szCs w:val="32"/>
        </w:rPr>
      </w:pPr>
      <w:r>
        <w:rPr>
          <w:rFonts w:asciiTheme="minorHAnsi" w:hAnsiTheme="minorHAnsi" w:cstheme="minorHAnsi"/>
          <w:b/>
          <w:bCs/>
          <w:color w:val="231F20"/>
          <w:sz w:val="32"/>
          <w:szCs w:val="32"/>
        </w:rPr>
        <w:t xml:space="preserve">I TEMI </w:t>
      </w:r>
      <w:r w:rsidR="00436D6C">
        <w:rPr>
          <w:rFonts w:asciiTheme="minorHAnsi" w:hAnsiTheme="minorHAnsi" w:cstheme="minorHAnsi"/>
          <w:b/>
          <w:bCs/>
          <w:color w:val="231F20"/>
          <w:sz w:val="32"/>
          <w:szCs w:val="32"/>
        </w:rPr>
        <w:t xml:space="preserve">CENTRALI </w:t>
      </w:r>
      <w:r w:rsidR="002A200C">
        <w:rPr>
          <w:rFonts w:asciiTheme="minorHAnsi" w:hAnsiTheme="minorHAnsi" w:cstheme="minorHAnsi"/>
          <w:b/>
          <w:bCs/>
          <w:color w:val="231F20"/>
          <w:sz w:val="32"/>
          <w:szCs w:val="32"/>
        </w:rPr>
        <w:t xml:space="preserve"> </w:t>
      </w:r>
    </w:p>
    <w:p w14:paraId="4E25F99D" w14:textId="406B2E87" w:rsidR="005E251B" w:rsidRPr="00403272" w:rsidRDefault="005E251B" w:rsidP="00434DC3">
      <w:pPr>
        <w:pStyle w:val="Corpotesto"/>
        <w:ind w:right="142"/>
        <w:jc w:val="center"/>
        <w:rPr>
          <w:rFonts w:asciiTheme="minorHAnsi" w:hAnsiTheme="minorHAnsi" w:cstheme="minorHAnsi"/>
          <w:b/>
          <w:bCs/>
          <w:sz w:val="28"/>
          <w:szCs w:val="28"/>
        </w:rPr>
      </w:pPr>
      <w:r w:rsidRPr="00403272">
        <w:rPr>
          <w:rFonts w:asciiTheme="minorHAnsi" w:hAnsiTheme="minorHAnsi" w:cstheme="minorHAnsi"/>
          <w:b/>
          <w:bCs/>
          <w:sz w:val="28"/>
          <w:szCs w:val="28"/>
        </w:rPr>
        <w:t>NAPOLI, MOSTRA D’OLTREMARE 29-30 AGOSTO</w:t>
      </w:r>
    </w:p>
    <w:p w14:paraId="246E809B" w14:textId="77777777" w:rsidR="00216C00" w:rsidRDefault="00216C00" w:rsidP="00327F3A">
      <w:pPr>
        <w:pStyle w:val="Corpotesto"/>
        <w:ind w:right="142"/>
        <w:jc w:val="center"/>
        <w:rPr>
          <w:rFonts w:asciiTheme="minorHAnsi" w:hAnsiTheme="minorHAnsi" w:cstheme="minorHAnsi"/>
          <w:bCs/>
          <w:i/>
          <w:color w:val="231F20"/>
        </w:rPr>
      </w:pPr>
    </w:p>
    <w:p w14:paraId="6200D2BF" w14:textId="62A684FA" w:rsidR="00DF2307" w:rsidRPr="00F575FC" w:rsidRDefault="00DF2307" w:rsidP="005A43C5">
      <w:pPr>
        <w:pStyle w:val="Corpotesto"/>
        <w:ind w:right="142"/>
        <w:jc w:val="center"/>
        <w:rPr>
          <w:rFonts w:asciiTheme="minorHAnsi" w:hAnsiTheme="minorHAnsi" w:cstheme="minorHAnsi"/>
          <w:bCs/>
          <w:i/>
          <w:color w:val="231F20"/>
          <w:sz w:val="22"/>
          <w:szCs w:val="22"/>
        </w:rPr>
      </w:pPr>
      <w:bookmarkStart w:id="0" w:name="_Hlk143261467"/>
      <w:r w:rsidRPr="00F575FC">
        <w:rPr>
          <w:rFonts w:asciiTheme="minorHAnsi" w:hAnsiTheme="minorHAnsi" w:cstheme="minorHAnsi"/>
          <w:bCs/>
          <w:i/>
          <w:color w:val="231F20"/>
          <w:sz w:val="22"/>
          <w:szCs w:val="22"/>
        </w:rPr>
        <w:t xml:space="preserve">La chirurgia </w:t>
      </w:r>
      <w:proofErr w:type="spellStart"/>
      <w:r w:rsidRPr="00F575FC">
        <w:rPr>
          <w:rFonts w:asciiTheme="minorHAnsi" w:hAnsiTheme="minorHAnsi" w:cstheme="minorHAnsi"/>
          <w:bCs/>
          <w:i/>
          <w:color w:val="231F20"/>
          <w:sz w:val="22"/>
          <w:szCs w:val="22"/>
        </w:rPr>
        <w:t>bariatrica</w:t>
      </w:r>
      <w:proofErr w:type="spellEnd"/>
      <w:r w:rsidRPr="00F575FC">
        <w:rPr>
          <w:rFonts w:asciiTheme="minorHAnsi" w:hAnsiTheme="minorHAnsi" w:cstheme="minorHAnsi"/>
          <w:bCs/>
          <w:i/>
          <w:color w:val="231F20"/>
          <w:sz w:val="22"/>
          <w:szCs w:val="22"/>
        </w:rPr>
        <w:t xml:space="preserve"> riduce il rischio di ictus del 5%, di diabete del 50-60%, di coronaropatie del 30% e di </w:t>
      </w:r>
      <w:r w:rsidR="002C3ECD">
        <w:rPr>
          <w:rFonts w:asciiTheme="minorHAnsi" w:hAnsiTheme="minorHAnsi" w:cstheme="minorHAnsi"/>
          <w:bCs/>
          <w:i/>
          <w:color w:val="231F20"/>
          <w:sz w:val="22"/>
          <w:szCs w:val="22"/>
        </w:rPr>
        <w:t xml:space="preserve">alcune forme di </w:t>
      </w:r>
      <w:r w:rsidRPr="00F575FC">
        <w:rPr>
          <w:rFonts w:asciiTheme="minorHAnsi" w:hAnsiTheme="minorHAnsi" w:cstheme="minorHAnsi"/>
          <w:bCs/>
          <w:i/>
          <w:color w:val="231F20"/>
          <w:sz w:val="22"/>
          <w:szCs w:val="22"/>
        </w:rPr>
        <w:t xml:space="preserve">cancro </w:t>
      </w:r>
      <w:r w:rsidR="00F84EA6" w:rsidRPr="00F575FC">
        <w:rPr>
          <w:rFonts w:asciiTheme="minorHAnsi" w:hAnsiTheme="minorHAnsi" w:cstheme="minorHAnsi"/>
          <w:bCs/>
          <w:i/>
          <w:color w:val="231F20"/>
          <w:sz w:val="22"/>
          <w:szCs w:val="22"/>
        </w:rPr>
        <w:t xml:space="preserve">fino al </w:t>
      </w:r>
      <w:r w:rsidRPr="00F575FC">
        <w:rPr>
          <w:rFonts w:asciiTheme="minorHAnsi" w:hAnsiTheme="minorHAnsi" w:cstheme="minorHAnsi"/>
          <w:bCs/>
          <w:i/>
          <w:color w:val="231F20"/>
          <w:sz w:val="22"/>
          <w:szCs w:val="22"/>
        </w:rPr>
        <w:t xml:space="preserve">35%. </w:t>
      </w:r>
      <w:r w:rsidR="00F7277B" w:rsidRPr="00F575FC">
        <w:rPr>
          <w:rFonts w:asciiTheme="minorHAnsi" w:hAnsiTheme="minorHAnsi" w:cstheme="minorHAnsi"/>
          <w:bCs/>
          <w:i/>
          <w:color w:val="231F20"/>
          <w:sz w:val="22"/>
          <w:szCs w:val="22"/>
        </w:rPr>
        <w:t xml:space="preserve">L’intervento, realizzato in laparoscopia nel 98% dei casi, è sempre più sicuro; il rischio di mortalità infatti oggi è </w:t>
      </w:r>
      <w:r w:rsidR="00D93A9D">
        <w:rPr>
          <w:rFonts w:asciiTheme="minorHAnsi" w:hAnsiTheme="minorHAnsi" w:cstheme="minorHAnsi"/>
          <w:bCs/>
          <w:i/>
          <w:color w:val="231F20"/>
          <w:sz w:val="22"/>
          <w:szCs w:val="22"/>
        </w:rPr>
        <w:t>inferiore all</w:t>
      </w:r>
      <w:r w:rsidR="000F1326">
        <w:rPr>
          <w:rFonts w:asciiTheme="minorHAnsi" w:hAnsiTheme="minorHAnsi" w:cstheme="minorHAnsi"/>
          <w:bCs/>
          <w:i/>
          <w:color w:val="231F20"/>
          <w:sz w:val="22"/>
          <w:szCs w:val="22"/>
        </w:rPr>
        <w:t>o 0,</w:t>
      </w:r>
      <w:r w:rsidR="00D93A9D">
        <w:rPr>
          <w:rFonts w:asciiTheme="minorHAnsi" w:hAnsiTheme="minorHAnsi" w:cstheme="minorHAnsi"/>
          <w:bCs/>
          <w:i/>
          <w:color w:val="231F20"/>
          <w:sz w:val="22"/>
          <w:szCs w:val="22"/>
        </w:rPr>
        <w:t>1%</w:t>
      </w:r>
      <w:r w:rsidR="00F7277B" w:rsidRPr="00F575FC">
        <w:rPr>
          <w:rFonts w:asciiTheme="minorHAnsi" w:hAnsiTheme="minorHAnsi" w:cstheme="minorHAnsi"/>
          <w:bCs/>
          <w:i/>
          <w:color w:val="231F20"/>
          <w:sz w:val="22"/>
          <w:szCs w:val="22"/>
        </w:rPr>
        <w:t xml:space="preserve">. </w:t>
      </w:r>
      <w:r w:rsidR="00327F3A" w:rsidRPr="00F575FC">
        <w:rPr>
          <w:rFonts w:asciiTheme="minorHAnsi" w:hAnsiTheme="minorHAnsi" w:cstheme="minorHAnsi"/>
          <w:bCs/>
          <w:i/>
          <w:color w:val="231F20"/>
          <w:sz w:val="22"/>
          <w:szCs w:val="22"/>
        </w:rPr>
        <w:t>Anche l</w:t>
      </w:r>
      <w:r w:rsidR="0090497D" w:rsidRPr="00F575FC">
        <w:rPr>
          <w:rFonts w:asciiTheme="minorHAnsi" w:hAnsiTheme="minorHAnsi" w:cstheme="minorHAnsi"/>
          <w:bCs/>
          <w:i/>
          <w:color w:val="231F20"/>
          <w:sz w:val="22"/>
          <w:szCs w:val="22"/>
        </w:rPr>
        <w:t xml:space="preserve">’endoscopia </w:t>
      </w:r>
      <w:proofErr w:type="spellStart"/>
      <w:r w:rsidR="0090497D" w:rsidRPr="00F575FC">
        <w:rPr>
          <w:rFonts w:asciiTheme="minorHAnsi" w:hAnsiTheme="minorHAnsi" w:cstheme="minorHAnsi"/>
          <w:bCs/>
          <w:i/>
          <w:color w:val="231F20"/>
          <w:sz w:val="22"/>
          <w:szCs w:val="22"/>
        </w:rPr>
        <w:t>bariatrica</w:t>
      </w:r>
      <w:proofErr w:type="spellEnd"/>
      <w:r w:rsidR="0090497D" w:rsidRPr="00F575FC">
        <w:rPr>
          <w:rFonts w:asciiTheme="minorHAnsi" w:hAnsiTheme="minorHAnsi" w:cstheme="minorHAnsi"/>
          <w:bCs/>
          <w:i/>
          <w:color w:val="231F20"/>
          <w:sz w:val="22"/>
          <w:szCs w:val="22"/>
        </w:rPr>
        <w:t xml:space="preserve">, </w:t>
      </w:r>
      <w:r w:rsidR="00517BC5" w:rsidRPr="00F575FC">
        <w:rPr>
          <w:rFonts w:asciiTheme="minorHAnsi" w:hAnsiTheme="minorHAnsi" w:cstheme="minorHAnsi"/>
          <w:bCs/>
          <w:i/>
          <w:color w:val="231F20"/>
          <w:sz w:val="22"/>
          <w:szCs w:val="22"/>
        </w:rPr>
        <w:t>riservat</w:t>
      </w:r>
      <w:r w:rsidR="0090497D" w:rsidRPr="00F575FC">
        <w:rPr>
          <w:rFonts w:asciiTheme="minorHAnsi" w:hAnsiTheme="minorHAnsi" w:cstheme="minorHAnsi"/>
          <w:bCs/>
          <w:i/>
          <w:color w:val="231F20"/>
          <w:sz w:val="22"/>
          <w:szCs w:val="22"/>
        </w:rPr>
        <w:t>a</w:t>
      </w:r>
      <w:r w:rsidR="00517BC5" w:rsidRPr="00F575FC">
        <w:rPr>
          <w:rFonts w:asciiTheme="minorHAnsi" w:hAnsiTheme="minorHAnsi" w:cstheme="minorHAnsi"/>
          <w:bCs/>
          <w:i/>
          <w:color w:val="231F20"/>
          <w:sz w:val="22"/>
          <w:szCs w:val="22"/>
        </w:rPr>
        <w:t xml:space="preserve"> a</w:t>
      </w:r>
      <w:r w:rsidR="0090497D" w:rsidRPr="00F575FC">
        <w:rPr>
          <w:rFonts w:asciiTheme="minorHAnsi" w:hAnsiTheme="minorHAnsi" w:cstheme="minorHAnsi"/>
          <w:bCs/>
          <w:i/>
          <w:color w:val="231F20"/>
          <w:sz w:val="22"/>
          <w:szCs w:val="22"/>
        </w:rPr>
        <w:t>i</w:t>
      </w:r>
      <w:r w:rsidR="00517BC5" w:rsidRPr="00F575FC">
        <w:rPr>
          <w:rFonts w:asciiTheme="minorHAnsi" w:hAnsiTheme="minorHAnsi" w:cstheme="minorHAnsi"/>
          <w:bCs/>
          <w:i/>
          <w:color w:val="231F20"/>
          <w:sz w:val="22"/>
          <w:szCs w:val="22"/>
        </w:rPr>
        <w:t xml:space="preserve"> pazienti fragili</w:t>
      </w:r>
      <w:r w:rsidR="001C7887" w:rsidRPr="00F575FC">
        <w:rPr>
          <w:rFonts w:asciiTheme="minorHAnsi" w:hAnsiTheme="minorHAnsi" w:cstheme="minorHAnsi"/>
          <w:bCs/>
          <w:i/>
          <w:color w:val="231F20"/>
          <w:sz w:val="22"/>
          <w:szCs w:val="22"/>
        </w:rPr>
        <w:t>,</w:t>
      </w:r>
      <w:r w:rsidR="00517BC5" w:rsidRPr="00F575FC">
        <w:rPr>
          <w:rFonts w:asciiTheme="minorHAnsi" w:hAnsiTheme="minorHAnsi" w:cstheme="minorHAnsi"/>
          <w:bCs/>
          <w:i/>
          <w:color w:val="231F20"/>
          <w:sz w:val="22"/>
          <w:szCs w:val="22"/>
        </w:rPr>
        <w:t xml:space="preserve"> favori</w:t>
      </w:r>
      <w:r w:rsidR="0090497D" w:rsidRPr="00F575FC">
        <w:rPr>
          <w:rFonts w:asciiTheme="minorHAnsi" w:hAnsiTheme="minorHAnsi" w:cstheme="minorHAnsi"/>
          <w:bCs/>
          <w:i/>
          <w:color w:val="231F20"/>
          <w:sz w:val="22"/>
          <w:szCs w:val="22"/>
        </w:rPr>
        <w:t>sce</w:t>
      </w:r>
      <w:r w:rsidR="00517BC5" w:rsidRPr="00F575FC">
        <w:rPr>
          <w:rFonts w:asciiTheme="minorHAnsi" w:hAnsiTheme="minorHAnsi" w:cstheme="minorHAnsi"/>
          <w:bCs/>
          <w:i/>
          <w:color w:val="231F20"/>
          <w:sz w:val="22"/>
          <w:szCs w:val="22"/>
        </w:rPr>
        <w:t xml:space="preserve"> la</w:t>
      </w:r>
      <w:r w:rsidR="00327F3A" w:rsidRPr="00F575FC">
        <w:rPr>
          <w:rFonts w:asciiTheme="minorHAnsi" w:hAnsiTheme="minorHAnsi" w:cstheme="minorHAnsi"/>
          <w:bCs/>
          <w:i/>
          <w:color w:val="231F20"/>
          <w:sz w:val="22"/>
          <w:szCs w:val="22"/>
        </w:rPr>
        <w:t xml:space="preserve"> perdita di peso </w:t>
      </w:r>
      <w:r w:rsidR="00F84EA6" w:rsidRPr="00F575FC">
        <w:rPr>
          <w:rFonts w:asciiTheme="minorHAnsi" w:hAnsiTheme="minorHAnsi" w:cstheme="minorHAnsi"/>
          <w:bCs/>
          <w:i/>
          <w:color w:val="231F20"/>
          <w:sz w:val="22"/>
          <w:szCs w:val="22"/>
        </w:rPr>
        <w:t>fino a</w:t>
      </w:r>
      <w:r w:rsidR="00327F3A" w:rsidRPr="00F575FC">
        <w:rPr>
          <w:rFonts w:asciiTheme="minorHAnsi" w:hAnsiTheme="minorHAnsi" w:cstheme="minorHAnsi"/>
          <w:bCs/>
          <w:i/>
          <w:color w:val="231F20"/>
          <w:sz w:val="22"/>
          <w:szCs w:val="22"/>
        </w:rPr>
        <w:t xml:space="preserve">l 10-20% </w:t>
      </w:r>
      <w:r w:rsidR="0090497D" w:rsidRPr="00F575FC">
        <w:rPr>
          <w:rFonts w:asciiTheme="minorHAnsi" w:hAnsiTheme="minorHAnsi" w:cstheme="minorHAnsi"/>
          <w:bCs/>
          <w:i/>
          <w:color w:val="231F20"/>
          <w:sz w:val="22"/>
          <w:szCs w:val="22"/>
        </w:rPr>
        <w:t>s</w:t>
      </w:r>
      <w:r w:rsidR="00517BC5" w:rsidRPr="00F575FC">
        <w:rPr>
          <w:rFonts w:asciiTheme="minorHAnsi" w:hAnsiTheme="minorHAnsi" w:cstheme="minorHAnsi"/>
          <w:bCs/>
          <w:i/>
          <w:color w:val="231F20"/>
          <w:sz w:val="22"/>
          <w:szCs w:val="22"/>
        </w:rPr>
        <w:t xml:space="preserve">e </w:t>
      </w:r>
      <w:r w:rsidR="00327F3A" w:rsidRPr="00F575FC">
        <w:rPr>
          <w:rFonts w:asciiTheme="minorHAnsi" w:hAnsiTheme="minorHAnsi" w:cstheme="minorHAnsi"/>
          <w:bCs/>
          <w:i/>
          <w:color w:val="231F20"/>
          <w:sz w:val="22"/>
          <w:szCs w:val="22"/>
        </w:rPr>
        <w:t>associat</w:t>
      </w:r>
      <w:r w:rsidR="0090497D" w:rsidRPr="00F575FC">
        <w:rPr>
          <w:rFonts w:asciiTheme="minorHAnsi" w:hAnsiTheme="minorHAnsi" w:cstheme="minorHAnsi"/>
          <w:bCs/>
          <w:i/>
          <w:color w:val="231F20"/>
          <w:sz w:val="22"/>
          <w:szCs w:val="22"/>
        </w:rPr>
        <w:t>a</w:t>
      </w:r>
      <w:r w:rsidR="00327F3A" w:rsidRPr="00F575FC">
        <w:rPr>
          <w:rFonts w:asciiTheme="minorHAnsi" w:hAnsiTheme="minorHAnsi" w:cstheme="minorHAnsi"/>
          <w:bCs/>
          <w:i/>
          <w:color w:val="231F20"/>
          <w:sz w:val="22"/>
          <w:szCs w:val="22"/>
        </w:rPr>
        <w:t xml:space="preserve"> ad adeguate restrizioni dietetiche. </w:t>
      </w:r>
    </w:p>
    <w:bookmarkEnd w:id="0"/>
    <w:p w14:paraId="34F38CBC" w14:textId="08858A51" w:rsidR="0085709B" w:rsidRDefault="001C7887" w:rsidP="005A43C5">
      <w:pPr>
        <w:pStyle w:val="Corpotesto"/>
        <w:ind w:right="142"/>
        <w:jc w:val="center"/>
        <w:rPr>
          <w:rFonts w:asciiTheme="minorHAnsi" w:hAnsiTheme="minorHAnsi" w:cstheme="minorHAnsi"/>
          <w:bCs/>
          <w:i/>
        </w:rPr>
      </w:pPr>
      <w:r>
        <w:rPr>
          <w:rFonts w:asciiTheme="minorHAnsi" w:hAnsiTheme="minorHAnsi" w:cstheme="minorHAnsi"/>
          <w:bCs/>
          <w:i/>
          <w:color w:val="231F20"/>
        </w:rPr>
        <w:t>Questi i “numeri”</w:t>
      </w:r>
      <w:r w:rsidR="00327F3A">
        <w:rPr>
          <w:rFonts w:asciiTheme="minorHAnsi" w:hAnsiTheme="minorHAnsi" w:cstheme="minorHAnsi"/>
          <w:bCs/>
          <w:i/>
          <w:color w:val="231F20"/>
        </w:rPr>
        <w:t xml:space="preserve"> della SICOB, la</w:t>
      </w:r>
      <w:r w:rsidR="00F72E27">
        <w:rPr>
          <w:rFonts w:asciiTheme="minorHAnsi" w:hAnsiTheme="minorHAnsi" w:cstheme="minorHAnsi"/>
          <w:bCs/>
          <w:i/>
          <w:color w:val="231F20"/>
        </w:rPr>
        <w:t xml:space="preserve"> </w:t>
      </w:r>
      <w:r w:rsidR="00CD137C" w:rsidRPr="00993DF7">
        <w:rPr>
          <w:rFonts w:asciiTheme="minorHAnsi" w:hAnsiTheme="minorHAnsi" w:cstheme="minorHAnsi"/>
          <w:bCs/>
          <w:i/>
        </w:rPr>
        <w:t>Società Italiana di Chirurgia dell’Obesità e delle Malattie Metaboliche</w:t>
      </w:r>
      <w:r w:rsidR="003C2D06" w:rsidRPr="00993DF7">
        <w:rPr>
          <w:rFonts w:asciiTheme="minorHAnsi" w:hAnsiTheme="minorHAnsi" w:cstheme="minorHAnsi"/>
          <w:bCs/>
          <w:i/>
        </w:rPr>
        <w:t xml:space="preserve"> </w:t>
      </w:r>
      <w:r w:rsidR="00CD137C" w:rsidRPr="00993DF7">
        <w:rPr>
          <w:rFonts w:asciiTheme="minorHAnsi" w:hAnsiTheme="minorHAnsi" w:cstheme="minorHAnsi"/>
          <w:bCs/>
          <w:i/>
        </w:rPr>
        <w:t>in occasione de</w:t>
      </w:r>
      <w:r w:rsidR="00317B7B" w:rsidRPr="00993DF7">
        <w:rPr>
          <w:rFonts w:asciiTheme="minorHAnsi" w:hAnsiTheme="minorHAnsi" w:cstheme="minorHAnsi"/>
          <w:bCs/>
          <w:i/>
        </w:rPr>
        <w:t>l XXXI Congresso Nazionale</w:t>
      </w:r>
      <w:r w:rsidR="00F20D82" w:rsidRPr="00993DF7">
        <w:rPr>
          <w:rFonts w:asciiTheme="minorHAnsi" w:hAnsiTheme="minorHAnsi" w:cstheme="minorHAnsi"/>
          <w:bCs/>
          <w:i/>
        </w:rPr>
        <w:t xml:space="preserve"> a Napoli</w:t>
      </w:r>
      <w:r w:rsidR="00E37B87" w:rsidRPr="00993DF7">
        <w:rPr>
          <w:rFonts w:asciiTheme="minorHAnsi" w:hAnsiTheme="minorHAnsi" w:cstheme="minorHAnsi"/>
          <w:bCs/>
          <w:i/>
        </w:rPr>
        <w:t xml:space="preserve">, che </w:t>
      </w:r>
      <w:r w:rsidR="005430C0" w:rsidRPr="00993DF7">
        <w:rPr>
          <w:rFonts w:asciiTheme="minorHAnsi" w:hAnsiTheme="minorHAnsi" w:cstheme="minorHAnsi"/>
          <w:bCs/>
          <w:i/>
        </w:rPr>
        <w:t xml:space="preserve">cederà poi il “testimone” al </w:t>
      </w:r>
      <w:r w:rsidR="00E37B87" w:rsidRPr="00993DF7">
        <w:rPr>
          <w:rFonts w:asciiTheme="minorHAnsi" w:hAnsiTheme="minorHAnsi" w:cstheme="minorHAnsi"/>
          <w:bCs/>
          <w:i/>
        </w:rPr>
        <w:t>XXVI Congresso Mondiale</w:t>
      </w:r>
      <w:r w:rsidR="00090809" w:rsidRPr="00993DF7">
        <w:rPr>
          <w:rFonts w:asciiTheme="minorHAnsi" w:hAnsiTheme="minorHAnsi" w:cstheme="minorHAnsi"/>
          <w:bCs/>
          <w:i/>
        </w:rPr>
        <w:t xml:space="preserve"> d</w:t>
      </w:r>
      <w:r w:rsidR="00BE5FA2">
        <w:rPr>
          <w:rFonts w:asciiTheme="minorHAnsi" w:hAnsiTheme="minorHAnsi" w:cstheme="minorHAnsi"/>
          <w:bCs/>
          <w:i/>
        </w:rPr>
        <w:t>ell’</w:t>
      </w:r>
      <w:r w:rsidR="00090809" w:rsidRPr="00993DF7">
        <w:rPr>
          <w:rFonts w:asciiTheme="minorHAnsi" w:hAnsiTheme="minorHAnsi" w:cstheme="minorHAnsi"/>
          <w:bCs/>
          <w:i/>
        </w:rPr>
        <w:t>IFSO</w:t>
      </w:r>
      <w:r w:rsidR="0003542A">
        <w:rPr>
          <w:rFonts w:asciiTheme="minorHAnsi" w:hAnsiTheme="minorHAnsi" w:cstheme="minorHAnsi"/>
          <w:bCs/>
          <w:i/>
        </w:rPr>
        <w:t>, di cui la SICOB è una delle società fondatrici</w:t>
      </w:r>
      <w:r w:rsidR="00317B7B" w:rsidRPr="00993DF7">
        <w:rPr>
          <w:rFonts w:asciiTheme="minorHAnsi" w:hAnsiTheme="minorHAnsi" w:cstheme="minorHAnsi"/>
          <w:bCs/>
          <w:i/>
        </w:rPr>
        <w:t xml:space="preserve">. </w:t>
      </w:r>
      <w:r w:rsidR="00DF2307">
        <w:rPr>
          <w:rFonts w:asciiTheme="minorHAnsi" w:hAnsiTheme="minorHAnsi" w:cstheme="minorHAnsi"/>
          <w:bCs/>
          <w:i/>
        </w:rPr>
        <w:t xml:space="preserve">Per il successo </w:t>
      </w:r>
      <w:r w:rsidR="004313FC">
        <w:rPr>
          <w:rFonts w:asciiTheme="minorHAnsi" w:hAnsiTheme="minorHAnsi" w:cstheme="minorHAnsi"/>
          <w:bCs/>
          <w:i/>
        </w:rPr>
        <w:t xml:space="preserve">dei percorsi di recupero della salute </w:t>
      </w:r>
      <w:r w:rsidR="00553A56">
        <w:rPr>
          <w:rFonts w:asciiTheme="minorHAnsi" w:hAnsiTheme="minorHAnsi" w:cstheme="minorHAnsi"/>
          <w:bCs/>
          <w:i/>
        </w:rPr>
        <w:t>sono</w:t>
      </w:r>
      <w:r w:rsidR="00BE5FA2">
        <w:rPr>
          <w:rFonts w:asciiTheme="minorHAnsi" w:hAnsiTheme="minorHAnsi" w:cstheme="minorHAnsi"/>
          <w:bCs/>
          <w:i/>
        </w:rPr>
        <w:t xml:space="preserve"> fondamental</w:t>
      </w:r>
      <w:r w:rsidR="00553A56">
        <w:rPr>
          <w:rFonts w:asciiTheme="minorHAnsi" w:hAnsiTheme="minorHAnsi" w:cstheme="minorHAnsi"/>
          <w:bCs/>
          <w:i/>
        </w:rPr>
        <w:t>i</w:t>
      </w:r>
      <w:r w:rsidR="00BE5FA2">
        <w:rPr>
          <w:rFonts w:asciiTheme="minorHAnsi" w:hAnsiTheme="minorHAnsi" w:cstheme="minorHAnsi"/>
          <w:bCs/>
          <w:i/>
        </w:rPr>
        <w:t xml:space="preserve"> la </w:t>
      </w:r>
      <w:r w:rsidR="0049543C">
        <w:rPr>
          <w:rFonts w:asciiTheme="minorHAnsi" w:hAnsiTheme="minorHAnsi" w:cstheme="minorHAnsi"/>
          <w:bCs/>
          <w:i/>
        </w:rPr>
        <w:t>multidisciplinarietà</w:t>
      </w:r>
      <w:r w:rsidR="00553A56">
        <w:rPr>
          <w:rFonts w:asciiTheme="minorHAnsi" w:hAnsiTheme="minorHAnsi" w:cstheme="minorHAnsi"/>
          <w:bCs/>
          <w:i/>
        </w:rPr>
        <w:t xml:space="preserve"> e </w:t>
      </w:r>
      <w:r w:rsidR="00BE5FA2">
        <w:rPr>
          <w:rFonts w:asciiTheme="minorHAnsi" w:hAnsiTheme="minorHAnsi" w:cstheme="minorHAnsi"/>
          <w:bCs/>
          <w:i/>
        </w:rPr>
        <w:t>le innovazioni</w:t>
      </w:r>
      <w:r w:rsidR="00180007">
        <w:rPr>
          <w:rFonts w:asciiTheme="minorHAnsi" w:hAnsiTheme="minorHAnsi" w:cstheme="minorHAnsi"/>
          <w:bCs/>
          <w:i/>
        </w:rPr>
        <w:t>, tra cui</w:t>
      </w:r>
      <w:r w:rsidR="00BE5FA2">
        <w:rPr>
          <w:rFonts w:asciiTheme="minorHAnsi" w:hAnsiTheme="minorHAnsi" w:cstheme="minorHAnsi"/>
          <w:bCs/>
          <w:i/>
        </w:rPr>
        <w:t xml:space="preserve"> la chirurgia robotica. </w:t>
      </w:r>
      <w:r w:rsidR="0049543C" w:rsidRPr="00993DF7">
        <w:rPr>
          <w:rFonts w:asciiTheme="minorHAnsi" w:hAnsiTheme="minorHAnsi" w:cstheme="minorHAnsi"/>
          <w:bCs/>
          <w:i/>
        </w:rPr>
        <w:t xml:space="preserve"> </w:t>
      </w:r>
      <w:r w:rsidR="00DF2307">
        <w:rPr>
          <w:rFonts w:asciiTheme="minorHAnsi" w:hAnsiTheme="minorHAnsi" w:cstheme="minorHAnsi"/>
          <w:bCs/>
          <w:i/>
        </w:rPr>
        <w:t>Al Congresso s</w:t>
      </w:r>
      <w:r>
        <w:rPr>
          <w:rFonts w:asciiTheme="minorHAnsi" w:hAnsiTheme="minorHAnsi" w:cstheme="minorHAnsi"/>
          <w:bCs/>
          <w:i/>
        </w:rPr>
        <w:t xml:space="preserve">i parla anche di </w:t>
      </w:r>
      <w:r w:rsidR="00BE5FA2">
        <w:rPr>
          <w:rFonts w:asciiTheme="minorHAnsi" w:hAnsiTheme="minorHAnsi" w:cstheme="minorHAnsi"/>
          <w:bCs/>
          <w:i/>
        </w:rPr>
        <w:t xml:space="preserve">follow-up, di </w:t>
      </w:r>
      <w:r w:rsidR="00DF2307">
        <w:rPr>
          <w:rFonts w:asciiTheme="minorHAnsi" w:hAnsiTheme="minorHAnsi" w:cstheme="minorHAnsi"/>
          <w:bCs/>
          <w:i/>
        </w:rPr>
        <w:t xml:space="preserve">gestione delle </w:t>
      </w:r>
      <w:r w:rsidR="0049543C" w:rsidRPr="00993DF7">
        <w:rPr>
          <w:rFonts w:asciiTheme="minorHAnsi" w:hAnsiTheme="minorHAnsi" w:cstheme="minorHAnsi"/>
          <w:bCs/>
          <w:i/>
        </w:rPr>
        <w:t>complicanze</w:t>
      </w:r>
      <w:r w:rsidR="0049543C">
        <w:rPr>
          <w:rFonts w:asciiTheme="minorHAnsi" w:hAnsiTheme="minorHAnsi" w:cstheme="minorHAnsi"/>
          <w:bCs/>
          <w:i/>
        </w:rPr>
        <w:t xml:space="preserve">, </w:t>
      </w:r>
      <w:r>
        <w:rPr>
          <w:rFonts w:asciiTheme="minorHAnsi" w:hAnsiTheme="minorHAnsi" w:cstheme="minorHAnsi"/>
          <w:bCs/>
          <w:i/>
        </w:rPr>
        <w:t>di</w:t>
      </w:r>
      <w:r w:rsidR="0049543C">
        <w:rPr>
          <w:rFonts w:asciiTheme="minorHAnsi" w:hAnsiTheme="minorHAnsi" w:cstheme="minorHAnsi"/>
          <w:bCs/>
          <w:i/>
        </w:rPr>
        <w:t xml:space="preserve"> terapie nutrizionali e comportamentali</w:t>
      </w:r>
      <w:r w:rsidR="00BE5FA2">
        <w:rPr>
          <w:rFonts w:asciiTheme="minorHAnsi" w:hAnsiTheme="minorHAnsi" w:cstheme="minorHAnsi"/>
          <w:bCs/>
          <w:i/>
        </w:rPr>
        <w:t xml:space="preserve"> e delle ultime novità di tipo farmacologico, </w:t>
      </w:r>
      <w:r>
        <w:rPr>
          <w:rFonts w:asciiTheme="minorHAnsi" w:hAnsiTheme="minorHAnsi" w:cstheme="minorHAnsi"/>
          <w:bCs/>
          <w:i/>
        </w:rPr>
        <w:t xml:space="preserve">tutti </w:t>
      </w:r>
      <w:r w:rsidR="0049543C" w:rsidRPr="00993DF7">
        <w:rPr>
          <w:rFonts w:asciiTheme="minorHAnsi" w:hAnsiTheme="minorHAnsi" w:cstheme="minorHAnsi"/>
          <w:bCs/>
          <w:i/>
        </w:rPr>
        <w:t>alleat</w:t>
      </w:r>
      <w:r>
        <w:rPr>
          <w:rFonts w:asciiTheme="minorHAnsi" w:hAnsiTheme="minorHAnsi" w:cstheme="minorHAnsi"/>
          <w:bCs/>
          <w:i/>
        </w:rPr>
        <w:t>i</w:t>
      </w:r>
      <w:r w:rsidR="0049543C" w:rsidRPr="00993DF7">
        <w:rPr>
          <w:rFonts w:asciiTheme="minorHAnsi" w:hAnsiTheme="minorHAnsi" w:cstheme="minorHAnsi"/>
          <w:bCs/>
          <w:i/>
        </w:rPr>
        <w:t xml:space="preserve"> della chirurgia </w:t>
      </w:r>
      <w:proofErr w:type="spellStart"/>
      <w:r w:rsidR="0049543C" w:rsidRPr="00993DF7">
        <w:rPr>
          <w:rFonts w:asciiTheme="minorHAnsi" w:hAnsiTheme="minorHAnsi" w:cstheme="minorHAnsi"/>
          <w:bCs/>
          <w:i/>
        </w:rPr>
        <w:t>bariatrica</w:t>
      </w:r>
      <w:proofErr w:type="spellEnd"/>
      <w:r w:rsidR="0049543C">
        <w:rPr>
          <w:rFonts w:asciiTheme="minorHAnsi" w:hAnsiTheme="minorHAnsi" w:cstheme="minorHAnsi"/>
          <w:bCs/>
          <w:i/>
        </w:rPr>
        <w:t xml:space="preserve">. </w:t>
      </w:r>
    </w:p>
    <w:p w14:paraId="061802CC" w14:textId="622FF684" w:rsidR="004664AD" w:rsidRDefault="004664AD" w:rsidP="005A43C5">
      <w:pPr>
        <w:pStyle w:val="Corpotesto"/>
        <w:ind w:right="142"/>
        <w:jc w:val="center"/>
        <w:rPr>
          <w:rFonts w:asciiTheme="minorHAnsi" w:hAnsiTheme="minorHAnsi" w:cstheme="minorHAnsi"/>
          <w:bCs/>
          <w:i/>
        </w:rPr>
      </w:pPr>
    </w:p>
    <w:p w14:paraId="779F5AB5" w14:textId="77777777" w:rsidR="00403272" w:rsidRDefault="00403272" w:rsidP="00193579">
      <w:pPr>
        <w:pStyle w:val="NormaleWeb"/>
        <w:spacing w:before="0" w:beforeAutospacing="0" w:after="0" w:afterAutospacing="0"/>
        <w:ind w:right="142"/>
        <w:jc w:val="both"/>
        <w:rPr>
          <w:rFonts w:asciiTheme="minorHAnsi" w:hAnsiTheme="minorHAnsi" w:cstheme="minorHAnsi"/>
          <w:b/>
          <w:iCs/>
        </w:rPr>
      </w:pPr>
      <w:bookmarkStart w:id="1" w:name="_Hlk103693821"/>
    </w:p>
    <w:p w14:paraId="159F7A94" w14:textId="25AECF05" w:rsidR="00246D88" w:rsidRPr="00CB40A6" w:rsidRDefault="00090809" w:rsidP="00193579">
      <w:pPr>
        <w:pStyle w:val="NormaleWeb"/>
        <w:spacing w:before="0" w:beforeAutospacing="0" w:after="0" w:afterAutospacing="0"/>
        <w:ind w:right="142"/>
        <w:jc w:val="both"/>
        <w:rPr>
          <w:rFonts w:asciiTheme="minorHAnsi" w:hAnsiTheme="minorHAnsi" w:cstheme="minorHAnsi"/>
          <w:b/>
          <w:iCs/>
        </w:rPr>
      </w:pPr>
      <w:r>
        <w:rPr>
          <w:rFonts w:asciiTheme="minorHAnsi" w:hAnsiTheme="minorHAnsi" w:cstheme="minorHAnsi"/>
          <w:b/>
          <w:iCs/>
        </w:rPr>
        <w:t>Napoli</w:t>
      </w:r>
      <w:r w:rsidR="002C3FD0" w:rsidRPr="006D1AA4">
        <w:rPr>
          <w:rFonts w:asciiTheme="minorHAnsi" w:hAnsiTheme="minorHAnsi" w:cstheme="minorHAnsi"/>
          <w:b/>
          <w:iCs/>
        </w:rPr>
        <w:t xml:space="preserve">, </w:t>
      </w:r>
      <w:r w:rsidR="007616FC" w:rsidRPr="006D1AA4">
        <w:rPr>
          <w:rFonts w:asciiTheme="minorHAnsi" w:hAnsiTheme="minorHAnsi" w:cstheme="minorHAnsi"/>
          <w:b/>
          <w:iCs/>
          <w:sz w:val="28"/>
          <w:szCs w:val="28"/>
        </w:rPr>
        <w:t>2</w:t>
      </w:r>
      <w:r w:rsidR="00AE16F2">
        <w:rPr>
          <w:rFonts w:asciiTheme="minorHAnsi" w:hAnsiTheme="minorHAnsi" w:cstheme="minorHAnsi"/>
          <w:b/>
          <w:iCs/>
          <w:sz w:val="28"/>
          <w:szCs w:val="28"/>
        </w:rPr>
        <w:t>8</w:t>
      </w:r>
      <w:bookmarkStart w:id="2" w:name="_GoBack"/>
      <w:bookmarkEnd w:id="2"/>
      <w:r w:rsidR="005E251B" w:rsidRPr="006D1AA4">
        <w:rPr>
          <w:rFonts w:asciiTheme="minorHAnsi" w:hAnsiTheme="minorHAnsi" w:cstheme="minorHAnsi"/>
          <w:b/>
          <w:iCs/>
        </w:rPr>
        <w:t xml:space="preserve"> </w:t>
      </w:r>
      <w:r w:rsidR="005E251B" w:rsidRPr="00A206C1">
        <w:rPr>
          <w:rFonts w:asciiTheme="minorHAnsi" w:hAnsiTheme="minorHAnsi" w:cstheme="minorHAnsi"/>
          <w:b/>
          <w:iCs/>
        </w:rPr>
        <w:t>AGOSTO</w:t>
      </w:r>
      <w:r w:rsidR="002C3FD0" w:rsidRPr="00A206C1">
        <w:rPr>
          <w:rFonts w:asciiTheme="minorHAnsi" w:hAnsiTheme="minorHAnsi" w:cstheme="minorHAnsi"/>
          <w:b/>
          <w:iCs/>
        </w:rPr>
        <w:t xml:space="preserve"> 2023</w:t>
      </w:r>
      <w:r w:rsidR="002C3FD0" w:rsidRPr="00A206C1">
        <w:rPr>
          <w:rFonts w:asciiTheme="minorHAnsi" w:hAnsiTheme="minorHAnsi" w:cstheme="minorHAnsi"/>
          <w:iCs/>
        </w:rPr>
        <w:t xml:space="preserve">. </w:t>
      </w:r>
      <w:r w:rsidR="001A4F6A" w:rsidRPr="001A4F6A">
        <w:rPr>
          <w:rFonts w:asciiTheme="minorHAnsi" w:hAnsiTheme="minorHAnsi" w:cstheme="minorHAnsi"/>
          <w:b/>
          <w:iCs/>
        </w:rPr>
        <w:t xml:space="preserve">Napoli capitale </w:t>
      </w:r>
      <w:r w:rsidR="008035F8">
        <w:rPr>
          <w:rFonts w:asciiTheme="minorHAnsi" w:hAnsiTheme="minorHAnsi" w:cstheme="minorHAnsi"/>
          <w:b/>
          <w:iCs/>
        </w:rPr>
        <w:t xml:space="preserve">mondiale </w:t>
      </w:r>
      <w:r w:rsidR="001A4F6A" w:rsidRPr="001A4F6A">
        <w:rPr>
          <w:rFonts w:asciiTheme="minorHAnsi" w:hAnsiTheme="minorHAnsi" w:cstheme="minorHAnsi"/>
          <w:b/>
          <w:iCs/>
        </w:rPr>
        <w:t xml:space="preserve">della chirurgia </w:t>
      </w:r>
      <w:proofErr w:type="spellStart"/>
      <w:r w:rsidR="001A4F6A" w:rsidRPr="001A4F6A">
        <w:rPr>
          <w:rFonts w:asciiTheme="minorHAnsi" w:hAnsiTheme="minorHAnsi" w:cstheme="minorHAnsi"/>
          <w:b/>
          <w:iCs/>
        </w:rPr>
        <w:t>bariatrica</w:t>
      </w:r>
      <w:proofErr w:type="spellEnd"/>
      <w:r w:rsidR="001A4F6A" w:rsidRPr="001A4F6A">
        <w:rPr>
          <w:rFonts w:asciiTheme="minorHAnsi" w:hAnsiTheme="minorHAnsi" w:cstheme="minorHAnsi"/>
          <w:b/>
          <w:iCs/>
        </w:rPr>
        <w:t xml:space="preserve">. Il 29 e 30 agosto infatti si svolgerà alla Mostra d’Oltremare il XXXI Congresso Nazionale della SICOB, </w:t>
      </w:r>
      <w:r w:rsidR="005E251B" w:rsidRPr="001A4F6A">
        <w:rPr>
          <w:rFonts w:asciiTheme="minorHAnsi" w:hAnsiTheme="minorHAnsi" w:cstheme="minorHAnsi"/>
          <w:b/>
          <w:iCs/>
        </w:rPr>
        <w:t>S</w:t>
      </w:r>
      <w:r w:rsidR="00AD7D01" w:rsidRPr="001A4F6A">
        <w:rPr>
          <w:rFonts w:asciiTheme="minorHAnsi" w:hAnsiTheme="minorHAnsi" w:cstheme="minorHAnsi"/>
          <w:b/>
          <w:iCs/>
        </w:rPr>
        <w:t>ocietà Italiana di Chirurgia dell’obesità e delle malattie metaboliche</w:t>
      </w:r>
      <w:r w:rsidR="001A4F6A" w:rsidRPr="001A4F6A">
        <w:rPr>
          <w:rFonts w:asciiTheme="minorHAnsi" w:hAnsiTheme="minorHAnsi" w:cstheme="minorHAnsi"/>
          <w:b/>
          <w:iCs/>
        </w:rPr>
        <w:t xml:space="preserve"> che il 30 cederà il testimone al </w:t>
      </w:r>
      <w:r w:rsidR="00C6152E" w:rsidRPr="001A4F6A">
        <w:rPr>
          <w:rFonts w:asciiTheme="minorHAnsi" w:hAnsiTheme="minorHAnsi" w:cstheme="minorHAnsi"/>
          <w:b/>
          <w:iCs/>
        </w:rPr>
        <w:t>XXVI Congresso Mondiale</w:t>
      </w:r>
      <w:r w:rsidR="00AD7D01" w:rsidRPr="001A4F6A">
        <w:rPr>
          <w:rFonts w:asciiTheme="minorHAnsi" w:hAnsiTheme="minorHAnsi" w:cstheme="minorHAnsi"/>
          <w:b/>
          <w:iCs/>
        </w:rPr>
        <w:t xml:space="preserve"> </w:t>
      </w:r>
      <w:r w:rsidR="00C6152E" w:rsidRPr="001A4F6A">
        <w:rPr>
          <w:rFonts w:asciiTheme="minorHAnsi" w:hAnsiTheme="minorHAnsi" w:cstheme="minorHAnsi"/>
          <w:b/>
          <w:iCs/>
        </w:rPr>
        <w:t>dell’IFSO</w:t>
      </w:r>
      <w:r w:rsidR="00DC4B48" w:rsidRPr="001A4F6A">
        <w:rPr>
          <w:rFonts w:asciiTheme="minorHAnsi" w:hAnsiTheme="minorHAnsi" w:cstheme="minorHAnsi"/>
          <w:b/>
          <w:iCs/>
        </w:rPr>
        <w:t xml:space="preserve"> </w:t>
      </w:r>
      <w:r w:rsidR="005E251B" w:rsidRPr="001A4F6A">
        <w:rPr>
          <w:rFonts w:asciiTheme="minorHAnsi" w:hAnsiTheme="minorHAnsi" w:cstheme="minorHAnsi"/>
          <w:b/>
          <w:iCs/>
        </w:rPr>
        <w:t xml:space="preserve">(International Federation for the Surgery of </w:t>
      </w:r>
      <w:proofErr w:type="spellStart"/>
      <w:r w:rsidR="005E251B" w:rsidRPr="001A4F6A">
        <w:rPr>
          <w:rFonts w:asciiTheme="minorHAnsi" w:hAnsiTheme="minorHAnsi" w:cstheme="minorHAnsi"/>
          <w:b/>
          <w:iCs/>
        </w:rPr>
        <w:t>Obesity</w:t>
      </w:r>
      <w:proofErr w:type="spellEnd"/>
      <w:r w:rsidR="005E251B" w:rsidRPr="001A4F6A">
        <w:rPr>
          <w:rFonts w:asciiTheme="minorHAnsi" w:hAnsiTheme="minorHAnsi" w:cstheme="minorHAnsi"/>
          <w:b/>
          <w:iCs/>
        </w:rPr>
        <w:t xml:space="preserve"> and </w:t>
      </w:r>
      <w:proofErr w:type="spellStart"/>
      <w:r w:rsidR="005E251B" w:rsidRPr="001A4F6A">
        <w:rPr>
          <w:rFonts w:asciiTheme="minorHAnsi" w:hAnsiTheme="minorHAnsi" w:cstheme="minorHAnsi"/>
          <w:b/>
          <w:iCs/>
        </w:rPr>
        <w:t>Metabolic</w:t>
      </w:r>
      <w:proofErr w:type="spellEnd"/>
      <w:r w:rsidR="005E251B" w:rsidRPr="001A4F6A">
        <w:rPr>
          <w:rFonts w:asciiTheme="minorHAnsi" w:hAnsiTheme="minorHAnsi" w:cstheme="minorHAnsi"/>
          <w:b/>
          <w:iCs/>
        </w:rPr>
        <w:t xml:space="preserve"> Disorders)</w:t>
      </w:r>
      <w:r w:rsidR="001A4F6A" w:rsidRPr="001A4F6A">
        <w:rPr>
          <w:rFonts w:asciiTheme="minorHAnsi" w:hAnsiTheme="minorHAnsi" w:cstheme="minorHAnsi"/>
          <w:b/>
          <w:iCs/>
        </w:rPr>
        <w:t>, di cui la SICOB è una delle Società Fondatrici. Il Congresso</w:t>
      </w:r>
      <w:r w:rsidR="00BA0549">
        <w:rPr>
          <w:rFonts w:asciiTheme="minorHAnsi" w:hAnsiTheme="minorHAnsi" w:cstheme="minorHAnsi"/>
          <w:b/>
          <w:iCs/>
        </w:rPr>
        <w:t xml:space="preserve"> SICOB</w:t>
      </w:r>
      <w:r w:rsidR="001A4F6A" w:rsidRPr="001A4F6A">
        <w:rPr>
          <w:rFonts w:asciiTheme="minorHAnsi" w:hAnsiTheme="minorHAnsi" w:cstheme="minorHAnsi"/>
          <w:b/>
          <w:iCs/>
        </w:rPr>
        <w:t xml:space="preserve"> è presieduto dal Prof. </w:t>
      </w:r>
      <w:r w:rsidR="002E1AB9" w:rsidRPr="001A4F6A">
        <w:rPr>
          <w:rFonts w:asciiTheme="minorHAnsi" w:hAnsiTheme="minorHAnsi" w:cstheme="minorHAnsi"/>
          <w:b/>
          <w:iCs/>
        </w:rPr>
        <w:t xml:space="preserve">Mario Musella, </w:t>
      </w:r>
      <w:r w:rsidR="00246D88" w:rsidRPr="001A4F6A">
        <w:rPr>
          <w:rFonts w:asciiTheme="minorHAnsi" w:eastAsiaTheme="minorHAnsi" w:hAnsiTheme="minorHAnsi" w:cstheme="minorBidi"/>
          <w:b/>
          <w:noProof/>
        </w:rPr>
        <w:t>Professore Ordinario di Chirurgia Generale presso l’Università degli Studi di Napoli "Federico II", Dipartimento di Scienze Biomediche Avanzate</w:t>
      </w:r>
      <w:r w:rsidR="00246D88" w:rsidRPr="001A4F6A">
        <w:rPr>
          <w:rFonts w:asciiTheme="minorHAnsi" w:hAnsiTheme="minorHAnsi" w:cstheme="minorHAnsi"/>
          <w:b/>
          <w:iCs/>
        </w:rPr>
        <w:t>.</w:t>
      </w:r>
      <w:r w:rsidR="001A4F6A" w:rsidRPr="001A4F6A">
        <w:rPr>
          <w:rFonts w:asciiTheme="minorHAnsi" w:hAnsiTheme="minorHAnsi" w:cstheme="minorHAnsi"/>
          <w:b/>
          <w:iCs/>
        </w:rPr>
        <w:t xml:space="preserve"> Ad accogliere esperti provenienti da tutta Italia anche il Presidente SICOB </w:t>
      </w:r>
      <w:r w:rsidR="003C017B" w:rsidRPr="001A4F6A">
        <w:rPr>
          <w:rFonts w:asciiTheme="minorHAnsi" w:hAnsiTheme="minorHAnsi" w:cstheme="minorHAnsi"/>
          <w:b/>
          <w:iCs/>
        </w:rPr>
        <w:t xml:space="preserve">Prof. </w:t>
      </w:r>
      <w:r w:rsidR="00DC4B48" w:rsidRPr="001A4F6A">
        <w:rPr>
          <w:rFonts w:asciiTheme="minorHAnsi" w:hAnsiTheme="minorHAnsi" w:cstheme="minorHAnsi"/>
          <w:b/>
          <w:iCs/>
        </w:rPr>
        <w:t>Marco Antonio Zappa</w:t>
      </w:r>
      <w:r w:rsidR="00633D7A">
        <w:rPr>
          <w:rFonts w:asciiTheme="minorHAnsi" w:hAnsiTheme="minorHAnsi" w:cstheme="minorHAnsi"/>
          <w:b/>
          <w:iCs/>
        </w:rPr>
        <w:t xml:space="preserve">, </w:t>
      </w:r>
      <w:r w:rsidR="00633D7A" w:rsidRPr="00633D7A">
        <w:rPr>
          <w:rFonts w:asciiTheme="minorHAnsi" w:hAnsiTheme="minorHAnsi" w:cstheme="minorHAnsi"/>
          <w:b/>
          <w:iCs/>
        </w:rPr>
        <w:t>il Prof. Pietro Forestieri, Presidente Onorario del Congresso e della Società</w:t>
      </w:r>
      <w:r w:rsidR="009E0E70">
        <w:rPr>
          <w:rFonts w:asciiTheme="minorHAnsi" w:hAnsiTheme="minorHAnsi" w:cstheme="minorHAnsi"/>
          <w:b/>
          <w:iCs/>
        </w:rPr>
        <w:t xml:space="preserve"> </w:t>
      </w:r>
      <w:r w:rsidR="00736597" w:rsidRPr="00CB40A6">
        <w:rPr>
          <w:rFonts w:asciiTheme="minorHAnsi" w:hAnsiTheme="minorHAnsi" w:cstheme="minorHAnsi"/>
          <w:b/>
          <w:iCs/>
        </w:rPr>
        <w:t>e</w:t>
      </w:r>
      <w:r w:rsidR="001A4F6A" w:rsidRPr="00CB40A6">
        <w:rPr>
          <w:rFonts w:asciiTheme="minorHAnsi" w:hAnsiTheme="minorHAnsi" w:cstheme="minorHAnsi"/>
          <w:b/>
          <w:iCs/>
        </w:rPr>
        <w:t xml:space="preserve"> il Presidente Eletto SICOB, Prof. Giuseppe Navarra.  </w:t>
      </w:r>
    </w:p>
    <w:p w14:paraId="192906AB" w14:textId="576E4D2C" w:rsidR="004F6A3B" w:rsidRPr="0009669B" w:rsidRDefault="004313FC" w:rsidP="001A4F6A">
      <w:pPr>
        <w:pStyle w:val="NormaleWeb"/>
        <w:ind w:right="142"/>
        <w:jc w:val="both"/>
        <w:rPr>
          <w:rFonts w:asciiTheme="minorHAnsi" w:eastAsiaTheme="minorHAnsi" w:hAnsiTheme="minorHAnsi" w:cstheme="minorBidi"/>
          <w:i/>
          <w:noProof/>
        </w:rPr>
      </w:pPr>
      <w:r w:rsidRPr="00CB40A6">
        <w:rPr>
          <w:rFonts w:asciiTheme="minorHAnsi" w:hAnsiTheme="minorHAnsi" w:cstheme="minorHAnsi"/>
          <w:b/>
          <w:iCs/>
        </w:rPr>
        <w:t xml:space="preserve">Al centro dell’appuntamento partenopeo </w:t>
      </w:r>
      <w:r>
        <w:rPr>
          <w:rFonts w:asciiTheme="minorHAnsi" w:hAnsiTheme="minorHAnsi" w:cstheme="minorHAnsi"/>
          <w:b/>
          <w:iCs/>
        </w:rPr>
        <w:t>l’importanza</w:t>
      </w:r>
      <w:r w:rsidR="00CF66B6" w:rsidRPr="00A206C1">
        <w:rPr>
          <w:rFonts w:asciiTheme="minorHAnsi" w:hAnsiTheme="minorHAnsi" w:cstheme="minorHAnsi"/>
          <w:b/>
          <w:iCs/>
        </w:rPr>
        <w:t xml:space="preserve"> dell</w:t>
      </w:r>
      <w:r w:rsidR="003607F2" w:rsidRPr="00A206C1">
        <w:rPr>
          <w:rFonts w:asciiTheme="minorHAnsi" w:hAnsiTheme="minorHAnsi" w:cstheme="minorHAnsi"/>
          <w:b/>
          <w:iCs/>
        </w:rPr>
        <w:t xml:space="preserve">a multidisciplinarietà </w:t>
      </w:r>
      <w:r w:rsidR="0085709B" w:rsidRPr="00A206C1">
        <w:rPr>
          <w:rFonts w:asciiTheme="minorHAnsi" w:hAnsiTheme="minorHAnsi" w:cstheme="minorHAnsi"/>
          <w:b/>
          <w:iCs/>
        </w:rPr>
        <w:t>sul piano clinico e scientifico</w:t>
      </w:r>
      <w:r w:rsidR="0009669B">
        <w:rPr>
          <w:rFonts w:asciiTheme="minorHAnsi" w:hAnsiTheme="minorHAnsi" w:cstheme="minorHAnsi"/>
          <w:b/>
          <w:iCs/>
        </w:rPr>
        <w:t>: “</w:t>
      </w:r>
      <w:r w:rsidR="000F1326" w:rsidRPr="000F1326">
        <w:rPr>
          <w:rFonts w:asciiTheme="minorHAnsi" w:hAnsiTheme="minorHAnsi" w:cstheme="minorHAnsi"/>
          <w:i/>
          <w:iCs/>
        </w:rPr>
        <w:t>A</w:t>
      </w:r>
      <w:r w:rsidR="0009669B" w:rsidRPr="0009669B">
        <w:rPr>
          <w:rFonts w:asciiTheme="minorHAnsi" w:hAnsiTheme="minorHAnsi" w:cstheme="minorHAnsi"/>
          <w:i/>
          <w:iCs/>
        </w:rPr>
        <w:t>l Congresso</w:t>
      </w:r>
      <w:r w:rsidR="004C5385">
        <w:rPr>
          <w:rFonts w:asciiTheme="minorHAnsi" w:hAnsiTheme="minorHAnsi" w:cstheme="minorHAnsi"/>
          <w:i/>
          <w:iCs/>
        </w:rPr>
        <w:t xml:space="preserve"> </w:t>
      </w:r>
      <w:r w:rsidR="0009669B">
        <w:rPr>
          <w:rFonts w:asciiTheme="minorHAnsi" w:hAnsiTheme="minorHAnsi" w:cstheme="minorHAnsi"/>
          <w:b/>
          <w:iCs/>
        </w:rPr>
        <w:t xml:space="preserve">– </w:t>
      </w:r>
      <w:r w:rsidR="0009669B" w:rsidRPr="00CB40A6">
        <w:rPr>
          <w:rFonts w:asciiTheme="minorHAnsi" w:hAnsiTheme="minorHAnsi" w:cstheme="minorHAnsi"/>
          <w:b/>
          <w:iCs/>
        </w:rPr>
        <w:t xml:space="preserve">sottolinea il Prof. Musella </w:t>
      </w:r>
      <w:r w:rsidR="0009669B">
        <w:rPr>
          <w:rFonts w:asciiTheme="minorHAnsi" w:hAnsiTheme="minorHAnsi" w:cstheme="minorHAnsi"/>
          <w:b/>
          <w:iCs/>
        </w:rPr>
        <w:t xml:space="preserve">- </w:t>
      </w:r>
      <w:r w:rsidR="0009669B" w:rsidRPr="0009669B">
        <w:rPr>
          <w:rFonts w:asciiTheme="minorHAnsi" w:hAnsiTheme="minorHAnsi" w:cstheme="minorHAnsi"/>
          <w:i/>
          <w:iCs/>
        </w:rPr>
        <w:t xml:space="preserve">ci sarà una interazione totale tra </w:t>
      </w:r>
      <w:r w:rsidR="00DF3A14" w:rsidRPr="0009669B">
        <w:rPr>
          <w:rFonts w:asciiTheme="minorHAnsi" w:hAnsiTheme="minorHAnsi" w:cstheme="minorHAnsi"/>
          <w:i/>
          <w:iCs/>
        </w:rPr>
        <w:t>psichiatri, nutrizionisti, endoscopisti, internisti, endocrinologi e chirurghi</w:t>
      </w:r>
      <w:r w:rsidR="00DF3A14">
        <w:rPr>
          <w:rFonts w:asciiTheme="minorHAnsi" w:hAnsiTheme="minorHAnsi" w:cstheme="minorHAnsi"/>
          <w:i/>
          <w:iCs/>
        </w:rPr>
        <w:t>, vale a dire</w:t>
      </w:r>
      <w:r w:rsidR="00DF3A14" w:rsidRPr="0009669B">
        <w:rPr>
          <w:rFonts w:asciiTheme="minorHAnsi" w:hAnsiTheme="minorHAnsi" w:cstheme="minorHAnsi"/>
          <w:i/>
          <w:iCs/>
        </w:rPr>
        <w:t xml:space="preserve"> </w:t>
      </w:r>
      <w:r w:rsidR="0009669B" w:rsidRPr="0009669B">
        <w:rPr>
          <w:rFonts w:asciiTheme="minorHAnsi" w:hAnsiTheme="minorHAnsi" w:cstheme="minorHAnsi"/>
          <w:i/>
          <w:iCs/>
        </w:rPr>
        <w:t>gli specialisti che “prendono in carico il paziente” nei Centri SICOB</w:t>
      </w:r>
      <w:r w:rsidR="00BA0549">
        <w:rPr>
          <w:rFonts w:asciiTheme="minorHAnsi" w:hAnsiTheme="minorHAnsi" w:cstheme="minorHAnsi"/>
          <w:i/>
          <w:iCs/>
        </w:rPr>
        <w:t xml:space="preserve"> </w:t>
      </w:r>
      <w:r w:rsidR="00DF3A14">
        <w:rPr>
          <w:rFonts w:asciiTheme="minorHAnsi" w:hAnsiTheme="minorHAnsi" w:cstheme="minorHAnsi"/>
          <w:i/>
          <w:iCs/>
        </w:rPr>
        <w:t xml:space="preserve">distribuiti </w:t>
      </w:r>
      <w:r w:rsidR="00BA0549">
        <w:rPr>
          <w:rFonts w:asciiTheme="minorHAnsi" w:hAnsiTheme="minorHAnsi" w:cstheme="minorHAnsi"/>
          <w:i/>
          <w:iCs/>
        </w:rPr>
        <w:t>sul territorio</w:t>
      </w:r>
      <w:r w:rsidR="007A38FB">
        <w:rPr>
          <w:rFonts w:asciiTheme="minorHAnsi" w:hAnsiTheme="minorHAnsi" w:cstheme="minorHAnsi"/>
          <w:i/>
          <w:iCs/>
        </w:rPr>
        <w:t xml:space="preserve"> e lo seguono prima, durante e dopo l’intervento</w:t>
      </w:r>
      <w:r w:rsidR="00F10BA6" w:rsidRPr="0009669B">
        <w:rPr>
          <w:rFonts w:asciiTheme="minorHAnsi" w:hAnsiTheme="minorHAnsi" w:cstheme="minorHAnsi"/>
          <w:i/>
          <w:iCs/>
        </w:rPr>
        <w:t xml:space="preserve">. </w:t>
      </w:r>
      <w:r w:rsidR="004C6217">
        <w:rPr>
          <w:rFonts w:asciiTheme="minorHAnsi" w:hAnsiTheme="minorHAnsi" w:cstheme="minorHAnsi"/>
          <w:i/>
          <w:iCs/>
        </w:rPr>
        <w:t>I</w:t>
      </w:r>
      <w:r w:rsidR="001A4F6A" w:rsidRPr="0009669B">
        <w:rPr>
          <w:rFonts w:asciiTheme="minorHAnsi" w:hAnsiTheme="minorHAnsi" w:cstheme="minorHAnsi"/>
          <w:i/>
          <w:iCs/>
        </w:rPr>
        <w:t xml:space="preserve">n Italia il 10% della popolazione, vale a dire 6 milioni di persone, soffre di obesità. Di queste il 10% (600.000) ha un’indicazione al trattamento chirurgico secondo le più recenti linee guida Italiane ed Internazionali, ma nel nostro Paese annualmente si eseguono non più di 20-30.000 interventi di chirurgia </w:t>
      </w:r>
      <w:proofErr w:type="spellStart"/>
      <w:r w:rsidR="001A4F6A" w:rsidRPr="0009669B">
        <w:rPr>
          <w:rFonts w:asciiTheme="minorHAnsi" w:hAnsiTheme="minorHAnsi" w:cstheme="minorHAnsi"/>
          <w:i/>
          <w:iCs/>
        </w:rPr>
        <w:t>bariatrica</w:t>
      </w:r>
      <w:proofErr w:type="spellEnd"/>
      <w:r w:rsidR="00DF3A14">
        <w:rPr>
          <w:rFonts w:asciiTheme="minorHAnsi" w:hAnsiTheme="minorHAnsi" w:cstheme="minorHAnsi"/>
          <w:i/>
          <w:iCs/>
        </w:rPr>
        <w:t xml:space="preserve">; </w:t>
      </w:r>
      <w:r w:rsidR="001A4F6A" w:rsidRPr="0009669B">
        <w:rPr>
          <w:rFonts w:asciiTheme="minorHAnsi" w:hAnsiTheme="minorHAnsi" w:cstheme="minorHAnsi"/>
          <w:i/>
          <w:iCs/>
        </w:rPr>
        <w:t>questo fa capire quanta differenza ci sia tra la potenziale domanda e l’offerta</w:t>
      </w:r>
      <w:r w:rsidR="00DF3A14">
        <w:rPr>
          <w:rFonts w:asciiTheme="minorHAnsi" w:hAnsiTheme="minorHAnsi" w:cstheme="minorHAnsi"/>
          <w:i/>
          <w:iCs/>
        </w:rPr>
        <w:t xml:space="preserve"> e quanto </w:t>
      </w:r>
      <w:r w:rsidR="004C5385">
        <w:rPr>
          <w:rFonts w:asciiTheme="minorHAnsi" w:hAnsiTheme="minorHAnsi" w:cstheme="minorHAnsi"/>
          <w:i/>
          <w:iCs/>
        </w:rPr>
        <w:t xml:space="preserve">sia grande il </w:t>
      </w:r>
      <w:r w:rsidR="00DF3A14">
        <w:rPr>
          <w:rFonts w:asciiTheme="minorHAnsi" w:hAnsiTheme="minorHAnsi" w:cstheme="minorHAnsi"/>
          <w:i/>
          <w:iCs/>
        </w:rPr>
        <w:t xml:space="preserve">desiderio di recupero della propria salute da parte dei </w:t>
      </w:r>
      <w:r w:rsidR="00180007">
        <w:rPr>
          <w:rFonts w:asciiTheme="minorHAnsi" w:hAnsiTheme="minorHAnsi" w:cstheme="minorHAnsi"/>
          <w:i/>
          <w:iCs/>
        </w:rPr>
        <w:t xml:space="preserve">potenziali </w:t>
      </w:r>
      <w:r w:rsidR="00DF3A14">
        <w:rPr>
          <w:rFonts w:asciiTheme="minorHAnsi" w:hAnsiTheme="minorHAnsi" w:cstheme="minorHAnsi"/>
          <w:i/>
          <w:iCs/>
        </w:rPr>
        <w:t>pazienti</w:t>
      </w:r>
      <w:r w:rsidR="002A200C">
        <w:rPr>
          <w:rFonts w:asciiTheme="minorHAnsi" w:hAnsiTheme="minorHAnsi" w:cstheme="minorHAnsi"/>
          <w:i/>
          <w:iCs/>
        </w:rPr>
        <w:t>”.</w:t>
      </w:r>
    </w:p>
    <w:p w14:paraId="5A4788A6" w14:textId="58D2E967" w:rsidR="003607F2" w:rsidRPr="00A206C1" w:rsidRDefault="00DF3A14" w:rsidP="004F6A3B">
      <w:pPr>
        <w:pStyle w:val="NormaleWeb"/>
        <w:spacing w:before="0" w:beforeAutospacing="0" w:after="0" w:afterAutospacing="0"/>
        <w:ind w:right="142"/>
        <w:jc w:val="both"/>
        <w:rPr>
          <w:rFonts w:asciiTheme="minorHAnsi" w:eastAsiaTheme="minorHAnsi" w:hAnsiTheme="minorHAnsi" w:cstheme="minorBidi"/>
          <w:b/>
          <w:noProof/>
        </w:rPr>
      </w:pPr>
      <w:r>
        <w:rPr>
          <w:rFonts w:asciiTheme="minorHAnsi" w:eastAsiaTheme="minorHAnsi" w:hAnsiTheme="minorHAnsi" w:cstheme="minorBidi"/>
          <w:b/>
          <w:noProof/>
        </w:rPr>
        <w:t>Diverse sessioni saranno dedicate</w:t>
      </w:r>
      <w:r w:rsidR="00D97DBF">
        <w:rPr>
          <w:rFonts w:asciiTheme="minorHAnsi" w:eastAsiaTheme="minorHAnsi" w:hAnsiTheme="minorHAnsi" w:cstheme="minorBidi"/>
          <w:b/>
          <w:noProof/>
        </w:rPr>
        <w:t xml:space="preserve"> anche</w:t>
      </w:r>
      <w:r w:rsidR="00FA1E9F">
        <w:rPr>
          <w:rFonts w:asciiTheme="minorHAnsi" w:eastAsiaTheme="minorHAnsi" w:hAnsiTheme="minorHAnsi" w:cstheme="minorBidi"/>
          <w:b/>
          <w:noProof/>
        </w:rPr>
        <w:t xml:space="preserve"> </w:t>
      </w:r>
      <w:r>
        <w:rPr>
          <w:rFonts w:asciiTheme="minorHAnsi" w:eastAsiaTheme="minorHAnsi" w:hAnsiTheme="minorHAnsi" w:cstheme="minorBidi"/>
          <w:b/>
          <w:noProof/>
        </w:rPr>
        <w:t>a</w:t>
      </w:r>
      <w:r w:rsidR="009A57A5" w:rsidRPr="002F128B">
        <w:rPr>
          <w:rFonts w:asciiTheme="minorHAnsi" w:eastAsiaTheme="minorHAnsi" w:hAnsiTheme="minorHAnsi" w:cstheme="minorBidi"/>
          <w:b/>
          <w:noProof/>
        </w:rPr>
        <w:t xml:space="preserve">l </w:t>
      </w:r>
      <w:r w:rsidR="004D1F9E" w:rsidRPr="002F128B">
        <w:rPr>
          <w:rFonts w:asciiTheme="minorHAnsi" w:eastAsiaTheme="minorHAnsi" w:hAnsiTheme="minorHAnsi" w:cstheme="minorBidi"/>
          <w:b/>
          <w:noProof/>
        </w:rPr>
        <w:t>follow-up</w:t>
      </w:r>
      <w:r w:rsidR="009A57A5" w:rsidRPr="002F128B">
        <w:rPr>
          <w:rFonts w:asciiTheme="minorHAnsi" w:eastAsiaTheme="minorHAnsi" w:hAnsiTheme="minorHAnsi" w:cstheme="minorBidi"/>
          <w:b/>
          <w:noProof/>
        </w:rPr>
        <w:t xml:space="preserve"> per evitare il recupero ponderale, </w:t>
      </w:r>
      <w:r>
        <w:rPr>
          <w:rFonts w:asciiTheme="minorHAnsi" w:eastAsiaTheme="minorHAnsi" w:hAnsiTheme="minorHAnsi" w:cstheme="minorBidi"/>
          <w:b/>
          <w:noProof/>
        </w:rPr>
        <w:t>ai</w:t>
      </w:r>
      <w:r w:rsidR="004D1F9E" w:rsidRPr="002F128B">
        <w:rPr>
          <w:rFonts w:asciiTheme="minorHAnsi" w:eastAsiaTheme="minorHAnsi" w:hAnsiTheme="minorHAnsi" w:cstheme="minorBidi"/>
          <w:b/>
          <w:noProof/>
        </w:rPr>
        <w:t xml:space="preserve"> </w:t>
      </w:r>
      <w:r w:rsidR="0085709B" w:rsidRPr="002F128B">
        <w:rPr>
          <w:rFonts w:asciiTheme="minorHAnsi" w:eastAsiaTheme="minorHAnsi" w:hAnsiTheme="minorHAnsi" w:cstheme="minorBidi"/>
          <w:b/>
          <w:noProof/>
        </w:rPr>
        <w:t>farmaci</w:t>
      </w:r>
      <w:r w:rsidR="004D1F9E" w:rsidRPr="002F128B">
        <w:rPr>
          <w:rFonts w:asciiTheme="minorHAnsi" w:eastAsiaTheme="minorHAnsi" w:hAnsiTheme="minorHAnsi" w:cstheme="minorBidi"/>
          <w:b/>
          <w:noProof/>
        </w:rPr>
        <w:t xml:space="preserve"> e</w:t>
      </w:r>
      <w:r w:rsidR="0085709B" w:rsidRPr="002F128B">
        <w:rPr>
          <w:rFonts w:asciiTheme="minorHAnsi" w:eastAsiaTheme="minorHAnsi" w:hAnsiTheme="minorHAnsi" w:cstheme="minorBidi"/>
          <w:b/>
          <w:noProof/>
        </w:rPr>
        <w:t xml:space="preserve"> </w:t>
      </w:r>
      <w:r>
        <w:rPr>
          <w:rFonts w:asciiTheme="minorHAnsi" w:eastAsiaTheme="minorHAnsi" w:hAnsiTheme="minorHAnsi" w:cstheme="minorBidi"/>
          <w:b/>
          <w:noProof/>
        </w:rPr>
        <w:t>al</w:t>
      </w:r>
      <w:r w:rsidR="0085709B" w:rsidRPr="002F128B">
        <w:rPr>
          <w:rFonts w:asciiTheme="minorHAnsi" w:eastAsiaTheme="minorHAnsi" w:hAnsiTheme="minorHAnsi" w:cstheme="minorBidi"/>
          <w:b/>
          <w:noProof/>
        </w:rPr>
        <w:t>le terapie nutrizionali e comportamentali</w:t>
      </w:r>
      <w:r w:rsidR="00180007">
        <w:rPr>
          <w:rFonts w:asciiTheme="minorHAnsi" w:eastAsiaTheme="minorHAnsi" w:hAnsiTheme="minorHAnsi" w:cstheme="minorBidi"/>
          <w:b/>
          <w:noProof/>
        </w:rPr>
        <w:t xml:space="preserve">, </w:t>
      </w:r>
      <w:r w:rsidR="009A57A5" w:rsidRPr="002F128B">
        <w:rPr>
          <w:rFonts w:asciiTheme="minorHAnsi" w:eastAsiaTheme="minorHAnsi" w:hAnsiTheme="minorHAnsi" w:cstheme="minorBidi"/>
          <w:b/>
          <w:noProof/>
        </w:rPr>
        <w:t xml:space="preserve">di grande </w:t>
      </w:r>
      <w:r w:rsidR="0085709B" w:rsidRPr="002F128B">
        <w:rPr>
          <w:rFonts w:asciiTheme="minorHAnsi" w:eastAsiaTheme="minorHAnsi" w:hAnsiTheme="minorHAnsi" w:cstheme="minorBidi"/>
          <w:b/>
          <w:noProof/>
        </w:rPr>
        <w:t>supporto alla chirurgia bariatrica</w:t>
      </w:r>
      <w:r w:rsidR="004F79CB">
        <w:rPr>
          <w:rFonts w:asciiTheme="minorHAnsi" w:eastAsiaTheme="minorHAnsi" w:hAnsiTheme="minorHAnsi" w:cstheme="minorBidi"/>
          <w:b/>
          <w:noProof/>
        </w:rPr>
        <w:t xml:space="preserve">: </w:t>
      </w:r>
      <w:r w:rsidR="00824120">
        <w:rPr>
          <w:rFonts w:asciiTheme="minorHAnsi" w:eastAsiaTheme="minorHAnsi" w:hAnsiTheme="minorHAnsi" w:cstheme="minorBidi"/>
          <w:b/>
          <w:noProof/>
        </w:rPr>
        <w:t xml:space="preserve"> </w:t>
      </w:r>
      <w:r w:rsidR="00EA25E7" w:rsidRPr="00A206C1">
        <w:rPr>
          <w:rFonts w:asciiTheme="minorHAnsi" w:eastAsiaTheme="minorHAnsi" w:hAnsiTheme="minorHAnsi" w:cstheme="minorBidi"/>
          <w:noProof/>
        </w:rPr>
        <w:t>“</w:t>
      </w:r>
      <w:r w:rsidR="005429E3" w:rsidRPr="00A206C1">
        <w:rPr>
          <w:rFonts w:asciiTheme="minorHAnsi" w:eastAsiaTheme="minorHAnsi" w:hAnsiTheme="minorHAnsi" w:cstheme="minorBidi"/>
          <w:i/>
          <w:noProof/>
        </w:rPr>
        <w:t xml:space="preserve">Gli specialisti SICOB lavorano per recuperare la salute del paziente e per reintegrarlo </w:t>
      </w:r>
      <w:r w:rsidR="0027395B" w:rsidRPr="00A206C1">
        <w:rPr>
          <w:rFonts w:asciiTheme="minorHAnsi" w:eastAsiaTheme="minorHAnsi" w:hAnsiTheme="minorHAnsi" w:cstheme="minorBidi"/>
          <w:i/>
          <w:noProof/>
        </w:rPr>
        <w:t xml:space="preserve">in una società </w:t>
      </w:r>
      <w:r w:rsidR="005429E3" w:rsidRPr="00A206C1">
        <w:rPr>
          <w:rFonts w:asciiTheme="minorHAnsi" w:eastAsiaTheme="minorHAnsi" w:hAnsiTheme="minorHAnsi" w:cstheme="minorBidi"/>
          <w:i/>
          <w:noProof/>
        </w:rPr>
        <w:t>che</w:t>
      </w:r>
      <w:r w:rsidR="0027395B" w:rsidRPr="00A206C1">
        <w:rPr>
          <w:rFonts w:asciiTheme="minorHAnsi" w:eastAsiaTheme="minorHAnsi" w:hAnsiTheme="minorHAnsi" w:cstheme="minorBidi"/>
          <w:i/>
          <w:noProof/>
        </w:rPr>
        <w:t xml:space="preserve"> </w:t>
      </w:r>
      <w:r w:rsidR="00CF66B6" w:rsidRPr="00A206C1">
        <w:rPr>
          <w:rFonts w:asciiTheme="minorHAnsi" w:eastAsiaTheme="minorHAnsi" w:hAnsiTheme="minorHAnsi" w:cstheme="minorBidi"/>
          <w:i/>
          <w:noProof/>
        </w:rPr>
        <w:t>spesso si sofferma poco sui soggetti fragili</w:t>
      </w:r>
      <w:r w:rsidR="0027395B" w:rsidRPr="00A206C1">
        <w:rPr>
          <w:rFonts w:asciiTheme="minorHAnsi" w:eastAsiaTheme="minorHAnsi" w:hAnsiTheme="minorHAnsi" w:cstheme="minorBidi"/>
          <w:i/>
          <w:noProof/>
        </w:rPr>
        <w:t xml:space="preserve"> </w:t>
      </w:r>
      <w:r w:rsidR="00870FFA" w:rsidRPr="00A206C1">
        <w:rPr>
          <w:rFonts w:asciiTheme="minorHAnsi" w:eastAsiaTheme="minorHAnsi" w:hAnsiTheme="minorHAnsi" w:cstheme="minorBidi"/>
          <w:noProof/>
        </w:rPr>
        <w:t xml:space="preserve">- </w:t>
      </w:r>
      <w:r w:rsidR="00870FFA" w:rsidRPr="00CB40A6">
        <w:rPr>
          <w:rFonts w:asciiTheme="minorHAnsi" w:eastAsiaTheme="minorHAnsi" w:hAnsiTheme="minorHAnsi" w:cstheme="minorBidi"/>
          <w:b/>
          <w:noProof/>
        </w:rPr>
        <w:t xml:space="preserve">conferma </w:t>
      </w:r>
      <w:r w:rsidR="007E68C6" w:rsidRPr="00CB40A6">
        <w:rPr>
          <w:rFonts w:asciiTheme="minorHAnsi" w:eastAsiaTheme="minorHAnsi" w:hAnsiTheme="minorHAnsi" w:cstheme="minorBidi"/>
          <w:b/>
          <w:noProof/>
        </w:rPr>
        <w:t xml:space="preserve">il Prof. </w:t>
      </w:r>
      <w:r w:rsidR="004F79CB" w:rsidRPr="00CB40A6">
        <w:rPr>
          <w:rFonts w:asciiTheme="minorHAnsi" w:eastAsiaTheme="minorHAnsi" w:hAnsiTheme="minorHAnsi" w:cstheme="minorBidi"/>
          <w:b/>
          <w:noProof/>
        </w:rPr>
        <w:t>Zappa</w:t>
      </w:r>
      <w:r w:rsidR="000F1326">
        <w:rPr>
          <w:rFonts w:asciiTheme="minorHAnsi" w:eastAsiaTheme="minorHAnsi" w:hAnsiTheme="minorHAnsi" w:cstheme="minorBidi"/>
          <w:b/>
          <w:noProof/>
        </w:rPr>
        <w:t>, Presidente SICOB</w:t>
      </w:r>
      <w:r w:rsidR="004F79CB" w:rsidRPr="00CB40A6">
        <w:rPr>
          <w:rFonts w:asciiTheme="minorHAnsi" w:eastAsiaTheme="minorHAnsi" w:hAnsiTheme="minorHAnsi" w:cstheme="minorBidi"/>
          <w:b/>
          <w:noProof/>
        </w:rPr>
        <w:t xml:space="preserve"> - </w:t>
      </w:r>
      <w:r w:rsidR="00491CFE" w:rsidRPr="00CB40A6">
        <w:rPr>
          <w:rFonts w:asciiTheme="minorHAnsi" w:eastAsiaTheme="minorHAnsi" w:hAnsiTheme="minorHAnsi" w:cstheme="minorBidi"/>
          <w:noProof/>
        </w:rPr>
        <w:t xml:space="preserve"> </w:t>
      </w:r>
      <w:r w:rsidR="00FA1E9F">
        <w:rPr>
          <w:rFonts w:asciiTheme="minorHAnsi" w:eastAsiaTheme="minorHAnsi" w:hAnsiTheme="minorHAnsi" w:cstheme="minorBidi"/>
          <w:i/>
          <w:noProof/>
        </w:rPr>
        <w:t>Ma</w:t>
      </w:r>
      <w:r w:rsidR="00EA25E7" w:rsidRPr="00A206C1">
        <w:rPr>
          <w:rFonts w:asciiTheme="minorHAnsi" w:eastAsiaTheme="minorHAnsi" w:hAnsiTheme="minorHAnsi" w:cstheme="minorBidi"/>
          <w:i/>
          <w:noProof/>
        </w:rPr>
        <w:t xml:space="preserve"> </w:t>
      </w:r>
      <w:r w:rsidR="00744E73" w:rsidRPr="00A206C1">
        <w:rPr>
          <w:rFonts w:asciiTheme="minorHAnsi" w:eastAsiaTheme="minorHAnsi" w:hAnsiTheme="minorHAnsi" w:cstheme="minorBidi"/>
          <w:i/>
          <w:noProof/>
        </w:rPr>
        <w:t xml:space="preserve"> </w:t>
      </w:r>
      <w:r w:rsidR="00221DDD">
        <w:rPr>
          <w:rFonts w:asciiTheme="minorHAnsi" w:eastAsiaTheme="minorHAnsi" w:hAnsiTheme="minorHAnsi" w:cstheme="minorBidi"/>
          <w:i/>
          <w:noProof/>
        </w:rPr>
        <w:t xml:space="preserve">è </w:t>
      </w:r>
      <w:r w:rsidR="00F95CBE">
        <w:rPr>
          <w:rFonts w:asciiTheme="minorHAnsi" w:eastAsiaTheme="minorHAnsi" w:hAnsiTheme="minorHAnsi" w:cstheme="minorBidi"/>
          <w:i/>
          <w:noProof/>
        </w:rPr>
        <w:t xml:space="preserve">anche </w:t>
      </w:r>
      <w:r w:rsidR="00221DDD">
        <w:rPr>
          <w:rFonts w:asciiTheme="minorHAnsi" w:eastAsiaTheme="minorHAnsi" w:hAnsiTheme="minorHAnsi" w:cstheme="minorBidi"/>
          <w:i/>
          <w:noProof/>
        </w:rPr>
        <w:t xml:space="preserve">indispensabile che </w:t>
      </w:r>
      <w:r w:rsidR="00744E73" w:rsidRPr="00A206C1">
        <w:rPr>
          <w:rFonts w:asciiTheme="minorHAnsi" w:eastAsiaTheme="minorHAnsi" w:hAnsiTheme="minorHAnsi" w:cstheme="minorBidi"/>
          <w:i/>
          <w:noProof/>
        </w:rPr>
        <w:t xml:space="preserve">il paziente comprenda che </w:t>
      </w:r>
      <w:r w:rsidR="006A6B34" w:rsidRPr="00A206C1">
        <w:rPr>
          <w:rFonts w:asciiTheme="minorHAnsi" w:eastAsiaTheme="minorHAnsi" w:hAnsiTheme="minorHAnsi" w:cstheme="minorBidi"/>
          <w:i/>
          <w:noProof/>
        </w:rPr>
        <w:t>l’intervento</w:t>
      </w:r>
      <w:r w:rsidR="00491CFE" w:rsidRPr="00A206C1">
        <w:rPr>
          <w:rFonts w:asciiTheme="minorHAnsi" w:eastAsiaTheme="minorHAnsi" w:hAnsiTheme="minorHAnsi" w:cstheme="minorBidi"/>
          <w:i/>
          <w:noProof/>
        </w:rPr>
        <w:t xml:space="preserve"> </w:t>
      </w:r>
      <w:r w:rsidR="00677D56">
        <w:rPr>
          <w:rFonts w:asciiTheme="minorHAnsi" w:eastAsiaTheme="minorHAnsi" w:hAnsiTheme="minorHAnsi" w:cstheme="minorBidi"/>
          <w:i/>
          <w:noProof/>
        </w:rPr>
        <w:t>è</w:t>
      </w:r>
      <w:r w:rsidR="00491CFE" w:rsidRPr="00A206C1">
        <w:rPr>
          <w:rFonts w:asciiTheme="minorHAnsi" w:eastAsiaTheme="minorHAnsi" w:hAnsiTheme="minorHAnsi" w:cstheme="minorBidi"/>
          <w:i/>
          <w:noProof/>
        </w:rPr>
        <w:t xml:space="preserve"> </w:t>
      </w:r>
      <w:r w:rsidR="003F1601" w:rsidRPr="00A206C1">
        <w:rPr>
          <w:rFonts w:asciiTheme="minorHAnsi" w:eastAsiaTheme="minorHAnsi" w:hAnsiTheme="minorHAnsi" w:cstheme="minorBidi"/>
          <w:i/>
          <w:noProof/>
        </w:rPr>
        <w:t xml:space="preserve">una tappa </w:t>
      </w:r>
      <w:r w:rsidR="002F128B">
        <w:rPr>
          <w:rFonts w:asciiTheme="minorHAnsi" w:eastAsiaTheme="minorHAnsi" w:hAnsiTheme="minorHAnsi" w:cstheme="minorBidi"/>
          <w:i/>
          <w:noProof/>
        </w:rPr>
        <w:t>cruciale,</w:t>
      </w:r>
      <w:r w:rsidR="003F1601" w:rsidRPr="00A206C1">
        <w:rPr>
          <w:rFonts w:asciiTheme="minorHAnsi" w:eastAsiaTheme="minorHAnsi" w:hAnsiTheme="minorHAnsi" w:cstheme="minorBidi"/>
          <w:i/>
          <w:noProof/>
        </w:rPr>
        <w:t xml:space="preserve"> </w:t>
      </w:r>
      <w:r w:rsidR="00626DDC">
        <w:rPr>
          <w:rFonts w:asciiTheme="minorHAnsi" w:eastAsiaTheme="minorHAnsi" w:hAnsiTheme="minorHAnsi" w:cstheme="minorBidi"/>
          <w:i/>
          <w:noProof/>
        </w:rPr>
        <w:t xml:space="preserve">parte di un percorso multidisciplinare </w:t>
      </w:r>
      <w:r w:rsidR="00CF66B6" w:rsidRPr="00A206C1">
        <w:rPr>
          <w:rFonts w:asciiTheme="minorHAnsi" w:eastAsiaTheme="minorHAnsi" w:hAnsiTheme="minorHAnsi" w:cstheme="minorBidi"/>
          <w:i/>
          <w:noProof/>
        </w:rPr>
        <w:t>verso</w:t>
      </w:r>
      <w:r w:rsidR="00626DDC">
        <w:rPr>
          <w:rFonts w:asciiTheme="minorHAnsi" w:eastAsiaTheme="minorHAnsi" w:hAnsiTheme="minorHAnsi" w:cstheme="minorBidi"/>
          <w:i/>
          <w:noProof/>
        </w:rPr>
        <w:t xml:space="preserve"> la guarigione di una grave malattia. </w:t>
      </w:r>
      <w:r w:rsidR="006A6B34" w:rsidRPr="00A206C1">
        <w:rPr>
          <w:rFonts w:asciiTheme="minorHAnsi" w:eastAsiaTheme="minorHAnsi" w:hAnsiTheme="minorHAnsi" w:cstheme="minorBidi"/>
          <w:i/>
          <w:noProof/>
        </w:rPr>
        <w:t>E’ scientificamente provato i</w:t>
      </w:r>
      <w:r w:rsidR="00EA25E7" w:rsidRPr="00A206C1">
        <w:rPr>
          <w:rFonts w:asciiTheme="minorHAnsi" w:eastAsiaTheme="minorHAnsi" w:hAnsiTheme="minorHAnsi" w:cstheme="minorBidi"/>
          <w:i/>
          <w:noProof/>
        </w:rPr>
        <w:t xml:space="preserve">nfatti che </w:t>
      </w:r>
      <w:r w:rsidR="003F1601" w:rsidRPr="00A206C1">
        <w:rPr>
          <w:rFonts w:asciiTheme="minorHAnsi" w:eastAsiaTheme="minorHAnsi" w:hAnsiTheme="minorHAnsi" w:cstheme="minorBidi"/>
          <w:i/>
          <w:noProof/>
        </w:rPr>
        <w:t>grazie agli interventi bariatrici si</w:t>
      </w:r>
      <w:r w:rsidR="00EA25E7" w:rsidRPr="00A206C1">
        <w:rPr>
          <w:rFonts w:asciiTheme="minorHAnsi" w:eastAsiaTheme="minorHAnsi" w:hAnsiTheme="minorHAnsi" w:cstheme="minorBidi"/>
          <w:i/>
          <w:noProof/>
        </w:rPr>
        <w:t xml:space="preserve"> </w:t>
      </w:r>
      <w:r w:rsidR="00EA25E7" w:rsidRPr="00A206C1">
        <w:rPr>
          <w:rFonts w:asciiTheme="minorHAnsi" w:eastAsiaTheme="minorHAnsi" w:hAnsiTheme="minorHAnsi" w:cstheme="minorBidi"/>
          <w:b/>
          <w:i/>
          <w:noProof/>
        </w:rPr>
        <w:t>riduce il rischio di ictus</w:t>
      </w:r>
      <w:r w:rsidR="0047603C" w:rsidRPr="00A206C1">
        <w:rPr>
          <w:rFonts w:asciiTheme="minorHAnsi" w:eastAsiaTheme="minorHAnsi" w:hAnsiTheme="minorHAnsi" w:cstheme="minorBidi"/>
          <w:b/>
          <w:i/>
          <w:noProof/>
        </w:rPr>
        <w:t xml:space="preserve"> del </w:t>
      </w:r>
      <w:r w:rsidR="00DD6B11" w:rsidRPr="00A206C1">
        <w:rPr>
          <w:rFonts w:asciiTheme="minorHAnsi" w:eastAsiaTheme="minorHAnsi" w:hAnsiTheme="minorHAnsi" w:cstheme="minorBidi"/>
          <w:b/>
          <w:i/>
          <w:noProof/>
        </w:rPr>
        <w:t>5</w:t>
      </w:r>
      <w:r w:rsidR="0047603C" w:rsidRPr="00A206C1">
        <w:rPr>
          <w:rFonts w:asciiTheme="minorHAnsi" w:eastAsiaTheme="minorHAnsi" w:hAnsiTheme="minorHAnsi" w:cstheme="minorBidi"/>
          <w:b/>
          <w:i/>
          <w:noProof/>
        </w:rPr>
        <w:t>%, di</w:t>
      </w:r>
      <w:r w:rsidR="00EA25E7" w:rsidRPr="00A206C1">
        <w:rPr>
          <w:rFonts w:asciiTheme="minorHAnsi" w:eastAsiaTheme="minorHAnsi" w:hAnsiTheme="minorHAnsi" w:cstheme="minorBidi"/>
          <w:b/>
          <w:i/>
          <w:noProof/>
        </w:rPr>
        <w:t xml:space="preserve"> diabete</w:t>
      </w:r>
      <w:r w:rsidR="0047603C" w:rsidRPr="00A206C1">
        <w:rPr>
          <w:rFonts w:asciiTheme="minorHAnsi" w:eastAsiaTheme="minorHAnsi" w:hAnsiTheme="minorHAnsi" w:cstheme="minorBidi"/>
          <w:b/>
          <w:i/>
          <w:noProof/>
        </w:rPr>
        <w:t xml:space="preserve"> del </w:t>
      </w:r>
      <w:r w:rsidR="00DD6B11" w:rsidRPr="00A206C1">
        <w:rPr>
          <w:rFonts w:asciiTheme="minorHAnsi" w:eastAsiaTheme="minorHAnsi" w:hAnsiTheme="minorHAnsi" w:cstheme="minorBidi"/>
          <w:b/>
          <w:i/>
          <w:noProof/>
        </w:rPr>
        <w:lastRenderedPageBreak/>
        <w:t>50-60</w:t>
      </w:r>
      <w:r w:rsidR="0047603C" w:rsidRPr="00A206C1">
        <w:rPr>
          <w:rFonts w:asciiTheme="minorHAnsi" w:eastAsiaTheme="minorHAnsi" w:hAnsiTheme="minorHAnsi" w:cstheme="minorBidi"/>
          <w:b/>
          <w:i/>
          <w:noProof/>
        </w:rPr>
        <w:t>%</w:t>
      </w:r>
      <w:r w:rsidR="00EA25E7" w:rsidRPr="00A206C1">
        <w:rPr>
          <w:rFonts w:asciiTheme="minorHAnsi" w:eastAsiaTheme="minorHAnsi" w:hAnsiTheme="minorHAnsi" w:cstheme="minorBidi"/>
          <w:b/>
          <w:i/>
          <w:noProof/>
        </w:rPr>
        <w:t>,</w:t>
      </w:r>
      <w:r w:rsidR="0047603C" w:rsidRPr="00A206C1">
        <w:rPr>
          <w:rFonts w:asciiTheme="minorHAnsi" w:eastAsiaTheme="minorHAnsi" w:hAnsiTheme="minorHAnsi" w:cstheme="minorBidi"/>
          <w:b/>
          <w:i/>
          <w:noProof/>
        </w:rPr>
        <w:t xml:space="preserve"> di </w:t>
      </w:r>
      <w:r w:rsidR="00EA25E7" w:rsidRPr="00A206C1">
        <w:rPr>
          <w:rFonts w:asciiTheme="minorHAnsi" w:eastAsiaTheme="minorHAnsi" w:hAnsiTheme="minorHAnsi" w:cstheme="minorBidi"/>
          <w:b/>
          <w:i/>
          <w:noProof/>
        </w:rPr>
        <w:t xml:space="preserve"> </w:t>
      </w:r>
      <w:r w:rsidR="00DD6B11" w:rsidRPr="00A206C1">
        <w:rPr>
          <w:rFonts w:asciiTheme="minorHAnsi" w:eastAsiaTheme="minorHAnsi" w:hAnsiTheme="minorHAnsi" w:cstheme="minorBidi"/>
          <w:b/>
          <w:i/>
          <w:noProof/>
        </w:rPr>
        <w:t>coronaropatie</w:t>
      </w:r>
      <w:r w:rsidR="00EA25E7" w:rsidRPr="00A206C1">
        <w:rPr>
          <w:rFonts w:asciiTheme="minorHAnsi" w:eastAsiaTheme="minorHAnsi" w:hAnsiTheme="minorHAnsi" w:cstheme="minorBidi"/>
          <w:b/>
          <w:i/>
          <w:noProof/>
        </w:rPr>
        <w:t xml:space="preserve"> </w:t>
      </w:r>
      <w:r w:rsidR="00DD6B11" w:rsidRPr="00A206C1">
        <w:rPr>
          <w:rFonts w:asciiTheme="minorHAnsi" w:eastAsiaTheme="minorHAnsi" w:hAnsiTheme="minorHAnsi" w:cstheme="minorBidi"/>
          <w:b/>
          <w:i/>
          <w:noProof/>
        </w:rPr>
        <w:t xml:space="preserve">del 30% </w:t>
      </w:r>
      <w:r w:rsidR="00EA25E7" w:rsidRPr="00A206C1">
        <w:rPr>
          <w:rFonts w:asciiTheme="minorHAnsi" w:eastAsiaTheme="minorHAnsi" w:hAnsiTheme="minorHAnsi" w:cstheme="minorBidi"/>
          <w:b/>
          <w:i/>
          <w:noProof/>
        </w:rPr>
        <w:t xml:space="preserve">e persino di </w:t>
      </w:r>
      <w:r w:rsidR="007E68C6">
        <w:rPr>
          <w:rFonts w:asciiTheme="minorHAnsi" w:eastAsiaTheme="minorHAnsi" w:hAnsiTheme="minorHAnsi" w:cstheme="minorBidi"/>
          <w:b/>
          <w:i/>
          <w:noProof/>
        </w:rPr>
        <w:t xml:space="preserve">alcune forme di </w:t>
      </w:r>
      <w:r w:rsidR="00EA25E7" w:rsidRPr="00A206C1">
        <w:rPr>
          <w:rFonts w:asciiTheme="minorHAnsi" w:eastAsiaTheme="minorHAnsi" w:hAnsiTheme="minorHAnsi" w:cstheme="minorBidi"/>
          <w:b/>
          <w:i/>
          <w:noProof/>
        </w:rPr>
        <w:t>cancro</w:t>
      </w:r>
      <w:r w:rsidR="006A6B34" w:rsidRPr="00A206C1">
        <w:rPr>
          <w:rFonts w:asciiTheme="minorHAnsi" w:eastAsiaTheme="minorHAnsi" w:hAnsiTheme="minorHAnsi" w:cstheme="minorBidi"/>
          <w:b/>
          <w:i/>
          <w:noProof/>
        </w:rPr>
        <w:t xml:space="preserve"> </w:t>
      </w:r>
      <w:r w:rsidR="0047603C" w:rsidRPr="00A206C1">
        <w:rPr>
          <w:rFonts w:asciiTheme="minorHAnsi" w:eastAsiaTheme="minorHAnsi" w:hAnsiTheme="minorHAnsi" w:cstheme="minorBidi"/>
          <w:b/>
          <w:i/>
          <w:noProof/>
        </w:rPr>
        <w:t xml:space="preserve">del </w:t>
      </w:r>
      <w:r w:rsidR="00DD6B11" w:rsidRPr="00A206C1">
        <w:rPr>
          <w:rFonts w:asciiTheme="minorHAnsi" w:eastAsiaTheme="minorHAnsi" w:hAnsiTheme="minorHAnsi" w:cstheme="minorBidi"/>
          <w:b/>
          <w:i/>
          <w:noProof/>
        </w:rPr>
        <w:t>35%</w:t>
      </w:r>
      <w:r w:rsidR="00EA25E7" w:rsidRPr="00A206C1">
        <w:rPr>
          <w:rFonts w:asciiTheme="minorHAnsi" w:eastAsiaTheme="minorHAnsi" w:hAnsiTheme="minorHAnsi" w:cstheme="minorBidi"/>
          <w:b/>
          <w:i/>
          <w:noProof/>
        </w:rPr>
        <w:t>.</w:t>
      </w:r>
      <w:r w:rsidR="00EA25E7" w:rsidRPr="00A206C1">
        <w:rPr>
          <w:rFonts w:asciiTheme="minorHAnsi" w:eastAsiaTheme="minorHAnsi" w:hAnsiTheme="minorHAnsi" w:cstheme="minorBidi"/>
          <w:i/>
          <w:noProof/>
        </w:rPr>
        <w:t xml:space="preserve"> </w:t>
      </w:r>
      <w:r w:rsidR="003F1601" w:rsidRPr="00A206C1">
        <w:rPr>
          <w:rFonts w:asciiTheme="minorHAnsi" w:eastAsiaTheme="minorHAnsi" w:hAnsiTheme="minorHAnsi" w:cstheme="minorBidi"/>
          <w:i/>
          <w:noProof/>
        </w:rPr>
        <w:t xml:space="preserve">Ma </w:t>
      </w:r>
      <w:r w:rsidR="00030EFE" w:rsidRPr="00A206C1">
        <w:rPr>
          <w:rFonts w:asciiTheme="minorHAnsi" w:eastAsiaTheme="minorHAnsi" w:hAnsiTheme="minorHAnsi" w:cstheme="minorBidi"/>
          <w:i/>
          <w:noProof/>
        </w:rPr>
        <w:t>poi bisogna impegnarsi e farsi seguire</w:t>
      </w:r>
      <w:r w:rsidR="001E0300">
        <w:rPr>
          <w:rFonts w:asciiTheme="minorHAnsi" w:eastAsiaTheme="minorHAnsi" w:hAnsiTheme="minorHAnsi" w:cstheme="minorBidi"/>
          <w:i/>
          <w:noProof/>
        </w:rPr>
        <w:t xml:space="preserve"> </w:t>
      </w:r>
      <w:r w:rsidR="00163942">
        <w:rPr>
          <w:rFonts w:asciiTheme="minorHAnsi" w:eastAsiaTheme="minorHAnsi" w:hAnsiTheme="minorHAnsi" w:cstheme="minorBidi"/>
          <w:i/>
          <w:noProof/>
        </w:rPr>
        <w:t xml:space="preserve">dai team multidisciplinari </w:t>
      </w:r>
      <w:r w:rsidR="003F1601" w:rsidRPr="00A206C1">
        <w:rPr>
          <w:rFonts w:asciiTheme="minorHAnsi" w:eastAsiaTheme="minorHAnsi" w:hAnsiTheme="minorHAnsi" w:cstheme="minorBidi"/>
          <w:i/>
          <w:noProof/>
        </w:rPr>
        <w:t>presenti nei centri SICOB -</w:t>
      </w:r>
      <w:r w:rsidR="003F1601" w:rsidRPr="00A206C1">
        <w:rPr>
          <w:rFonts w:asciiTheme="minorHAnsi" w:hAnsiTheme="minorHAnsi" w:cstheme="minorHAnsi"/>
          <w:i/>
          <w:iCs/>
        </w:rPr>
        <w:t xml:space="preserve"> tutti gratuiti o in convenzione con il SSN</w:t>
      </w:r>
      <w:r w:rsidR="003F1601" w:rsidRPr="00A206C1">
        <w:rPr>
          <w:rFonts w:asciiTheme="minorHAnsi" w:eastAsiaTheme="minorHAnsi" w:hAnsiTheme="minorHAnsi" w:cstheme="minorBidi"/>
          <w:i/>
          <w:noProof/>
        </w:rPr>
        <w:t xml:space="preserve"> - perché se si pensa di </w:t>
      </w:r>
      <w:r w:rsidR="00491CFE" w:rsidRPr="00A206C1">
        <w:rPr>
          <w:rFonts w:asciiTheme="minorHAnsi" w:eastAsiaTheme="minorHAnsi" w:hAnsiTheme="minorHAnsi" w:cstheme="minorBidi"/>
          <w:i/>
          <w:noProof/>
        </w:rPr>
        <w:t>farcela</w:t>
      </w:r>
      <w:r w:rsidR="003F1601" w:rsidRPr="00A206C1">
        <w:rPr>
          <w:rFonts w:asciiTheme="minorHAnsi" w:eastAsiaTheme="minorHAnsi" w:hAnsiTheme="minorHAnsi" w:cstheme="minorBidi"/>
          <w:i/>
          <w:noProof/>
        </w:rPr>
        <w:t xml:space="preserve"> da soli si</w:t>
      </w:r>
      <w:r w:rsidR="00090809">
        <w:rPr>
          <w:rFonts w:asciiTheme="minorHAnsi" w:eastAsiaTheme="minorHAnsi" w:hAnsiTheme="minorHAnsi" w:cstheme="minorBidi"/>
          <w:i/>
          <w:noProof/>
        </w:rPr>
        <w:t xml:space="preserve"> rischia di</w:t>
      </w:r>
      <w:r w:rsidR="003F1601" w:rsidRPr="00A206C1">
        <w:rPr>
          <w:rFonts w:asciiTheme="minorHAnsi" w:eastAsiaTheme="minorHAnsi" w:hAnsiTheme="minorHAnsi" w:cstheme="minorBidi"/>
          <w:i/>
          <w:noProof/>
        </w:rPr>
        <w:t xml:space="preserve"> </w:t>
      </w:r>
      <w:r w:rsidR="00491CFE" w:rsidRPr="00A206C1">
        <w:rPr>
          <w:rFonts w:asciiTheme="minorHAnsi" w:eastAsiaTheme="minorHAnsi" w:hAnsiTheme="minorHAnsi" w:cstheme="minorBidi"/>
          <w:i/>
          <w:noProof/>
        </w:rPr>
        <w:t>r</w:t>
      </w:r>
      <w:r w:rsidR="00EC3D1A">
        <w:rPr>
          <w:rFonts w:asciiTheme="minorHAnsi" w:eastAsiaTheme="minorHAnsi" w:hAnsiTheme="minorHAnsi" w:cstheme="minorBidi"/>
          <w:i/>
          <w:noProof/>
        </w:rPr>
        <w:t>ecupera</w:t>
      </w:r>
      <w:r w:rsidR="00090809">
        <w:rPr>
          <w:rFonts w:asciiTheme="minorHAnsi" w:eastAsiaTheme="minorHAnsi" w:hAnsiTheme="minorHAnsi" w:cstheme="minorBidi"/>
          <w:i/>
          <w:noProof/>
        </w:rPr>
        <w:t>re</w:t>
      </w:r>
      <w:r w:rsidR="00650E0A">
        <w:rPr>
          <w:rFonts w:asciiTheme="minorHAnsi" w:eastAsiaTheme="minorHAnsi" w:hAnsiTheme="minorHAnsi" w:cstheme="minorBidi"/>
          <w:i/>
          <w:noProof/>
        </w:rPr>
        <w:t xml:space="preserve"> il peso perso. </w:t>
      </w:r>
      <w:r w:rsidR="007616FC">
        <w:rPr>
          <w:rFonts w:asciiTheme="minorHAnsi" w:eastAsiaTheme="minorHAnsi" w:hAnsiTheme="minorHAnsi" w:cstheme="minorBidi"/>
          <w:i/>
          <w:noProof/>
        </w:rPr>
        <w:t>M</w:t>
      </w:r>
      <w:r w:rsidR="001E0300">
        <w:rPr>
          <w:rFonts w:asciiTheme="minorHAnsi" w:eastAsiaTheme="minorHAnsi" w:hAnsiTheme="minorHAnsi" w:cstheme="minorBidi"/>
          <w:i/>
          <w:noProof/>
        </w:rPr>
        <w:t xml:space="preserve">antenere un rapporto costante con il proprio Centro SICOB </w:t>
      </w:r>
      <w:r w:rsidR="00744E73" w:rsidRPr="00A206C1">
        <w:rPr>
          <w:rFonts w:asciiTheme="minorHAnsi" w:eastAsiaTheme="minorHAnsi" w:hAnsiTheme="minorHAnsi" w:cstheme="minorBidi"/>
          <w:i/>
          <w:noProof/>
        </w:rPr>
        <w:t>è l’unic</w:t>
      </w:r>
      <w:r w:rsidR="002C3ECD">
        <w:rPr>
          <w:rFonts w:asciiTheme="minorHAnsi" w:eastAsiaTheme="minorHAnsi" w:hAnsiTheme="minorHAnsi" w:cstheme="minorBidi"/>
          <w:i/>
          <w:noProof/>
        </w:rPr>
        <w:t>a</w:t>
      </w:r>
      <w:r w:rsidR="001E0300">
        <w:rPr>
          <w:rFonts w:asciiTheme="minorHAnsi" w:eastAsiaTheme="minorHAnsi" w:hAnsiTheme="minorHAnsi" w:cstheme="minorBidi"/>
          <w:i/>
          <w:noProof/>
        </w:rPr>
        <w:t xml:space="preserve"> possibilità di</w:t>
      </w:r>
      <w:r w:rsidR="00744E73" w:rsidRPr="00A206C1">
        <w:rPr>
          <w:rFonts w:asciiTheme="minorHAnsi" w:eastAsiaTheme="minorHAnsi" w:hAnsiTheme="minorHAnsi" w:cstheme="minorBidi"/>
          <w:i/>
          <w:noProof/>
        </w:rPr>
        <w:t xml:space="preserve"> m</w:t>
      </w:r>
      <w:r w:rsidR="003607F2" w:rsidRPr="00A206C1">
        <w:rPr>
          <w:rFonts w:asciiTheme="minorHAnsi" w:eastAsiaTheme="minorHAnsi" w:hAnsiTheme="minorHAnsi" w:cstheme="minorBidi"/>
          <w:i/>
          <w:noProof/>
        </w:rPr>
        <w:t>antenere la salute finalmente riconquistata</w:t>
      </w:r>
      <w:r w:rsidR="007C0168" w:rsidRPr="00A206C1">
        <w:rPr>
          <w:rFonts w:asciiTheme="minorHAnsi" w:hAnsiTheme="minorHAnsi" w:cstheme="minorHAnsi"/>
          <w:i/>
          <w:iCs/>
        </w:rPr>
        <w:t>”.</w:t>
      </w:r>
      <w:r w:rsidR="005419FB" w:rsidRPr="00A206C1">
        <w:rPr>
          <w:rFonts w:asciiTheme="minorHAnsi" w:eastAsiaTheme="minorHAnsi" w:hAnsiTheme="minorHAnsi" w:cstheme="minorBidi"/>
          <w:b/>
          <w:noProof/>
        </w:rPr>
        <w:t xml:space="preserve"> </w:t>
      </w:r>
    </w:p>
    <w:p w14:paraId="0ECC995E" w14:textId="5A595697" w:rsidR="00754193" w:rsidRPr="00A206C1" w:rsidRDefault="00824120" w:rsidP="00F10BA6">
      <w:pPr>
        <w:pStyle w:val="NormaleWeb"/>
        <w:ind w:right="142"/>
        <w:jc w:val="both"/>
        <w:rPr>
          <w:rFonts w:asciiTheme="minorHAnsi" w:eastAsiaTheme="minorHAnsi" w:hAnsiTheme="minorHAnsi" w:cstheme="minorBidi"/>
          <w:i/>
          <w:noProof/>
        </w:rPr>
      </w:pPr>
      <w:r>
        <w:rPr>
          <w:rFonts w:asciiTheme="minorHAnsi" w:eastAsiaTheme="minorHAnsi" w:hAnsiTheme="minorHAnsi" w:cstheme="minorBidi"/>
          <w:b/>
          <w:noProof/>
        </w:rPr>
        <w:t xml:space="preserve">Quanto ai </w:t>
      </w:r>
      <w:r w:rsidR="00754193" w:rsidRPr="00A206C1">
        <w:rPr>
          <w:rFonts w:asciiTheme="minorHAnsi" w:eastAsiaTheme="minorHAnsi" w:hAnsiTheme="minorHAnsi" w:cstheme="minorBidi"/>
          <w:b/>
          <w:noProof/>
        </w:rPr>
        <w:t>farmaci per promuovere e mantenere la perdita di peso</w:t>
      </w:r>
      <w:r>
        <w:rPr>
          <w:rFonts w:asciiTheme="minorHAnsi" w:eastAsiaTheme="minorHAnsi" w:hAnsiTheme="minorHAnsi" w:cstheme="minorBidi"/>
          <w:b/>
          <w:noProof/>
        </w:rPr>
        <w:t>, questi</w:t>
      </w:r>
      <w:r w:rsidR="00754193" w:rsidRPr="00A206C1">
        <w:rPr>
          <w:rFonts w:asciiTheme="minorHAnsi" w:eastAsiaTheme="minorHAnsi" w:hAnsiTheme="minorHAnsi" w:cstheme="minorBidi"/>
          <w:b/>
          <w:noProof/>
        </w:rPr>
        <w:t xml:space="preserve"> possono svolgere un’azione sinergica alla chirurgia bariatrica sia prima che dopo l’intervento. </w:t>
      </w:r>
      <w:r>
        <w:rPr>
          <w:rFonts w:asciiTheme="minorHAnsi" w:eastAsiaTheme="minorHAnsi" w:hAnsiTheme="minorHAnsi" w:cstheme="minorBidi"/>
          <w:b/>
          <w:noProof/>
        </w:rPr>
        <w:t>E</w:t>
      </w:r>
      <w:r w:rsidR="00754193" w:rsidRPr="004F6A3B">
        <w:rPr>
          <w:rFonts w:asciiTheme="minorHAnsi" w:eastAsiaTheme="minorHAnsi" w:hAnsiTheme="minorHAnsi" w:cstheme="minorBidi"/>
          <w:noProof/>
        </w:rPr>
        <w:t xml:space="preserve">sistono sin dagli anni '30 e nel tempo sono stati perfezionati sempre più proprio per limitare </w:t>
      </w:r>
      <w:r w:rsidR="00650E0A">
        <w:rPr>
          <w:rFonts w:asciiTheme="minorHAnsi" w:eastAsiaTheme="minorHAnsi" w:hAnsiTheme="minorHAnsi" w:cstheme="minorBidi"/>
          <w:noProof/>
        </w:rPr>
        <w:t xml:space="preserve">gli </w:t>
      </w:r>
      <w:r w:rsidR="00754193" w:rsidRPr="004F6A3B">
        <w:rPr>
          <w:rFonts w:asciiTheme="minorHAnsi" w:eastAsiaTheme="minorHAnsi" w:hAnsiTheme="minorHAnsi" w:cstheme="minorBidi"/>
          <w:noProof/>
        </w:rPr>
        <w:t>effetti collaterali e migliorar</w:t>
      </w:r>
      <w:r w:rsidR="004F6A3B">
        <w:rPr>
          <w:rFonts w:asciiTheme="minorHAnsi" w:eastAsiaTheme="minorHAnsi" w:hAnsiTheme="minorHAnsi" w:cstheme="minorBidi"/>
          <w:noProof/>
        </w:rPr>
        <w:t>n</w:t>
      </w:r>
      <w:r w:rsidR="00754193" w:rsidRPr="004F6A3B">
        <w:rPr>
          <w:rFonts w:asciiTheme="minorHAnsi" w:eastAsiaTheme="minorHAnsi" w:hAnsiTheme="minorHAnsi" w:cstheme="minorBidi"/>
          <w:noProof/>
        </w:rPr>
        <w:t xml:space="preserve">e l’efficacia: </w:t>
      </w:r>
      <w:r w:rsidR="00754193" w:rsidRPr="00A206C1">
        <w:rPr>
          <w:rFonts w:asciiTheme="minorHAnsi" w:eastAsiaTheme="minorHAnsi" w:hAnsiTheme="minorHAnsi" w:cstheme="minorBidi"/>
          <w:b/>
          <w:noProof/>
        </w:rPr>
        <w:t>“</w:t>
      </w:r>
      <w:r w:rsidR="00754193" w:rsidRPr="00CB40A6">
        <w:rPr>
          <w:rFonts w:asciiTheme="minorHAnsi" w:eastAsiaTheme="minorHAnsi" w:hAnsiTheme="minorHAnsi" w:cstheme="minorBidi"/>
          <w:i/>
          <w:noProof/>
        </w:rPr>
        <w:t xml:space="preserve">Oggi – </w:t>
      </w:r>
      <w:r w:rsidR="00754193" w:rsidRPr="00CB40A6">
        <w:rPr>
          <w:rFonts w:asciiTheme="minorHAnsi" w:eastAsiaTheme="minorHAnsi" w:hAnsiTheme="minorHAnsi" w:cstheme="minorBidi"/>
          <w:b/>
          <w:noProof/>
        </w:rPr>
        <w:t>afferma il Prof. Giuseppe Navarra, Presidente Eletto SICOB</w:t>
      </w:r>
      <w:r w:rsidR="00754193" w:rsidRPr="00CB40A6">
        <w:rPr>
          <w:rFonts w:asciiTheme="minorHAnsi" w:eastAsiaTheme="minorHAnsi" w:hAnsiTheme="minorHAnsi" w:cstheme="minorBidi"/>
          <w:i/>
          <w:noProof/>
        </w:rPr>
        <w:t xml:space="preserve"> </w:t>
      </w:r>
      <w:r w:rsidR="00754193" w:rsidRPr="00A206C1">
        <w:rPr>
          <w:rFonts w:asciiTheme="minorHAnsi" w:eastAsiaTheme="minorHAnsi" w:hAnsiTheme="minorHAnsi" w:cstheme="minorBidi"/>
          <w:i/>
          <w:noProof/>
        </w:rPr>
        <w:t>- negli Stati Uniti esistono cinque principi attivi approvati per la gestione del</w:t>
      </w:r>
      <w:r w:rsidR="00650E0A">
        <w:rPr>
          <w:rFonts w:asciiTheme="minorHAnsi" w:eastAsiaTheme="minorHAnsi" w:hAnsiTheme="minorHAnsi" w:cstheme="minorBidi"/>
          <w:i/>
          <w:noProof/>
        </w:rPr>
        <w:t xml:space="preserve">l’eccesso di </w:t>
      </w:r>
      <w:r w:rsidR="00754193" w:rsidRPr="00A206C1">
        <w:rPr>
          <w:rFonts w:asciiTheme="minorHAnsi" w:eastAsiaTheme="minorHAnsi" w:hAnsiTheme="minorHAnsi" w:cstheme="minorBidi"/>
          <w:i/>
          <w:noProof/>
        </w:rPr>
        <w:t>peso mentre in Europa sono tre. In Italia il presente è rappresentato dalla liraglutide. Il prossimo futuro dalla semaglutide. La liraglutide, analogo del GLP-1, ormone regolatore della secrezione di insulina è stato inizialmente approvato per il trattamento del diabete di tipo 2 e successivamente per la gestione dell’obesità in combinazione con interventi sullo stile di vita come dieta ipocalorica ed esercizio fisico. La semaglutide, anche esso analogo del GLP-1 ad azione prolungata e’ approvato in Italia, nella terapia del diabete di tipo 2. Siamo in attesa che venga autorizzata la formulazione con indicazione per l’obesità che consentirà una sola somministrazione settimanale ed una maggiore efficacia rispetto alla liraglutide”.</w:t>
      </w:r>
    </w:p>
    <w:p w14:paraId="18296189" w14:textId="5975BA9D" w:rsidR="007A2450" w:rsidRPr="007A2450" w:rsidRDefault="00BF7B8E" w:rsidP="0011227B">
      <w:pPr>
        <w:pStyle w:val="NormaleWeb"/>
        <w:spacing w:before="0" w:beforeAutospacing="0" w:after="0" w:afterAutospacing="0"/>
        <w:ind w:right="142"/>
        <w:jc w:val="both"/>
        <w:rPr>
          <w:rFonts w:asciiTheme="minorHAnsi" w:hAnsiTheme="minorHAnsi" w:cstheme="minorHAnsi"/>
          <w:color w:val="222222"/>
        </w:rPr>
      </w:pPr>
      <w:r w:rsidRPr="00A206C1">
        <w:rPr>
          <w:rFonts w:asciiTheme="minorHAnsi" w:eastAsiaTheme="minorHAnsi" w:hAnsiTheme="minorHAnsi" w:cstheme="minorBidi"/>
          <w:b/>
          <w:noProof/>
        </w:rPr>
        <w:t>Infine</w:t>
      </w:r>
      <w:r w:rsidRPr="009119A1">
        <w:rPr>
          <w:rFonts w:asciiTheme="minorHAnsi" w:eastAsiaTheme="minorHAnsi" w:hAnsiTheme="minorHAnsi" w:cstheme="minorBidi"/>
          <w:b/>
          <w:noProof/>
        </w:rPr>
        <w:t xml:space="preserve">, </w:t>
      </w:r>
      <w:r w:rsidR="009119A1" w:rsidRPr="009119A1">
        <w:rPr>
          <w:rFonts w:asciiTheme="minorHAnsi" w:eastAsiaTheme="minorHAnsi" w:hAnsiTheme="minorHAnsi" w:cstheme="minorBidi"/>
          <w:b/>
          <w:noProof/>
        </w:rPr>
        <w:t xml:space="preserve">si parlerà anche di gestione delle complicanze, di evoluzione della chirurgia robotica e di  endoscopia bariatrica, che è </w:t>
      </w:r>
      <w:r w:rsidR="00090809" w:rsidRPr="009119A1">
        <w:rPr>
          <w:rFonts w:asciiTheme="minorHAnsi" w:eastAsiaTheme="minorHAnsi" w:hAnsiTheme="minorHAnsi" w:cstheme="minorBidi"/>
          <w:b/>
          <w:noProof/>
        </w:rPr>
        <w:t>tra</w:t>
      </w:r>
      <w:r w:rsidR="00090809">
        <w:rPr>
          <w:rFonts w:asciiTheme="minorHAnsi" w:eastAsiaTheme="minorHAnsi" w:hAnsiTheme="minorHAnsi" w:cstheme="minorBidi"/>
          <w:b/>
          <w:noProof/>
        </w:rPr>
        <w:t xml:space="preserve"> </w:t>
      </w:r>
      <w:r w:rsidR="00807462" w:rsidRPr="00A206C1">
        <w:rPr>
          <w:rFonts w:asciiTheme="minorHAnsi" w:eastAsiaTheme="minorHAnsi" w:hAnsiTheme="minorHAnsi" w:cstheme="minorBidi"/>
          <w:b/>
          <w:noProof/>
        </w:rPr>
        <w:t xml:space="preserve">le opzioni di trattamento </w:t>
      </w:r>
      <w:r w:rsidR="00090809">
        <w:rPr>
          <w:rFonts w:asciiTheme="minorHAnsi" w:eastAsiaTheme="minorHAnsi" w:hAnsiTheme="minorHAnsi" w:cstheme="minorBidi"/>
          <w:b/>
          <w:noProof/>
        </w:rPr>
        <w:t xml:space="preserve">più </w:t>
      </w:r>
      <w:r w:rsidR="00830703">
        <w:rPr>
          <w:rFonts w:asciiTheme="minorHAnsi" w:eastAsiaTheme="minorHAnsi" w:hAnsiTheme="minorHAnsi" w:cstheme="minorBidi"/>
          <w:b/>
          <w:noProof/>
        </w:rPr>
        <w:t>innovative</w:t>
      </w:r>
      <w:r w:rsidR="00090809">
        <w:rPr>
          <w:rFonts w:asciiTheme="minorHAnsi" w:eastAsiaTheme="minorHAnsi" w:hAnsiTheme="minorHAnsi" w:cstheme="minorBidi"/>
          <w:b/>
          <w:noProof/>
        </w:rPr>
        <w:t xml:space="preserve"> </w:t>
      </w:r>
      <w:r w:rsidR="002763F1">
        <w:rPr>
          <w:rFonts w:asciiTheme="minorHAnsi" w:eastAsiaTheme="minorHAnsi" w:hAnsiTheme="minorHAnsi" w:cstheme="minorBidi"/>
          <w:b/>
          <w:noProof/>
        </w:rPr>
        <w:t>e meno invasive</w:t>
      </w:r>
      <w:r w:rsidR="00830703">
        <w:rPr>
          <w:rFonts w:asciiTheme="minorHAnsi" w:eastAsiaTheme="minorHAnsi" w:hAnsiTheme="minorHAnsi" w:cstheme="minorBidi"/>
          <w:b/>
          <w:noProof/>
        </w:rPr>
        <w:t xml:space="preserve">: </w:t>
      </w:r>
      <w:bookmarkStart w:id="3" w:name="_Hlk142330578"/>
      <w:r w:rsidR="007A2450" w:rsidRPr="007A2450">
        <w:rPr>
          <w:rFonts w:asciiTheme="minorHAnsi" w:hAnsiTheme="minorHAnsi" w:cstheme="minorHAnsi"/>
          <w:b/>
          <w:bCs/>
          <w:color w:val="222222"/>
        </w:rPr>
        <w:t>“</w:t>
      </w:r>
      <w:r w:rsidR="007A2450" w:rsidRPr="007A2450">
        <w:rPr>
          <w:rFonts w:asciiTheme="minorHAnsi" w:hAnsiTheme="minorHAnsi" w:cstheme="minorHAnsi"/>
          <w:i/>
          <w:iCs/>
          <w:color w:val="222222"/>
        </w:rPr>
        <w:t>L’endoscopia bariatrica - </w:t>
      </w:r>
      <w:r w:rsidR="007A2450" w:rsidRPr="007A2450">
        <w:rPr>
          <w:rFonts w:asciiTheme="minorHAnsi" w:hAnsiTheme="minorHAnsi" w:cstheme="minorHAnsi"/>
          <w:b/>
          <w:bCs/>
          <w:color w:val="222222"/>
        </w:rPr>
        <w:t xml:space="preserve">conclude </w:t>
      </w:r>
      <w:bookmarkStart w:id="4" w:name="_Hlk143613749"/>
      <w:r w:rsidR="007A2450" w:rsidRPr="007A2450">
        <w:rPr>
          <w:rFonts w:asciiTheme="minorHAnsi" w:hAnsiTheme="minorHAnsi" w:cstheme="minorHAnsi"/>
          <w:b/>
          <w:bCs/>
          <w:color w:val="222222"/>
        </w:rPr>
        <w:t>il Prof. Pietro Forestieri, Presidente Onorario del Congresso e della Società</w:t>
      </w:r>
      <w:bookmarkEnd w:id="4"/>
      <w:r w:rsidR="007A2450" w:rsidRPr="007A2450">
        <w:rPr>
          <w:rFonts w:asciiTheme="minorHAnsi" w:hAnsiTheme="minorHAnsi" w:cstheme="minorHAnsi"/>
          <w:i/>
          <w:iCs/>
          <w:color w:val="222222"/>
        </w:rPr>
        <w:t>- è indicata anche nei pazienti più anziani e/o fragili e con molteplici comorbilità. Nel corso degli anni, infatti</w:t>
      </w:r>
      <w:r w:rsidR="007A2450" w:rsidRPr="007A2450">
        <w:rPr>
          <w:rFonts w:asciiTheme="minorHAnsi" w:hAnsiTheme="minorHAnsi" w:cstheme="minorHAnsi"/>
          <w:b/>
          <w:bCs/>
          <w:color w:val="222222"/>
        </w:rPr>
        <w:t>, </w:t>
      </w:r>
      <w:r w:rsidR="007A2450" w:rsidRPr="007A2450">
        <w:rPr>
          <w:rFonts w:asciiTheme="minorHAnsi" w:hAnsiTheme="minorHAnsi" w:cstheme="minorHAnsi"/>
          <w:i/>
          <w:iCs/>
          <w:color w:val="222222"/>
        </w:rPr>
        <w:t>sono state sviluppate procedure endoscopiche bariatriche che si sono dimostrate in grado di indurre una perdita di peso corporeo di circa il 10-20% se associate ad adeguate restrizioni dietetiche. Queste tecniche rappresentano, ad oggi, un’ ottima strategia sia come trattamento definitivo, in casi molto selezionati, che come opzione bridge-to-surgery, vale a dire verso un intervento chirurgico che in circa il 99% dei casi è realizzato in laparoscopia, con una drastica riduzione del rischio di mortalità che oggi è inferiore allo 0,1%”.</w:t>
      </w:r>
    </w:p>
    <w:p w14:paraId="2083D014" w14:textId="77777777" w:rsidR="007A2450" w:rsidRPr="00830703" w:rsidRDefault="007A2450" w:rsidP="009119A1">
      <w:pPr>
        <w:pStyle w:val="NormaleWeb"/>
        <w:spacing w:before="0" w:beforeAutospacing="0" w:after="0" w:afterAutospacing="0"/>
        <w:ind w:right="142"/>
        <w:jc w:val="both"/>
        <w:rPr>
          <w:rFonts w:asciiTheme="minorHAnsi" w:eastAsiaTheme="minorHAnsi" w:hAnsiTheme="minorHAnsi" w:cstheme="minorBidi"/>
          <w:i/>
          <w:noProof/>
        </w:rPr>
      </w:pPr>
    </w:p>
    <w:p w14:paraId="26EDECFD" w14:textId="77777777" w:rsidR="004F79CB" w:rsidRPr="009246C4" w:rsidRDefault="004F79CB" w:rsidP="009119A1">
      <w:pPr>
        <w:pStyle w:val="NormaleWeb"/>
        <w:spacing w:before="0" w:beforeAutospacing="0" w:after="0" w:afterAutospacing="0"/>
        <w:ind w:right="142"/>
        <w:jc w:val="both"/>
        <w:rPr>
          <w:rFonts w:asciiTheme="minorHAnsi" w:eastAsiaTheme="minorHAnsi" w:hAnsiTheme="minorHAnsi" w:cstheme="minorBidi"/>
          <w:b/>
          <w:i/>
          <w:noProof/>
        </w:rPr>
      </w:pPr>
    </w:p>
    <w:bookmarkEnd w:id="3"/>
    <w:p w14:paraId="7DCC500D" w14:textId="659117E5" w:rsidR="00581536" w:rsidRPr="00843FEE" w:rsidRDefault="00581536" w:rsidP="00581536">
      <w:pPr>
        <w:pStyle w:val="NormaleWeb"/>
        <w:shd w:val="clear" w:color="auto" w:fill="FFFFFF"/>
        <w:spacing w:before="0" w:beforeAutospacing="0" w:after="0" w:afterAutospacing="0"/>
        <w:jc w:val="both"/>
        <w:rPr>
          <w:rFonts w:asciiTheme="minorHAnsi" w:eastAsia="MS Minngs" w:hAnsiTheme="minorHAnsi" w:cstheme="minorHAnsi"/>
          <w:b/>
          <w:bCs/>
          <w:color w:val="0070C0"/>
          <w:spacing w:val="3"/>
          <w:shd w:val="clear" w:color="auto" w:fill="FFFFFF"/>
        </w:rPr>
      </w:pPr>
      <w:r w:rsidRPr="00843FEE">
        <w:rPr>
          <w:rFonts w:asciiTheme="minorHAnsi" w:eastAsia="MS Minngs" w:hAnsiTheme="minorHAnsi" w:cstheme="minorHAnsi"/>
          <w:b/>
          <w:bCs/>
          <w:color w:val="0070C0"/>
          <w:spacing w:val="3"/>
          <w:shd w:val="clear" w:color="auto" w:fill="FFFFFF"/>
        </w:rPr>
        <w:t>Ufficio Stampa SICOB</w:t>
      </w:r>
      <w:r w:rsidR="000F5D26" w:rsidRPr="00843FEE">
        <w:rPr>
          <w:rFonts w:asciiTheme="minorHAnsi" w:eastAsia="MS Minngs" w:hAnsiTheme="minorHAnsi" w:cstheme="minorHAnsi"/>
          <w:b/>
          <w:bCs/>
          <w:color w:val="0070C0"/>
          <w:spacing w:val="3"/>
          <w:shd w:val="clear" w:color="auto" w:fill="FFFFFF"/>
        </w:rPr>
        <w:t xml:space="preserve"> </w:t>
      </w:r>
    </w:p>
    <w:p w14:paraId="7D684896" w14:textId="38BFECD3" w:rsidR="00581536" w:rsidRPr="00A206C1" w:rsidRDefault="00581536" w:rsidP="00581536">
      <w:pPr>
        <w:pStyle w:val="NormaleWeb"/>
        <w:shd w:val="clear" w:color="auto" w:fill="FFFFFF"/>
        <w:spacing w:before="0" w:beforeAutospacing="0" w:after="0" w:afterAutospacing="0"/>
        <w:jc w:val="both"/>
        <w:rPr>
          <w:rFonts w:asciiTheme="minorHAnsi" w:eastAsia="MS Minngs" w:hAnsiTheme="minorHAnsi" w:cstheme="minorHAnsi"/>
          <w:i/>
          <w:iCs/>
          <w:spacing w:val="3"/>
          <w:shd w:val="clear" w:color="auto" w:fill="FFFFFF"/>
        </w:rPr>
      </w:pPr>
      <w:r w:rsidRPr="00A206C1">
        <w:rPr>
          <w:rFonts w:asciiTheme="minorHAnsi" w:eastAsia="MS Minngs" w:hAnsiTheme="minorHAnsi" w:cstheme="minorHAnsi"/>
          <w:i/>
          <w:iCs/>
          <w:spacing w:val="3"/>
          <w:shd w:val="clear" w:color="auto" w:fill="FFFFFF"/>
        </w:rPr>
        <w:t>Simonetta de Chiara Ruffo</w:t>
      </w:r>
      <w:r w:rsidR="000F5D26" w:rsidRPr="00A206C1">
        <w:rPr>
          <w:rFonts w:asciiTheme="minorHAnsi" w:eastAsia="MS Minngs" w:hAnsiTheme="minorHAnsi" w:cstheme="minorHAnsi"/>
          <w:i/>
          <w:iCs/>
          <w:spacing w:val="3"/>
          <w:shd w:val="clear" w:color="auto" w:fill="FFFFFF"/>
        </w:rPr>
        <w:t xml:space="preserve"> - </w:t>
      </w:r>
      <w:r w:rsidRPr="00A206C1">
        <w:rPr>
          <w:rFonts w:asciiTheme="minorHAnsi" w:eastAsia="MS Minngs" w:hAnsiTheme="minorHAnsi" w:cstheme="minorHAnsi"/>
          <w:i/>
          <w:iCs/>
          <w:spacing w:val="3"/>
          <w:shd w:val="clear" w:color="auto" w:fill="FFFFFF"/>
        </w:rPr>
        <w:t xml:space="preserve">334-3195127 </w:t>
      </w:r>
    </w:p>
    <w:p w14:paraId="1D7FE4BF" w14:textId="6EBBB08A" w:rsidR="00843FEE" w:rsidRDefault="00722F58" w:rsidP="00843FEE">
      <w:pPr>
        <w:pStyle w:val="NormaleWeb"/>
        <w:shd w:val="clear" w:color="auto" w:fill="FFFFFF"/>
        <w:spacing w:before="0" w:beforeAutospacing="0" w:after="0" w:afterAutospacing="0"/>
        <w:jc w:val="both"/>
        <w:rPr>
          <w:rStyle w:val="Collegamentoipertestuale"/>
          <w:rFonts w:asciiTheme="minorHAnsi" w:eastAsia="MS Minngs" w:hAnsiTheme="minorHAnsi" w:cstheme="minorHAnsi"/>
          <w:i/>
          <w:iCs/>
          <w:color w:val="auto"/>
          <w:spacing w:val="3"/>
          <w:shd w:val="clear" w:color="auto" w:fill="FFFFFF"/>
        </w:rPr>
      </w:pPr>
      <w:hyperlink r:id="rId7" w:history="1">
        <w:r w:rsidR="00843FEE" w:rsidRPr="00EE30D0">
          <w:rPr>
            <w:rStyle w:val="Collegamentoipertestuale"/>
            <w:rFonts w:asciiTheme="minorHAnsi" w:eastAsia="MS Minngs" w:hAnsiTheme="minorHAnsi" w:cstheme="minorHAnsi"/>
            <w:i/>
            <w:iCs/>
            <w:spacing w:val="3"/>
            <w:shd w:val="clear" w:color="auto" w:fill="FFFFFF"/>
          </w:rPr>
          <w:t xml:space="preserve">simonettadechiara@gmail.com; </w:t>
        </w:r>
      </w:hyperlink>
      <w:bookmarkEnd w:id="1"/>
    </w:p>
    <w:p w14:paraId="0D1E6726" w14:textId="1A0A7038" w:rsidR="00865568" w:rsidRPr="00A206C1" w:rsidRDefault="00581536" w:rsidP="00843FEE">
      <w:pPr>
        <w:pStyle w:val="NormaleWeb"/>
        <w:shd w:val="clear" w:color="auto" w:fill="FFFFFF"/>
        <w:spacing w:before="0" w:beforeAutospacing="0" w:after="0" w:afterAutospacing="0"/>
        <w:jc w:val="both"/>
        <w:rPr>
          <w:rFonts w:asciiTheme="minorHAnsi" w:hAnsiTheme="minorHAnsi" w:cstheme="minorHAnsi"/>
        </w:rPr>
      </w:pPr>
      <w:r w:rsidRPr="00A206C1">
        <w:rPr>
          <w:rFonts w:asciiTheme="minorHAnsi" w:hAnsiTheme="minorHAnsi" w:cstheme="minorHAnsi"/>
          <w:noProof/>
        </w:rPr>
        <w:drawing>
          <wp:inline distT="0" distB="0" distL="0" distR="0" wp14:anchorId="0E39517A" wp14:editId="682E8B54">
            <wp:extent cx="1257171" cy="852487"/>
            <wp:effectExtent l="0" t="0" r="63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9836" cy="922104"/>
                    </a:xfrm>
                    <a:prstGeom prst="rect">
                      <a:avLst/>
                    </a:prstGeom>
                  </pic:spPr>
                </pic:pic>
              </a:graphicData>
            </a:graphic>
          </wp:inline>
        </w:drawing>
      </w:r>
    </w:p>
    <w:sectPr w:rsidR="00865568" w:rsidRPr="00A206C1" w:rsidSect="000C7999">
      <w:headerReference w:type="default" r:id="rId9"/>
      <w:footerReference w:type="default" r:id="rId10"/>
      <w:pgSz w:w="11906" w:h="16838"/>
      <w:pgMar w:top="1702"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2AA9" w14:textId="77777777" w:rsidR="00722F58" w:rsidRDefault="00722F58">
      <w:r>
        <w:separator/>
      </w:r>
    </w:p>
  </w:endnote>
  <w:endnote w:type="continuationSeparator" w:id="0">
    <w:p w14:paraId="6C2DDC30" w14:textId="77777777" w:rsidR="00722F58" w:rsidRDefault="0072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MS Gothic"/>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6586" w14:textId="77777777" w:rsidR="00BC262B" w:rsidRDefault="00BC262B">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965C2" w14:textId="77777777" w:rsidR="00722F58" w:rsidRDefault="00722F58">
      <w:r>
        <w:separator/>
      </w:r>
    </w:p>
  </w:footnote>
  <w:footnote w:type="continuationSeparator" w:id="0">
    <w:p w14:paraId="7C55B283" w14:textId="77777777" w:rsidR="00722F58" w:rsidRDefault="0072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F60A" w14:textId="77777777" w:rsidR="00BC262B" w:rsidRDefault="009B7A05" w:rsidP="009B7A05">
    <w:pPr>
      <w:pStyle w:val="Corpotesto"/>
      <w:spacing w:line="14" w:lineRule="auto"/>
      <w:jc w:val="center"/>
      <w:rPr>
        <w:sz w:val="2"/>
      </w:rPr>
    </w:pPr>
    <w:r>
      <w:rPr>
        <w:noProof/>
        <w:lang w:eastAsia="it-IT"/>
      </w:rPr>
      <w:drawing>
        <wp:inline distT="0" distB="0" distL="0" distR="0" wp14:anchorId="1275C6AD" wp14:editId="30973E32">
          <wp:extent cx="1023796" cy="694236"/>
          <wp:effectExtent l="0" t="0" r="508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4006" cy="721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0FC1"/>
    <w:multiLevelType w:val="hybridMultilevel"/>
    <w:tmpl w:val="6C7653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BC5BB8"/>
    <w:multiLevelType w:val="hybridMultilevel"/>
    <w:tmpl w:val="CEB487BA"/>
    <w:lvl w:ilvl="0" w:tplc="4DF05670">
      <w:start w:val="5"/>
      <w:numFmt w:val="decimal"/>
      <w:lvlText w:val="%1"/>
      <w:lvlJc w:val="left"/>
      <w:pPr>
        <w:ind w:left="1063" w:hanging="480"/>
      </w:pPr>
      <w:rPr>
        <w:rFonts w:ascii="Carlito" w:eastAsia="Carlito" w:hAnsi="Carlito" w:cs="Carlito" w:hint="default"/>
        <w:color w:val="231F20"/>
        <w:w w:val="94"/>
        <w:sz w:val="20"/>
        <w:szCs w:val="20"/>
        <w:lang w:val="it-IT" w:eastAsia="en-US" w:bidi="ar-SA"/>
      </w:rPr>
    </w:lvl>
    <w:lvl w:ilvl="1" w:tplc="6BCC1068">
      <w:numFmt w:val="bullet"/>
      <w:lvlText w:val="•"/>
      <w:lvlJc w:val="left"/>
      <w:pPr>
        <w:ind w:left="1769" w:hanging="480"/>
      </w:pPr>
      <w:rPr>
        <w:rFonts w:hint="default"/>
        <w:lang w:val="it-IT" w:eastAsia="en-US" w:bidi="ar-SA"/>
      </w:rPr>
    </w:lvl>
    <w:lvl w:ilvl="2" w:tplc="A9E2F776">
      <w:numFmt w:val="bullet"/>
      <w:lvlText w:val="•"/>
      <w:lvlJc w:val="left"/>
      <w:pPr>
        <w:ind w:left="2478" w:hanging="480"/>
      </w:pPr>
      <w:rPr>
        <w:rFonts w:hint="default"/>
        <w:lang w:val="it-IT" w:eastAsia="en-US" w:bidi="ar-SA"/>
      </w:rPr>
    </w:lvl>
    <w:lvl w:ilvl="3" w:tplc="29364CD0">
      <w:numFmt w:val="bullet"/>
      <w:lvlText w:val="•"/>
      <w:lvlJc w:val="left"/>
      <w:pPr>
        <w:ind w:left="3187" w:hanging="480"/>
      </w:pPr>
      <w:rPr>
        <w:rFonts w:hint="default"/>
        <w:lang w:val="it-IT" w:eastAsia="en-US" w:bidi="ar-SA"/>
      </w:rPr>
    </w:lvl>
    <w:lvl w:ilvl="4" w:tplc="5AFAA6FA">
      <w:numFmt w:val="bullet"/>
      <w:lvlText w:val="•"/>
      <w:lvlJc w:val="left"/>
      <w:pPr>
        <w:ind w:left="3896" w:hanging="480"/>
      </w:pPr>
      <w:rPr>
        <w:rFonts w:hint="default"/>
        <w:lang w:val="it-IT" w:eastAsia="en-US" w:bidi="ar-SA"/>
      </w:rPr>
    </w:lvl>
    <w:lvl w:ilvl="5" w:tplc="740A2904">
      <w:numFmt w:val="bullet"/>
      <w:lvlText w:val="•"/>
      <w:lvlJc w:val="left"/>
      <w:pPr>
        <w:ind w:left="4605" w:hanging="480"/>
      </w:pPr>
      <w:rPr>
        <w:rFonts w:hint="default"/>
        <w:lang w:val="it-IT" w:eastAsia="en-US" w:bidi="ar-SA"/>
      </w:rPr>
    </w:lvl>
    <w:lvl w:ilvl="6" w:tplc="CF521B3E">
      <w:numFmt w:val="bullet"/>
      <w:lvlText w:val="•"/>
      <w:lvlJc w:val="left"/>
      <w:pPr>
        <w:ind w:left="5314" w:hanging="480"/>
      </w:pPr>
      <w:rPr>
        <w:rFonts w:hint="default"/>
        <w:lang w:val="it-IT" w:eastAsia="en-US" w:bidi="ar-SA"/>
      </w:rPr>
    </w:lvl>
    <w:lvl w:ilvl="7" w:tplc="6CCEB780">
      <w:numFmt w:val="bullet"/>
      <w:lvlText w:val="•"/>
      <w:lvlJc w:val="left"/>
      <w:pPr>
        <w:ind w:left="6023" w:hanging="480"/>
      </w:pPr>
      <w:rPr>
        <w:rFonts w:hint="default"/>
        <w:lang w:val="it-IT" w:eastAsia="en-US" w:bidi="ar-SA"/>
      </w:rPr>
    </w:lvl>
    <w:lvl w:ilvl="8" w:tplc="1FE61AD8">
      <w:numFmt w:val="bullet"/>
      <w:lvlText w:val="•"/>
      <w:lvlJc w:val="left"/>
      <w:pPr>
        <w:ind w:left="6732" w:hanging="480"/>
      </w:pPr>
      <w:rPr>
        <w:rFonts w:hint="default"/>
        <w:lang w:val="it-IT" w:eastAsia="en-US" w:bidi="ar-SA"/>
      </w:rPr>
    </w:lvl>
  </w:abstractNum>
  <w:abstractNum w:abstractNumId="2" w15:restartNumberingAfterBreak="0">
    <w:nsid w:val="25560392"/>
    <w:multiLevelType w:val="hybridMultilevel"/>
    <w:tmpl w:val="3E18A5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C4744C"/>
    <w:multiLevelType w:val="hybridMultilevel"/>
    <w:tmpl w:val="9DB6CC90"/>
    <w:lvl w:ilvl="0" w:tplc="44329F08">
      <w:numFmt w:val="bullet"/>
      <w:lvlText w:val=""/>
      <w:lvlJc w:val="left"/>
      <w:pPr>
        <w:ind w:left="766" w:hanging="240"/>
      </w:pPr>
      <w:rPr>
        <w:rFonts w:ascii="Symbol" w:eastAsia="Symbol" w:hAnsi="Symbol" w:cs="Symbol" w:hint="default"/>
        <w:color w:val="231F20"/>
        <w:w w:val="100"/>
        <w:sz w:val="20"/>
        <w:szCs w:val="20"/>
        <w:lang w:val="it-IT" w:eastAsia="en-US" w:bidi="ar-SA"/>
      </w:rPr>
    </w:lvl>
    <w:lvl w:ilvl="1" w:tplc="84D8DFCE">
      <w:numFmt w:val="bullet"/>
      <w:lvlText w:val="•"/>
      <w:lvlJc w:val="left"/>
      <w:pPr>
        <w:ind w:left="1499" w:hanging="240"/>
      </w:pPr>
      <w:rPr>
        <w:rFonts w:hint="default"/>
        <w:lang w:val="it-IT" w:eastAsia="en-US" w:bidi="ar-SA"/>
      </w:rPr>
    </w:lvl>
    <w:lvl w:ilvl="2" w:tplc="9CDC0C94">
      <w:numFmt w:val="bullet"/>
      <w:lvlText w:val="•"/>
      <w:lvlJc w:val="left"/>
      <w:pPr>
        <w:ind w:left="2238" w:hanging="240"/>
      </w:pPr>
      <w:rPr>
        <w:rFonts w:hint="default"/>
        <w:lang w:val="it-IT" w:eastAsia="en-US" w:bidi="ar-SA"/>
      </w:rPr>
    </w:lvl>
    <w:lvl w:ilvl="3" w:tplc="E78226D4">
      <w:numFmt w:val="bullet"/>
      <w:lvlText w:val="•"/>
      <w:lvlJc w:val="left"/>
      <w:pPr>
        <w:ind w:left="2977" w:hanging="240"/>
      </w:pPr>
      <w:rPr>
        <w:rFonts w:hint="default"/>
        <w:lang w:val="it-IT" w:eastAsia="en-US" w:bidi="ar-SA"/>
      </w:rPr>
    </w:lvl>
    <w:lvl w:ilvl="4" w:tplc="E97CCB70">
      <w:numFmt w:val="bullet"/>
      <w:lvlText w:val="•"/>
      <w:lvlJc w:val="left"/>
      <w:pPr>
        <w:ind w:left="3716" w:hanging="240"/>
      </w:pPr>
      <w:rPr>
        <w:rFonts w:hint="default"/>
        <w:lang w:val="it-IT" w:eastAsia="en-US" w:bidi="ar-SA"/>
      </w:rPr>
    </w:lvl>
    <w:lvl w:ilvl="5" w:tplc="0B52A45C">
      <w:numFmt w:val="bullet"/>
      <w:lvlText w:val="•"/>
      <w:lvlJc w:val="left"/>
      <w:pPr>
        <w:ind w:left="4455" w:hanging="240"/>
      </w:pPr>
      <w:rPr>
        <w:rFonts w:hint="default"/>
        <w:lang w:val="it-IT" w:eastAsia="en-US" w:bidi="ar-SA"/>
      </w:rPr>
    </w:lvl>
    <w:lvl w:ilvl="6" w:tplc="DFA6981E">
      <w:numFmt w:val="bullet"/>
      <w:lvlText w:val="•"/>
      <w:lvlJc w:val="left"/>
      <w:pPr>
        <w:ind w:left="5194" w:hanging="240"/>
      </w:pPr>
      <w:rPr>
        <w:rFonts w:hint="default"/>
        <w:lang w:val="it-IT" w:eastAsia="en-US" w:bidi="ar-SA"/>
      </w:rPr>
    </w:lvl>
    <w:lvl w:ilvl="7" w:tplc="597A03B8">
      <w:numFmt w:val="bullet"/>
      <w:lvlText w:val="•"/>
      <w:lvlJc w:val="left"/>
      <w:pPr>
        <w:ind w:left="5933" w:hanging="240"/>
      </w:pPr>
      <w:rPr>
        <w:rFonts w:hint="default"/>
        <w:lang w:val="it-IT" w:eastAsia="en-US" w:bidi="ar-SA"/>
      </w:rPr>
    </w:lvl>
    <w:lvl w:ilvl="8" w:tplc="0C8CBD66">
      <w:numFmt w:val="bullet"/>
      <w:lvlText w:val="•"/>
      <w:lvlJc w:val="left"/>
      <w:pPr>
        <w:ind w:left="6672" w:hanging="240"/>
      </w:pPr>
      <w:rPr>
        <w:rFonts w:hint="default"/>
        <w:lang w:val="it-IT" w:eastAsia="en-US" w:bidi="ar-SA"/>
      </w:rPr>
    </w:lvl>
  </w:abstractNum>
  <w:abstractNum w:abstractNumId="4" w15:restartNumberingAfterBreak="0">
    <w:nsid w:val="35431AD5"/>
    <w:multiLevelType w:val="hybridMultilevel"/>
    <w:tmpl w:val="2A80E6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9A52AF"/>
    <w:multiLevelType w:val="hybridMultilevel"/>
    <w:tmpl w:val="760AE8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7D3FD1"/>
    <w:multiLevelType w:val="hybridMultilevel"/>
    <w:tmpl w:val="08946AE4"/>
    <w:lvl w:ilvl="0" w:tplc="30768A00">
      <w:start w:val="1"/>
      <w:numFmt w:val="decimal"/>
      <w:lvlText w:val="%1."/>
      <w:lvlJc w:val="left"/>
      <w:pPr>
        <w:ind w:left="789" w:hanging="263"/>
        <w:jc w:val="right"/>
      </w:pPr>
      <w:rPr>
        <w:rFonts w:hint="default"/>
        <w:spacing w:val="-10"/>
        <w:w w:val="93"/>
        <w:lang w:val="it-IT" w:eastAsia="en-US" w:bidi="ar-SA"/>
      </w:rPr>
    </w:lvl>
    <w:lvl w:ilvl="1" w:tplc="A6244CFE">
      <w:start w:val="1"/>
      <w:numFmt w:val="decimal"/>
      <w:lvlText w:val="%2."/>
      <w:lvlJc w:val="left"/>
      <w:pPr>
        <w:ind w:left="526" w:hanging="187"/>
        <w:jc w:val="right"/>
      </w:pPr>
      <w:rPr>
        <w:rFonts w:hint="default"/>
        <w:b/>
        <w:bCs/>
        <w:spacing w:val="-4"/>
        <w:w w:val="101"/>
        <w:lang w:val="it-IT" w:eastAsia="en-US" w:bidi="ar-SA"/>
      </w:rPr>
    </w:lvl>
    <w:lvl w:ilvl="2" w:tplc="0AACCFB0">
      <w:numFmt w:val="bullet"/>
      <w:lvlText w:val="•"/>
      <w:lvlJc w:val="left"/>
      <w:pPr>
        <w:ind w:left="1133" w:hanging="187"/>
      </w:pPr>
      <w:rPr>
        <w:rFonts w:hint="default"/>
        <w:lang w:val="it-IT" w:eastAsia="en-US" w:bidi="ar-SA"/>
      </w:rPr>
    </w:lvl>
    <w:lvl w:ilvl="3" w:tplc="4B684838">
      <w:numFmt w:val="bullet"/>
      <w:lvlText w:val="•"/>
      <w:lvlJc w:val="left"/>
      <w:pPr>
        <w:ind w:left="1486" w:hanging="187"/>
      </w:pPr>
      <w:rPr>
        <w:rFonts w:hint="default"/>
        <w:lang w:val="it-IT" w:eastAsia="en-US" w:bidi="ar-SA"/>
      </w:rPr>
    </w:lvl>
    <w:lvl w:ilvl="4" w:tplc="1C86A0C2">
      <w:numFmt w:val="bullet"/>
      <w:lvlText w:val="•"/>
      <w:lvlJc w:val="left"/>
      <w:pPr>
        <w:ind w:left="1840" w:hanging="187"/>
      </w:pPr>
      <w:rPr>
        <w:rFonts w:hint="default"/>
        <w:lang w:val="it-IT" w:eastAsia="en-US" w:bidi="ar-SA"/>
      </w:rPr>
    </w:lvl>
    <w:lvl w:ilvl="5" w:tplc="CDA6E134">
      <w:numFmt w:val="bullet"/>
      <w:lvlText w:val="•"/>
      <w:lvlJc w:val="left"/>
      <w:pPr>
        <w:ind w:left="2193" w:hanging="187"/>
      </w:pPr>
      <w:rPr>
        <w:rFonts w:hint="default"/>
        <w:lang w:val="it-IT" w:eastAsia="en-US" w:bidi="ar-SA"/>
      </w:rPr>
    </w:lvl>
    <w:lvl w:ilvl="6" w:tplc="40207C5E">
      <w:numFmt w:val="bullet"/>
      <w:lvlText w:val="•"/>
      <w:lvlJc w:val="left"/>
      <w:pPr>
        <w:ind w:left="2547" w:hanging="187"/>
      </w:pPr>
      <w:rPr>
        <w:rFonts w:hint="default"/>
        <w:lang w:val="it-IT" w:eastAsia="en-US" w:bidi="ar-SA"/>
      </w:rPr>
    </w:lvl>
    <w:lvl w:ilvl="7" w:tplc="B944F0EA">
      <w:numFmt w:val="bullet"/>
      <w:lvlText w:val="•"/>
      <w:lvlJc w:val="left"/>
      <w:pPr>
        <w:ind w:left="2900" w:hanging="187"/>
      </w:pPr>
      <w:rPr>
        <w:rFonts w:hint="default"/>
        <w:lang w:val="it-IT" w:eastAsia="en-US" w:bidi="ar-SA"/>
      </w:rPr>
    </w:lvl>
    <w:lvl w:ilvl="8" w:tplc="09E6F7DA">
      <w:numFmt w:val="bullet"/>
      <w:lvlText w:val="•"/>
      <w:lvlJc w:val="left"/>
      <w:pPr>
        <w:ind w:left="3254" w:hanging="187"/>
      </w:pPr>
      <w:rPr>
        <w:rFonts w:hint="default"/>
        <w:lang w:val="it-IT" w:eastAsia="en-US" w:bidi="ar-SA"/>
      </w:rPr>
    </w:lvl>
  </w:abstractNum>
  <w:abstractNum w:abstractNumId="7" w15:restartNumberingAfterBreak="0">
    <w:nsid w:val="3CF70089"/>
    <w:multiLevelType w:val="hybridMultilevel"/>
    <w:tmpl w:val="8B3044EE"/>
    <w:lvl w:ilvl="0" w:tplc="BF12A9B0">
      <w:start w:val="19"/>
      <w:numFmt w:val="decimal"/>
      <w:lvlText w:val="%1"/>
      <w:lvlJc w:val="left"/>
      <w:pPr>
        <w:ind w:left="1303" w:hanging="720"/>
      </w:pPr>
      <w:rPr>
        <w:rFonts w:ascii="Carlito" w:eastAsia="Carlito" w:hAnsi="Carlito" w:cs="Carlito" w:hint="default"/>
        <w:color w:val="231F20"/>
        <w:spacing w:val="-7"/>
        <w:w w:val="95"/>
        <w:sz w:val="20"/>
        <w:szCs w:val="20"/>
        <w:lang w:val="it-IT" w:eastAsia="en-US" w:bidi="ar-SA"/>
      </w:rPr>
    </w:lvl>
    <w:lvl w:ilvl="1" w:tplc="3CC24C6A">
      <w:numFmt w:val="bullet"/>
      <w:lvlText w:val="•"/>
      <w:lvlJc w:val="left"/>
      <w:pPr>
        <w:ind w:left="1300" w:hanging="720"/>
      </w:pPr>
      <w:rPr>
        <w:rFonts w:hint="default"/>
        <w:lang w:val="it-IT" w:eastAsia="en-US" w:bidi="ar-SA"/>
      </w:rPr>
    </w:lvl>
    <w:lvl w:ilvl="2" w:tplc="DD963CEA">
      <w:numFmt w:val="bullet"/>
      <w:lvlText w:val="•"/>
      <w:lvlJc w:val="left"/>
      <w:pPr>
        <w:ind w:left="2061" w:hanging="720"/>
      </w:pPr>
      <w:rPr>
        <w:rFonts w:hint="default"/>
        <w:lang w:val="it-IT" w:eastAsia="en-US" w:bidi="ar-SA"/>
      </w:rPr>
    </w:lvl>
    <w:lvl w:ilvl="3" w:tplc="2684111E">
      <w:numFmt w:val="bullet"/>
      <w:lvlText w:val="•"/>
      <w:lvlJc w:val="left"/>
      <w:pPr>
        <w:ind w:left="2822" w:hanging="720"/>
      </w:pPr>
      <w:rPr>
        <w:rFonts w:hint="default"/>
        <w:lang w:val="it-IT" w:eastAsia="en-US" w:bidi="ar-SA"/>
      </w:rPr>
    </w:lvl>
    <w:lvl w:ilvl="4" w:tplc="F05478A8">
      <w:numFmt w:val="bullet"/>
      <w:lvlText w:val="•"/>
      <w:lvlJc w:val="left"/>
      <w:pPr>
        <w:ind w:left="3583" w:hanging="720"/>
      </w:pPr>
      <w:rPr>
        <w:rFonts w:hint="default"/>
        <w:lang w:val="it-IT" w:eastAsia="en-US" w:bidi="ar-SA"/>
      </w:rPr>
    </w:lvl>
    <w:lvl w:ilvl="5" w:tplc="28F0F4F0">
      <w:numFmt w:val="bullet"/>
      <w:lvlText w:val="•"/>
      <w:lvlJc w:val="left"/>
      <w:pPr>
        <w:ind w:left="4344" w:hanging="720"/>
      </w:pPr>
      <w:rPr>
        <w:rFonts w:hint="default"/>
        <w:lang w:val="it-IT" w:eastAsia="en-US" w:bidi="ar-SA"/>
      </w:rPr>
    </w:lvl>
    <w:lvl w:ilvl="6" w:tplc="51709F48">
      <w:numFmt w:val="bullet"/>
      <w:lvlText w:val="•"/>
      <w:lvlJc w:val="left"/>
      <w:pPr>
        <w:ind w:left="5105" w:hanging="720"/>
      </w:pPr>
      <w:rPr>
        <w:rFonts w:hint="default"/>
        <w:lang w:val="it-IT" w:eastAsia="en-US" w:bidi="ar-SA"/>
      </w:rPr>
    </w:lvl>
    <w:lvl w:ilvl="7" w:tplc="F93AD7F4">
      <w:numFmt w:val="bullet"/>
      <w:lvlText w:val="•"/>
      <w:lvlJc w:val="left"/>
      <w:pPr>
        <w:ind w:left="5867" w:hanging="720"/>
      </w:pPr>
      <w:rPr>
        <w:rFonts w:hint="default"/>
        <w:lang w:val="it-IT" w:eastAsia="en-US" w:bidi="ar-SA"/>
      </w:rPr>
    </w:lvl>
    <w:lvl w:ilvl="8" w:tplc="56EE82D6">
      <w:numFmt w:val="bullet"/>
      <w:lvlText w:val="•"/>
      <w:lvlJc w:val="left"/>
      <w:pPr>
        <w:ind w:left="6628" w:hanging="720"/>
      </w:pPr>
      <w:rPr>
        <w:rFonts w:hint="default"/>
        <w:lang w:val="it-IT" w:eastAsia="en-US" w:bidi="ar-SA"/>
      </w:rPr>
    </w:lvl>
  </w:abstractNum>
  <w:abstractNum w:abstractNumId="8" w15:restartNumberingAfterBreak="0">
    <w:nsid w:val="62103935"/>
    <w:multiLevelType w:val="hybridMultilevel"/>
    <w:tmpl w:val="B79A2606"/>
    <w:lvl w:ilvl="0" w:tplc="11089CA0">
      <w:start w:val="1"/>
      <w:numFmt w:val="decimal"/>
      <w:lvlText w:val="%1"/>
      <w:lvlJc w:val="left"/>
      <w:pPr>
        <w:ind w:left="818" w:hanging="225"/>
      </w:pPr>
      <w:rPr>
        <w:rFonts w:hint="default"/>
        <w:w w:val="88"/>
        <w:position w:val="4"/>
        <w:lang w:val="it-IT" w:eastAsia="en-US" w:bidi="ar-SA"/>
      </w:rPr>
    </w:lvl>
    <w:lvl w:ilvl="1" w:tplc="17DA4DD4">
      <w:numFmt w:val="bullet"/>
      <w:lvlText w:val="•"/>
      <w:lvlJc w:val="left"/>
      <w:pPr>
        <w:ind w:left="1140" w:hanging="225"/>
      </w:pPr>
      <w:rPr>
        <w:rFonts w:hint="default"/>
        <w:lang w:val="it-IT" w:eastAsia="en-US" w:bidi="ar-SA"/>
      </w:rPr>
    </w:lvl>
    <w:lvl w:ilvl="2" w:tplc="14821226">
      <w:numFmt w:val="bullet"/>
      <w:lvlText w:val="•"/>
      <w:lvlJc w:val="left"/>
      <w:pPr>
        <w:ind w:left="3380" w:hanging="225"/>
      </w:pPr>
      <w:rPr>
        <w:rFonts w:hint="default"/>
        <w:lang w:val="it-IT" w:eastAsia="en-US" w:bidi="ar-SA"/>
      </w:rPr>
    </w:lvl>
    <w:lvl w:ilvl="3" w:tplc="AA82E7C2">
      <w:numFmt w:val="bullet"/>
      <w:lvlText w:val="•"/>
      <w:lvlJc w:val="left"/>
      <w:pPr>
        <w:ind w:left="3940" w:hanging="225"/>
      </w:pPr>
      <w:rPr>
        <w:rFonts w:hint="default"/>
        <w:lang w:val="it-IT" w:eastAsia="en-US" w:bidi="ar-SA"/>
      </w:rPr>
    </w:lvl>
    <w:lvl w:ilvl="4" w:tplc="B2BC756E">
      <w:numFmt w:val="bullet"/>
      <w:lvlText w:val="•"/>
      <w:lvlJc w:val="left"/>
      <w:pPr>
        <w:ind w:left="4240" w:hanging="225"/>
      </w:pPr>
      <w:rPr>
        <w:rFonts w:hint="default"/>
        <w:lang w:val="it-IT" w:eastAsia="en-US" w:bidi="ar-SA"/>
      </w:rPr>
    </w:lvl>
    <w:lvl w:ilvl="5" w:tplc="8F2AC1D4">
      <w:numFmt w:val="bullet"/>
      <w:lvlText w:val="•"/>
      <w:lvlJc w:val="left"/>
      <w:pPr>
        <w:ind w:left="4891" w:hanging="225"/>
      </w:pPr>
      <w:rPr>
        <w:rFonts w:hint="default"/>
        <w:lang w:val="it-IT" w:eastAsia="en-US" w:bidi="ar-SA"/>
      </w:rPr>
    </w:lvl>
    <w:lvl w:ilvl="6" w:tplc="8A24E988">
      <w:numFmt w:val="bullet"/>
      <w:lvlText w:val="•"/>
      <w:lvlJc w:val="left"/>
      <w:pPr>
        <w:ind w:left="5543" w:hanging="225"/>
      </w:pPr>
      <w:rPr>
        <w:rFonts w:hint="default"/>
        <w:lang w:val="it-IT" w:eastAsia="en-US" w:bidi="ar-SA"/>
      </w:rPr>
    </w:lvl>
    <w:lvl w:ilvl="7" w:tplc="C98A466E">
      <w:numFmt w:val="bullet"/>
      <w:lvlText w:val="•"/>
      <w:lvlJc w:val="left"/>
      <w:pPr>
        <w:ind w:left="6195" w:hanging="225"/>
      </w:pPr>
      <w:rPr>
        <w:rFonts w:hint="default"/>
        <w:lang w:val="it-IT" w:eastAsia="en-US" w:bidi="ar-SA"/>
      </w:rPr>
    </w:lvl>
    <w:lvl w:ilvl="8" w:tplc="5798E262">
      <w:numFmt w:val="bullet"/>
      <w:lvlText w:val="•"/>
      <w:lvlJc w:val="left"/>
      <w:pPr>
        <w:ind w:left="6847" w:hanging="225"/>
      </w:pPr>
      <w:rPr>
        <w:rFonts w:hint="default"/>
        <w:lang w:val="it-IT" w:eastAsia="en-US" w:bidi="ar-SA"/>
      </w:rPr>
    </w:lvl>
  </w:abstractNum>
  <w:abstractNum w:abstractNumId="9" w15:restartNumberingAfterBreak="0">
    <w:nsid w:val="648164FA"/>
    <w:multiLevelType w:val="hybridMultilevel"/>
    <w:tmpl w:val="4B02F5A6"/>
    <w:lvl w:ilvl="0" w:tplc="7F9C190A">
      <w:start w:val="12"/>
      <w:numFmt w:val="decimal"/>
      <w:lvlText w:val="%1"/>
      <w:lvlJc w:val="left"/>
      <w:pPr>
        <w:ind w:left="1063" w:hanging="481"/>
      </w:pPr>
      <w:rPr>
        <w:rFonts w:ascii="Carlito" w:eastAsia="Carlito" w:hAnsi="Carlito" w:cs="Carlito" w:hint="default"/>
        <w:color w:val="231F20"/>
        <w:spacing w:val="-7"/>
        <w:w w:val="94"/>
        <w:sz w:val="20"/>
        <w:szCs w:val="20"/>
        <w:lang w:val="it-IT" w:eastAsia="en-US" w:bidi="ar-SA"/>
      </w:rPr>
    </w:lvl>
    <w:lvl w:ilvl="1" w:tplc="DF6E1D6C">
      <w:start w:val="1"/>
      <w:numFmt w:val="decimal"/>
      <w:lvlText w:val="%2."/>
      <w:lvlJc w:val="left"/>
      <w:pPr>
        <w:ind w:left="1484" w:hanging="181"/>
      </w:pPr>
      <w:rPr>
        <w:rFonts w:ascii="Carlito" w:eastAsia="Carlito" w:hAnsi="Carlito" w:cs="Carlito" w:hint="default"/>
        <w:color w:val="5968B0"/>
        <w:spacing w:val="-7"/>
        <w:w w:val="93"/>
        <w:sz w:val="22"/>
        <w:szCs w:val="22"/>
        <w:lang w:val="it-IT" w:eastAsia="en-US" w:bidi="ar-SA"/>
      </w:rPr>
    </w:lvl>
    <w:lvl w:ilvl="2" w:tplc="263C15DC">
      <w:numFmt w:val="bullet"/>
      <w:lvlText w:val="•"/>
      <w:lvlJc w:val="left"/>
      <w:pPr>
        <w:ind w:left="2221" w:hanging="181"/>
      </w:pPr>
      <w:rPr>
        <w:rFonts w:hint="default"/>
        <w:lang w:val="it-IT" w:eastAsia="en-US" w:bidi="ar-SA"/>
      </w:rPr>
    </w:lvl>
    <w:lvl w:ilvl="3" w:tplc="15641F22">
      <w:numFmt w:val="bullet"/>
      <w:lvlText w:val="•"/>
      <w:lvlJc w:val="left"/>
      <w:pPr>
        <w:ind w:left="2962" w:hanging="181"/>
      </w:pPr>
      <w:rPr>
        <w:rFonts w:hint="default"/>
        <w:lang w:val="it-IT" w:eastAsia="en-US" w:bidi="ar-SA"/>
      </w:rPr>
    </w:lvl>
    <w:lvl w:ilvl="4" w:tplc="D432F8D6">
      <w:numFmt w:val="bullet"/>
      <w:lvlText w:val="•"/>
      <w:lvlJc w:val="left"/>
      <w:pPr>
        <w:ind w:left="3703" w:hanging="181"/>
      </w:pPr>
      <w:rPr>
        <w:rFonts w:hint="default"/>
        <w:lang w:val="it-IT" w:eastAsia="en-US" w:bidi="ar-SA"/>
      </w:rPr>
    </w:lvl>
    <w:lvl w:ilvl="5" w:tplc="E4BA680A">
      <w:numFmt w:val="bullet"/>
      <w:lvlText w:val="•"/>
      <w:lvlJc w:val="left"/>
      <w:pPr>
        <w:ind w:left="4444" w:hanging="181"/>
      </w:pPr>
      <w:rPr>
        <w:rFonts w:hint="default"/>
        <w:lang w:val="it-IT" w:eastAsia="en-US" w:bidi="ar-SA"/>
      </w:rPr>
    </w:lvl>
    <w:lvl w:ilvl="6" w:tplc="BC56C3BE">
      <w:numFmt w:val="bullet"/>
      <w:lvlText w:val="•"/>
      <w:lvlJc w:val="left"/>
      <w:pPr>
        <w:ind w:left="5185" w:hanging="181"/>
      </w:pPr>
      <w:rPr>
        <w:rFonts w:hint="default"/>
        <w:lang w:val="it-IT" w:eastAsia="en-US" w:bidi="ar-SA"/>
      </w:rPr>
    </w:lvl>
    <w:lvl w:ilvl="7" w:tplc="0002BFC8">
      <w:numFmt w:val="bullet"/>
      <w:lvlText w:val="•"/>
      <w:lvlJc w:val="left"/>
      <w:pPr>
        <w:ind w:left="5927" w:hanging="181"/>
      </w:pPr>
      <w:rPr>
        <w:rFonts w:hint="default"/>
        <w:lang w:val="it-IT" w:eastAsia="en-US" w:bidi="ar-SA"/>
      </w:rPr>
    </w:lvl>
    <w:lvl w:ilvl="8" w:tplc="F0C8B5CE">
      <w:numFmt w:val="bullet"/>
      <w:lvlText w:val="•"/>
      <w:lvlJc w:val="left"/>
      <w:pPr>
        <w:ind w:left="6668" w:hanging="181"/>
      </w:pPr>
      <w:rPr>
        <w:rFonts w:hint="default"/>
        <w:lang w:val="it-IT" w:eastAsia="en-US" w:bidi="ar-SA"/>
      </w:rPr>
    </w:lvl>
  </w:abstractNum>
  <w:abstractNum w:abstractNumId="10" w15:restartNumberingAfterBreak="0">
    <w:nsid w:val="65194B15"/>
    <w:multiLevelType w:val="hybridMultilevel"/>
    <w:tmpl w:val="3D7AF0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1006A7"/>
    <w:multiLevelType w:val="hybridMultilevel"/>
    <w:tmpl w:val="DA6E33DC"/>
    <w:lvl w:ilvl="0" w:tplc="CE1ECCCC">
      <w:numFmt w:val="bullet"/>
      <w:lvlText w:val="•"/>
      <w:lvlJc w:val="left"/>
      <w:pPr>
        <w:ind w:left="667" w:hanging="129"/>
      </w:pPr>
      <w:rPr>
        <w:rFonts w:ascii="Carlito" w:eastAsia="Carlito" w:hAnsi="Carlito" w:cs="Carlito" w:hint="default"/>
        <w:color w:val="231F20"/>
        <w:w w:val="89"/>
        <w:sz w:val="20"/>
        <w:szCs w:val="20"/>
        <w:lang w:val="it-IT" w:eastAsia="en-US" w:bidi="ar-SA"/>
      </w:rPr>
    </w:lvl>
    <w:lvl w:ilvl="1" w:tplc="4302151C">
      <w:numFmt w:val="bullet"/>
      <w:lvlText w:val="•"/>
      <w:lvlJc w:val="left"/>
      <w:pPr>
        <w:ind w:left="4230" w:hanging="129"/>
      </w:pPr>
      <w:rPr>
        <w:rFonts w:ascii="Carlito" w:eastAsia="Carlito" w:hAnsi="Carlito" w:cs="Carlito" w:hint="default"/>
        <w:color w:val="231F20"/>
        <w:w w:val="89"/>
        <w:sz w:val="20"/>
        <w:szCs w:val="20"/>
        <w:lang w:val="it-IT" w:eastAsia="en-US" w:bidi="ar-SA"/>
      </w:rPr>
    </w:lvl>
    <w:lvl w:ilvl="2" w:tplc="46CEBC90">
      <w:numFmt w:val="bullet"/>
      <w:lvlText w:val="•"/>
      <w:lvlJc w:val="left"/>
      <w:pPr>
        <w:ind w:left="4674" w:hanging="129"/>
      </w:pPr>
      <w:rPr>
        <w:rFonts w:hint="default"/>
        <w:lang w:val="it-IT" w:eastAsia="en-US" w:bidi="ar-SA"/>
      </w:rPr>
    </w:lvl>
    <w:lvl w:ilvl="3" w:tplc="59B88050">
      <w:numFmt w:val="bullet"/>
      <w:lvlText w:val="•"/>
      <w:lvlJc w:val="left"/>
      <w:pPr>
        <w:ind w:left="5109" w:hanging="129"/>
      </w:pPr>
      <w:rPr>
        <w:rFonts w:hint="default"/>
        <w:lang w:val="it-IT" w:eastAsia="en-US" w:bidi="ar-SA"/>
      </w:rPr>
    </w:lvl>
    <w:lvl w:ilvl="4" w:tplc="0F405FC0">
      <w:numFmt w:val="bullet"/>
      <w:lvlText w:val="•"/>
      <w:lvlJc w:val="left"/>
      <w:pPr>
        <w:ind w:left="5543" w:hanging="129"/>
      </w:pPr>
      <w:rPr>
        <w:rFonts w:hint="default"/>
        <w:lang w:val="it-IT" w:eastAsia="en-US" w:bidi="ar-SA"/>
      </w:rPr>
    </w:lvl>
    <w:lvl w:ilvl="5" w:tplc="ACDACAD4">
      <w:numFmt w:val="bullet"/>
      <w:lvlText w:val="•"/>
      <w:lvlJc w:val="left"/>
      <w:pPr>
        <w:ind w:left="5978" w:hanging="129"/>
      </w:pPr>
      <w:rPr>
        <w:rFonts w:hint="default"/>
        <w:lang w:val="it-IT" w:eastAsia="en-US" w:bidi="ar-SA"/>
      </w:rPr>
    </w:lvl>
    <w:lvl w:ilvl="6" w:tplc="BC1E6C20">
      <w:numFmt w:val="bullet"/>
      <w:lvlText w:val="•"/>
      <w:lvlJc w:val="left"/>
      <w:pPr>
        <w:ind w:left="6412" w:hanging="129"/>
      </w:pPr>
      <w:rPr>
        <w:rFonts w:hint="default"/>
        <w:lang w:val="it-IT" w:eastAsia="en-US" w:bidi="ar-SA"/>
      </w:rPr>
    </w:lvl>
    <w:lvl w:ilvl="7" w:tplc="6BC01C6C">
      <w:numFmt w:val="bullet"/>
      <w:lvlText w:val="•"/>
      <w:lvlJc w:val="left"/>
      <w:pPr>
        <w:ind w:left="6847" w:hanging="129"/>
      </w:pPr>
      <w:rPr>
        <w:rFonts w:hint="default"/>
        <w:lang w:val="it-IT" w:eastAsia="en-US" w:bidi="ar-SA"/>
      </w:rPr>
    </w:lvl>
    <w:lvl w:ilvl="8" w:tplc="BB7ACE2A">
      <w:numFmt w:val="bullet"/>
      <w:lvlText w:val="•"/>
      <w:lvlJc w:val="left"/>
      <w:pPr>
        <w:ind w:left="7281" w:hanging="129"/>
      </w:pPr>
      <w:rPr>
        <w:rFonts w:hint="default"/>
        <w:lang w:val="it-IT" w:eastAsia="en-US" w:bidi="ar-SA"/>
      </w:rPr>
    </w:lvl>
  </w:abstractNum>
  <w:num w:numId="1">
    <w:abstractNumId w:val="3"/>
  </w:num>
  <w:num w:numId="2">
    <w:abstractNumId w:val="11"/>
  </w:num>
  <w:num w:numId="3">
    <w:abstractNumId w:val="6"/>
  </w:num>
  <w:num w:numId="4">
    <w:abstractNumId w:val="8"/>
  </w:num>
  <w:num w:numId="5">
    <w:abstractNumId w:val="7"/>
  </w:num>
  <w:num w:numId="6">
    <w:abstractNumId w:val="9"/>
  </w:num>
  <w:num w:numId="7">
    <w:abstractNumId w:val="1"/>
  </w:num>
  <w:num w:numId="8">
    <w:abstractNumId w:val="2"/>
  </w:num>
  <w:num w:numId="9">
    <w:abstractNumId w:val="10"/>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F5"/>
    <w:rsid w:val="00011525"/>
    <w:rsid w:val="00015F03"/>
    <w:rsid w:val="00015F42"/>
    <w:rsid w:val="00020587"/>
    <w:rsid w:val="0002283A"/>
    <w:rsid w:val="00026155"/>
    <w:rsid w:val="00030604"/>
    <w:rsid w:val="00030EFE"/>
    <w:rsid w:val="000331F9"/>
    <w:rsid w:val="0003542A"/>
    <w:rsid w:val="00036D16"/>
    <w:rsid w:val="00040CD2"/>
    <w:rsid w:val="00044F5F"/>
    <w:rsid w:val="00046FEB"/>
    <w:rsid w:val="0005156A"/>
    <w:rsid w:val="0005165B"/>
    <w:rsid w:val="00051670"/>
    <w:rsid w:val="00061C51"/>
    <w:rsid w:val="000711C6"/>
    <w:rsid w:val="000721D1"/>
    <w:rsid w:val="00073C0F"/>
    <w:rsid w:val="00074FF3"/>
    <w:rsid w:val="00077EC0"/>
    <w:rsid w:val="00082C74"/>
    <w:rsid w:val="000836A3"/>
    <w:rsid w:val="000840A8"/>
    <w:rsid w:val="00084C15"/>
    <w:rsid w:val="00085B46"/>
    <w:rsid w:val="00090809"/>
    <w:rsid w:val="00091AE4"/>
    <w:rsid w:val="00092C55"/>
    <w:rsid w:val="00095C94"/>
    <w:rsid w:val="0009669B"/>
    <w:rsid w:val="000A25C3"/>
    <w:rsid w:val="000A3DF8"/>
    <w:rsid w:val="000A7292"/>
    <w:rsid w:val="000B378E"/>
    <w:rsid w:val="000B415F"/>
    <w:rsid w:val="000B4359"/>
    <w:rsid w:val="000B48F3"/>
    <w:rsid w:val="000B501F"/>
    <w:rsid w:val="000B516A"/>
    <w:rsid w:val="000C1885"/>
    <w:rsid w:val="000C218F"/>
    <w:rsid w:val="000C269E"/>
    <w:rsid w:val="000C378E"/>
    <w:rsid w:val="000C6ABA"/>
    <w:rsid w:val="000C767C"/>
    <w:rsid w:val="000C7999"/>
    <w:rsid w:val="000D1920"/>
    <w:rsid w:val="000D3921"/>
    <w:rsid w:val="000D43FA"/>
    <w:rsid w:val="000D4DCF"/>
    <w:rsid w:val="000D639A"/>
    <w:rsid w:val="000D6B95"/>
    <w:rsid w:val="000E1F2B"/>
    <w:rsid w:val="000E69B0"/>
    <w:rsid w:val="000F1326"/>
    <w:rsid w:val="000F160C"/>
    <w:rsid w:val="000F3FCA"/>
    <w:rsid w:val="000F491A"/>
    <w:rsid w:val="000F5D26"/>
    <w:rsid w:val="000F6408"/>
    <w:rsid w:val="00100A55"/>
    <w:rsid w:val="00100B57"/>
    <w:rsid w:val="00100B7E"/>
    <w:rsid w:val="00101411"/>
    <w:rsid w:val="0010318C"/>
    <w:rsid w:val="00103282"/>
    <w:rsid w:val="00105555"/>
    <w:rsid w:val="00110746"/>
    <w:rsid w:val="0011227B"/>
    <w:rsid w:val="0011303F"/>
    <w:rsid w:val="0011338C"/>
    <w:rsid w:val="0011412F"/>
    <w:rsid w:val="001162EC"/>
    <w:rsid w:val="00120C50"/>
    <w:rsid w:val="00123A18"/>
    <w:rsid w:val="00126374"/>
    <w:rsid w:val="00126F04"/>
    <w:rsid w:val="0012742A"/>
    <w:rsid w:val="00135306"/>
    <w:rsid w:val="00137A7B"/>
    <w:rsid w:val="00142583"/>
    <w:rsid w:val="00145013"/>
    <w:rsid w:val="001456A1"/>
    <w:rsid w:val="00146120"/>
    <w:rsid w:val="001478BA"/>
    <w:rsid w:val="00150F30"/>
    <w:rsid w:val="00152A76"/>
    <w:rsid w:val="0015421F"/>
    <w:rsid w:val="001548C8"/>
    <w:rsid w:val="00154E44"/>
    <w:rsid w:val="00163942"/>
    <w:rsid w:val="001657FD"/>
    <w:rsid w:val="0017199B"/>
    <w:rsid w:val="00171E7C"/>
    <w:rsid w:val="00173039"/>
    <w:rsid w:val="00173370"/>
    <w:rsid w:val="001735FF"/>
    <w:rsid w:val="0017431F"/>
    <w:rsid w:val="00176758"/>
    <w:rsid w:val="00180007"/>
    <w:rsid w:val="00180E65"/>
    <w:rsid w:val="0018101E"/>
    <w:rsid w:val="0018346F"/>
    <w:rsid w:val="00185363"/>
    <w:rsid w:val="00185F66"/>
    <w:rsid w:val="00187999"/>
    <w:rsid w:val="00187B65"/>
    <w:rsid w:val="00190142"/>
    <w:rsid w:val="0019158B"/>
    <w:rsid w:val="00191F0E"/>
    <w:rsid w:val="0019223A"/>
    <w:rsid w:val="00193579"/>
    <w:rsid w:val="001951DB"/>
    <w:rsid w:val="0019554F"/>
    <w:rsid w:val="001969A9"/>
    <w:rsid w:val="001A07C7"/>
    <w:rsid w:val="001A4F6A"/>
    <w:rsid w:val="001A70B8"/>
    <w:rsid w:val="001A70C0"/>
    <w:rsid w:val="001B0328"/>
    <w:rsid w:val="001B2442"/>
    <w:rsid w:val="001B5E34"/>
    <w:rsid w:val="001B7214"/>
    <w:rsid w:val="001C1BDC"/>
    <w:rsid w:val="001C3F28"/>
    <w:rsid w:val="001C7887"/>
    <w:rsid w:val="001D0AE2"/>
    <w:rsid w:val="001D12A5"/>
    <w:rsid w:val="001D1BF6"/>
    <w:rsid w:val="001D40C5"/>
    <w:rsid w:val="001D5599"/>
    <w:rsid w:val="001D6C92"/>
    <w:rsid w:val="001E0300"/>
    <w:rsid w:val="001E0EDC"/>
    <w:rsid w:val="001E1BFD"/>
    <w:rsid w:val="001E5C10"/>
    <w:rsid w:val="001E64E0"/>
    <w:rsid w:val="001E7C2C"/>
    <w:rsid w:val="001F1821"/>
    <w:rsid w:val="001F2800"/>
    <w:rsid w:val="001F2A41"/>
    <w:rsid w:val="001F47E3"/>
    <w:rsid w:val="001F50B7"/>
    <w:rsid w:val="001F5990"/>
    <w:rsid w:val="001F6DD9"/>
    <w:rsid w:val="00201D1C"/>
    <w:rsid w:val="0020200D"/>
    <w:rsid w:val="00202712"/>
    <w:rsid w:val="002044C1"/>
    <w:rsid w:val="002056E0"/>
    <w:rsid w:val="0020640A"/>
    <w:rsid w:val="0021143A"/>
    <w:rsid w:val="00213DF0"/>
    <w:rsid w:val="0021613E"/>
    <w:rsid w:val="00216C00"/>
    <w:rsid w:val="0021717F"/>
    <w:rsid w:val="00217348"/>
    <w:rsid w:val="0022052B"/>
    <w:rsid w:val="0022118B"/>
    <w:rsid w:val="00221DDD"/>
    <w:rsid w:val="002226BA"/>
    <w:rsid w:val="00223C7A"/>
    <w:rsid w:val="00226004"/>
    <w:rsid w:val="00231EC3"/>
    <w:rsid w:val="002332CA"/>
    <w:rsid w:val="002366FC"/>
    <w:rsid w:val="00246D2A"/>
    <w:rsid w:val="00246D88"/>
    <w:rsid w:val="00247B29"/>
    <w:rsid w:val="00247C20"/>
    <w:rsid w:val="00250F80"/>
    <w:rsid w:val="0025606C"/>
    <w:rsid w:val="00261DFE"/>
    <w:rsid w:val="00265B21"/>
    <w:rsid w:val="0027395B"/>
    <w:rsid w:val="00273E48"/>
    <w:rsid w:val="00276199"/>
    <w:rsid w:val="002763F1"/>
    <w:rsid w:val="002773B6"/>
    <w:rsid w:val="0027784A"/>
    <w:rsid w:val="002813B9"/>
    <w:rsid w:val="0028229D"/>
    <w:rsid w:val="00283527"/>
    <w:rsid w:val="0028674F"/>
    <w:rsid w:val="00286A55"/>
    <w:rsid w:val="00287F97"/>
    <w:rsid w:val="00294B8E"/>
    <w:rsid w:val="002951C6"/>
    <w:rsid w:val="0029547B"/>
    <w:rsid w:val="002A0166"/>
    <w:rsid w:val="002A0A6C"/>
    <w:rsid w:val="002A200C"/>
    <w:rsid w:val="002A21C2"/>
    <w:rsid w:val="002A261B"/>
    <w:rsid w:val="002A77FB"/>
    <w:rsid w:val="002A7F20"/>
    <w:rsid w:val="002B17B3"/>
    <w:rsid w:val="002B18E0"/>
    <w:rsid w:val="002B34BF"/>
    <w:rsid w:val="002B6D7A"/>
    <w:rsid w:val="002C0381"/>
    <w:rsid w:val="002C1CBB"/>
    <w:rsid w:val="002C28FD"/>
    <w:rsid w:val="002C3ECD"/>
    <w:rsid w:val="002C3FD0"/>
    <w:rsid w:val="002C4457"/>
    <w:rsid w:val="002C49F1"/>
    <w:rsid w:val="002C4BFB"/>
    <w:rsid w:val="002D1611"/>
    <w:rsid w:val="002D3072"/>
    <w:rsid w:val="002D5140"/>
    <w:rsid w:val="002D56FB"/>
    <w:rsid w:val="002E040E"/>
    <w:rsid w:val="002E0BAA"/>
    <w:rsid w:val="002E0EBA"/>
    <w:rsid w:val="002E1830"/>
    <w:rsid w:val="002E1AB9"/>
    <w:rsid w:val="002E1ED3"/>
    <w:rsid w:val="002E3EEB"/>
    <w:rsid w:val="002E4AAB"/>
    <w:rsid w:val="002E5F7A"/>
    <w:rsid w:val="002E613B"/>
    <w:rsid w:val="002E7D03"/>
    <w:rsid w:val="002F128B"/>
    <w:rsid w:val="002F78D0"/>
    <w:rsid w:val="00303E30"/>
    <w:rsid w:val="00304913"/>
    <w:rsid w:val="003050F5"/>
    <w:rsid w:val="00305932"/>
    <w:rsid w:val="00307BB3"/>
    <w:rsid w:val="00307D98"/>
    <w:rsid w:val="0031088D"/>
    <w:rsid w:val="00310AEE"/>
    <w:rsid w:val="00310FC3"/>
    <w:rsid w:val="00312A63"/>
    <w:rsid w:val="00314B1B"/>
    <w:rsid w:val="00317B0C"/>
    <w:rsid w:val="00317B7B"/>
    <w:rsid w:val="00321AE1"/>
    <w:rsid w:val="00323005"/>
    <w:rsid w:val="00325150"/>
    <w:rsid w:val="00327F3A"/>
    <w:rsid w:val="003317AD"/>
    <w:rsid w:val="00331E4D"/>
    <w:rsid w:val="00342292"/>
    <w:rsid w:val="00342ACF"/>
    <w:rsid w:val="00346BAF"/>
    <w:rsid w:val="00350FFA"/>
    <w:rsid w:val="00351CC2"/>
    <w:rsid w:val="003524B5"/>
    <w:rsid w:val="00352D50"/>
    <w:rsid w:val="003607F2"/>
    <w:rsid w:val="0036085E"/>
    <w:rsid w:val="00363971"/>
    <w:rsid w:val="003649AB"/>
    <w:rsid w:val="003666F8"/>
    <w:rsid w:val="003669C9"/>
    <w:rsid w:val="00371560"/>
    <w:rsid w:val="0037166F"/>
    <w:rsid w:val="00372EE8"/>
    <w:rsid w:val="003748D7"/>
    <w:rsid w:val="003769DE"/>
    <w:rsid w:val="00381926"/>
    <w:rsid w:val="00381A58"/>
    <w:rsid w:val="00382008"/>
    <w:rsid w:val="00382739"/>
    <w:rsid w:val="003831BC"/>
    <w:rsid w:val="003855AD"/>
    <w:rsid w:val="00385EF3"/>
    <w:rsid w:val="0038600B"/>
    <w:rsid w:val="00386D1D"/>
    <w:rsid w:val="003904B7"/>
    <w:rsid w:val="003907D4"/>
    <w:rsid w:val="003920BC"/>
    <w:rsid w:val="00392C8B"/>
    <w:rsid w:val="003933C3"/>
    <w:rsid w:val="003968AD"/>
    <w:rsid w:val="00396B06"/>
    <w:rsid w:val="003A16B2"/>
    <w:rsid w:val="003A33F6"/>
    <w:rsid w:val="003A4989"/>
    <w:rsid w:val="003A5B01"/>
    <w:rsid w:val="003B2C27"/>
    <w:rsid w:val="003B6A67"/>
    <w:rsid w:val="003B7775"/>
    <w:rsid w:val="003B7BD4"/>
    <w:rsid w:val="003C017B"/>
    <w:rsid w:val="003C0901"/>
    <w:rsid w:val="003C1A2A"/>
    <w:rsid w:val="003C2D06"/>
    <w:rsid w:val="003C4E9E"/>
    <w:rsid w:val="003C587E"/>
    <w:rsid w:val="003D3258"/>
    <w:rsid w:val="003D475E"/>
    <w:rsid w:val="003D5A87"/>
    <w:rsid w:val="003D7293"/>
    <w:rsid w:val="003E06D4"/>
    <w:rsid w:val="003E0D4F"/>
    <w:rsid w:val="003E14E9"/>
    <w:rsid w:val="003E33BD"/>
    <w:rsid w:val="003E71F5"/>
    <w:rsid w:val="003E78D9"/>
    <w:rsid w:val="003F1601"/>
    <w:rsid w:val="003F48D8"/>
    <w:rsid w:val="003F67F0"/>
    <w:rsid w:val="004012C6"/>
    <w:rsid w:val="00401FEA"/>
    <w:rsid w:val="00403272"/>
    <w:rsid w:val="00403AD9"/>
    <w:rsid w:val="00404998"/>
    <w:rsid w:val="00407333"/>
    <w:rsid w:val="004079A3"/>
    <w:rsid w:val="00407D4D"/>
    <w:rsid w:val="00407DE9"/>
    <w:rsid w:val="00410A76"/>
    <w:rsid w:val="00411DB1"/>
    <w:rsid w:val="00414D1B"/>
    <w:rsid w:val="0041523E"/>
    <w:rsid w:val="00417C0E"/>
    <w:rsid w:val="004220FD"/>
    <w:rsid w:val="00422F1F"/>
    <w:rsid w:val="00424A20"/>
    <w:rsid w:val="004251E7"/>
    <w:rsid w:val="00427891"/>
    <w:rsid w:val="004313FC"/>
    <w:rsid w:val="004314B3"/>
    <w:rsid w:val="00431A9D"/>
    <w:rsid w:val="0043389A"/>
    <w:rsid w:val="00434DC3"/>
    <w:rsid w:val="00436D6C"/>
    <w:rsid w:val="004442A9"/>
    <w:rsid w:val="00446F77"/>
    <w:rsid w:val="00447448"/>
    <w:rsid w:val="00450E53"/>
    <w:rsid w:val="0045197B"/>
    <w:rsid w:val="004553BF"/>
    <w:rsid w:val="0045691B"/>
    <w:rsid w:val="00456FD6"/>
    <w:rsid w:val="00457865"/>
    <w:rsid w:val="0046305C"/>
    <w:rsid w:val="004634A3"/>
    <w:rsid w:val="00463BED"/>
    <w:rsid w:val="00465225"/>
    <w:rsid w:val="00465A8C"/>
    <w:rsid w:val="00465B95"/>
    <w:rsid w:val="004664AD"/>
    <w:rsid w:val="00467228"/>
    <w:rsid w:val="0046760C"/>
    <w:rsid w:val="00467ED4"/>
    <w:rsid w:val="00470F1E"/>
    <w:rsid w:val="00471522"/>
    <w:rsid w:val="00473108"/>
    <w:rsid w:val="00474374"/>
    <w:rsid w:val="00475917"/>
    <w:rsid w:val="0047603C"/>
    <w:rsid w:val="004822C4"/>
    <w:rsid w:val="004849E1"/>
    <w:rsid w:val="00485206"/>
    <w:rsid w:val="00486E9A"/>
    <w:rsid w:val="00491CFE"/>
    <w:rsid w:val="00493961"/>
    <w:rsid w:val="00493C39"/>
    <w:rsid w:val="0049543C"/>
    <w:rsid w:val="00495820"/>
    <w:rsid w:val="00495B9B"/>
    <w:rsid w:val="004960F6"/>
    <w:rsid w:val="0049639A"/>
    <w:rsid w:val="0049753C"/>
    <w:rsid w:val="004A034B"/>
    <w:rsid w:val="004A08C1"/>
    <w:rsid w:val="004A10BF"/>
    <w:rsid w:val="004A24E6"/>
    <w:rsid w:val="004A32A7"/>
    <w:rsid w:val="004A77B9"/>
    <w:rsid w:val="004B2007"/>
    <w:rsid w:val="004B5DE2"/>
    <w:rsid w:val="004B6591"/>
    <w:rsid w:val="004B6C61"/>
    <w:rsid w:val="004B6ECD"/>
    <w:rsid w:val="004B7B47"/>
    <w:rsid w:val="004C0EC7"/>
    <w:rsid w:val="004C1459"/>
    <w:rsid w:val="004C3467"/>
    <w:rsid w:val="004C3EC3"/>
    <w:rsid w:val="004C5385"/>
    <w:rsid w:val="004C5B17"/>
    <w:rsid w:val="004C5CE9"/>
    <w:rsid w:val="004C6217"/>
    <w:rsid w:val="004D0A4D"/>
    <w:rsid w:val="004D1809"/>
    <w:rsid w:val="004D1F9E"/>
    <w:rsid w:val="004D2505"/>
    <w:rsid w:val="004D4A49"/>
    <w:rsid w:val="004E14C4"/>
    <w:rsid w:val="004E298C"/>
    <w:rsid w:val="004E2D7F"/>
    <w:rsid w:val="004E4478"/>
    <w:rsid w:val="004E68CE"/>
    <w:rsid w:val="004E7CE2"/>
    <w:rsid w:val="004F134C"/>
    <w:rsid w:val="004F26D1"/>
    <w:rsid w:val="004F32EC"/>
    <w:rsid w:val="004F6A3B"/>
    <w:rsid w:val="004F79CB"/>
    <w:rsid w:val="00500DF7"/>
    <w:rsid w:val="00505A97"/>
    <w:rsid w:val="00505FC0"/>
    <w:rsid w:val="0050753A"/>
    <w:rsid w:val="005112B6"/>
    <w:rsid w:val="00511AD0"/>
    <w:rsid w:val="00512AB8"/>
    <w:rsid w:val="0051676A"/>
    <w:rsid w:val="00516C89"/>
    <w:rsid w:val="00517BC5"/>
    <w:rsid w:val="00520A34"/>
    <w:rsid w:val="005216E7"/>
    <w:rsid w:val="005220A3"/>
    <w:rsid w:val="005230AF"/>
    <w:rsid w:val="00524357"/>
    <w:rsid w:val="00524EFF"/>
    <w:rsid w:val="00527316"/>
    <w:rsid w:val="00530776"/>
    <w:rsid w:val="0053791D"/>
    <w:rsid w:val="005414A3"/>
    <w:rsid w:val="005419FB"/>
    <w:rsid w:val="005427E4"/>
    <w:rsid w:val="005429DA"/>
    <w:rsid w:val="005429E3"/>
    <w:rsid w:val="005430C0"/>
    <w:rsid w:val="0054405B"/>
    <w:rsid w:val="005475F5"/>
    <w:rsid w:val="005509A9"/>
    <w:rsid w:val="005515E2"/>
    <w:rsid w:val="00553A56"/>
    <w:rsid w:val="005547A1"/>
    <w:rsid w:val="005557E8"/>
    <w:rsid w:val="00555FBE"/>
    <w:rsid w:val="00556249"/>
    <w:rsid w:val="00556258"/>
    <w:rsid w:val="005562C6"/>
    <w:rsid w:val="005603F1"/>
    <w:rsid w:val="0056285C"/>
    <w:rsid w:val="00564C27"/>
    <w:rsid w:val="0056620D"/>
    <w:rsid w:val="00567388"/>
    <w:rsid w:val="00567A2B"/>
    <w:rsid w:val="0057748B"/>
    <w:rsid w:val="00581536"/>
    <w:rsid w:val="00584F5A"/>
    <w:rsid w:val="005863A7"/>
    <w:rsid w:val="00587DB7"/>
    <w:rsid w:val="00591D53"/>
    <w:rsid w:val="00596670"/>
    <w:rsid w:val="005A208D"/>
    <w:rsid w:val="005A43C5"/>
    <w:rsid w:val="005A4A9A"/>
    <w:rsid w:val="005B2086"/>
    <w:rsid w:val="005B3DA6"/>
    <w:rsid w:val="005B45B5"/>
    <w:rsid w:val="005C1BB3"/>
    <w:rsid w:val="005C349A"/>
    <w:rsid w:val="005C59C1"/>
    <w:rsid w:val="005C78A7"/>
    <w:rsid w:val="005D2563"/>
    <w:rsid w:val="005D2A0E"/>
    <w:rsid w:val="005D411E"/>
    <w:rsid w:val="005D64D2"/>
    <w:rsid w:val="005E251B"/>
    <w:rsid w:val="005E2808"/>
    <w:rsid w:val="005E4AA3"/>
    <w:rsid w:val="005E5554"/>
    <w:rsid w:val="005E558A"/>
    <w:rsid w:val="005F0A56"/>
    <w:rsid w:val="005F0B5C"/>
    <w:rsid w:val="005F1C3B"/>
    <w:rsid w:val="005F29FA"/>
    <w:rsid w:val="005F31B3"/>
    <w:rsid w:val="005F326D"/>
    <w:rsid w:val="005F4CC1"/>
    <w:rsid w:val="005F79D8"/>
    <w:rsid w:val="006009C4"/>
    <w:rsid w:val="00606F1B"/>
    <w:rsid w:val="00607707"/>
    <w:rsid w:val="006077D3"/>
    <w:rsid w:val="006145C5"/>
    <w:rsid w:val="00615DAB"/>
    <w:rsid w:val="00617A10"/>
    <w:rsid w:val="0062007E"/>
    <w:rsid w:val="0062027E"/>
    <w:rsid w:val="006203CF"/>
    <w:rsid w:val="00622AC9"/>
    <w:rsid w:val="00624021"/>
    <w:rsid w:val="00624684"/>
    <w:rsid w:val="00624FBC"/>
    <w:rsid w:val="00625F9C"/>
    <w:rsid w:val="006263C6"/>
    <w:rsid w:val="00626DDC"/>
    <w:rsid w:val="0063223E"/>
    <w:rsid w:val="00633D7A"/>
    <w:rsid w:val="0063467B"/>
    <w:rsid w:val="00636175"/>
    <w:rsid w:val="00641E00"/>
    <w:rsid w:val="00643686"/>
    <w:rsid w:val="006436BF"/>
    <w:rsid w:val="00645880"/>
    <w:rsid w:val="006469B2"/>
    <w:rsid w:val="00646F18"/>
    <w:rsid w:val="00650E0A"/>
    <w:rsid w:val="0065222D"/>
    <w:rsid w:val="00652B06"/>
    <w:rsid w:val="00653754"/>
    <w:rsid w:val="00653BA3"/>
    <w:rsid w:val="00654E28"/>
    <w:rsid w:val="00654F54"/>
    <w:rsid w:val="00655FA7"/>
    <w:rsid w:val="006561D3"/>
    <w:rsid w:val="00660258"/>
    <w:rsid w:val="00661652"/>
    <w:rsid w:val="006624FF"/>
    <w:rsid w:val="00667A26"/>
    <w:rsid w:val="0067358B"/>
    <w:rsid w:val="006759A2"/>
    <w:rsid w:val="006779CC"/>
    <w:rsid w:val="00677D56"/>
    <w:rsid w:val="006811E5"/>
    <w:rsid w:val="00681C34"/>
    <w:rsid w:val="00681D23"/>
    <w:rsid w:val="00684370"/>
    <w:rsid w:val="0068542A"/>
    <w:rsid w:val="00687BDD"/>
    <w:rsid w:val="006901BC"/>
    <w:rsid w:val="00690826"/>
    <w:rsid w:val="00693590"/>
    <w:rsid w:val="006974C6"/>
    <w:rsid w:val="0069778F"/>
    <w:rsid w:val="006A22CC"/>
    <w:rsid w:val="006A3784"/>
    <w:rsid w:val="006A5A88"/>
    <w:rsid w:val="006A6B34"/>
    <w:rsid w:val="006B1E90"/>
    <w:rsid w:val="006B28E1"/>
    <w:rsid w:val="006B521B"/>
    <w:rsid w:val="006B7FB2"/>
    <w:rsid w:val="006C0B6E"/>
    <w:rsid w:val="006C3B1A"/>
    <w:rsid w:val="006C4330"/>
    <w:rsid w:val="006C570D"/>
    <w:rsid w:val="006C587A"/>
    <w:rsid w:val="006D1AA4"/>
    <w:rsid w:val="006D1B83"/>
    <w:rsid w:val="006D25A2"/>
    <w:rsid w:val="006D3593"/>
    <w:rsid w:val="006D4F6B"/>
    <w:rsid w:val="006E1325"/>
    <w:rsid w:val="006E195A"/>
    <w:rsid w:val="006E415B"/>
    <w:rsid w:val="006E7FA6"/>
    <w:rsid w:val="006F2A8F"/>
    <w:rsid w:val="006F2C45"/>
    <w:rsid w:val="006F352C"/>
    <w:rsid w:val="006F5A4D"/>
    <w:rsid w:val="006F6DBB"/>
    <w:rsid w:val="007035F1"/>
    <w:rsid w:val="007054F6"/>
    <w:rsid w:val="0070692A"/>
    <w:rsid w:val="007115BA"/>
    <w:rsid w:val="00711AEF"/>
    <w:rsid w:val="007145F4"/>
    <w:rsid w:val="00715E89"/>
    <w:rsid w:val="00720725"/>
    <w:rsid w:val="00722F58"/>
    <w:rsid w:val="00723BD6"/>
    <w:rsid w:val="00723D2D"/>
    <w:rsid w:val="007255F1"/>
    <w:rsid w:val="00727C3A"/>
    <w:rsid w:val="00730EE0"/>
    <w:rsid w:val="00731743"/>
    <w:rsid w:val="007329AA"/>
    <w:rsid w:val="00736597"/>
    <w:rsid w:val="00740721"/>
    <w:rsid w:val="00741438"/>
    <w:rsid w:val="00743606"/>
    <w:rsid w:val="0074425C"/>
    <w:rsid w:val="00744568"/>
    <w:rsid w:val="00744E73"/>
    <w:rsid w:val="007469FC"/>
    <w:rsid w:val="00751B4A"/>
    <w:rsid w:val="00753260"/>
    <w:rsid w:val="00754193"/>
    <w:rsid w:val="00754E54"/>
    <w:rsid w:val="007553B1"/>
    <w:rsid w:val="0075608C"/>
    <w:rsid w:val="007616FC"/>
    <w:rsid w:val="0076376E"/>
    <w:rsid w:val="007661FF"/>
    <w:rsid w:val="007664CC"/>
    <w:rsid w:val="00766A23"/>
    <w:rsid w:val="00771F92"/>
    <w:rsid w:val="0077361C"/>
    <w:rsid w:val="007752E3"/>
    <w:rsid w:val="00776635"/>
    <w:rsid w:val="00776652"/>
    <w:rsid w:val="00780D9F"/>
    <w:rsid w:val="00783A27"/>
    <w:rsid w:val="00791CC2"/>
    <w:rsid w:val="00792562"/>
    <w:rsid w:val="00793BEC"/>
    <w:rsid w:val="007A2450"/>
    <w:rsid w:val="007A38FB"/>
    <w:rsid w:val="007A4104"/>
    <w:rsid w:val="007A6084"/>
    <w:rsid w:val="007B00A5"/>
    <w:rsid w:val="007B0B7F"/>
    <w:rsid w:val="007B0F96"/>
    <w:rsid w:val="007B4157"/>
    <w:rsid w:val="007B60B8"/>
    <w:rsid w:val="007B6A45"/>
    <w:rsid w:val="007B6FAC"/>
    <w:rsid w:val="007C0168"/>
    <w:rsid w:val="007C3E23"/>
    <w:rsid w:val="007C5FE6"/>
    <w:rsid w:val="007C6287"/>
    <w:rsid w:val="007C6E69"/>
    <w:rsid w:val="007D18A3"/>
    <w:rsid w:val="007D6F04"/>
    <w:rsid w:val="007E047E"/>
    <w:rsid w:val="007E0B49"/>
    <w:rsid w:val="007E1D5C"/>
    <w:rsid w:val="007E2344"/>
    <w:rsid w:val="007E3B5E"/>
    <w:rsid w:val="007E3E90"/>
    <w:rsid w:val="007E44F4"/>
    <w:rsid w:val="007E68C6"/>
    <w:rsid w:val="007F2163"/>
    <w:rsid w:val="007F2942"/>
    <w:rsid w:val="007F4121"/>
    <w:rsid w:val="007F42FF"/>
    <w:rsid w:val="008035F8"/>
    <w:rsid w:val="0080385D"/>
    <w:rsid w:val="008047ED"/>
    <w:rsid w:val="00805A3D"/>
    <w:rsid w:val="00807462"/>
    <w:rsid w:val="008113DB"/>
    <w:rsid w:val="00812AFA"/>
    <w:rsid w:val="008139B8"/>
    <w:rsid w:val="00813FAD"/>
    <w:rsid w:val="00815B35"/>
    <w:rsid w:val="008169D3"/>
    <w:rsid w:val="00821008"/>
    <w:rsid w:val="008214F6"/>
    <w:rsid w:val="00824120"/>
    <w:rsid w:val="008253D1"/>
    <w:rsid w:val="00826104"/>
    <w:rsid w:val="00826F4C"/>
    <w:rsid w:val="00830703"/>
    <w:rsid w:val="00833061"/>
    <w:rsid w:val="008407CD"/>
    <w:rsid w:val="00841C98"/>
    <w:rsid w:val="00843FEE"/>
    <w:rsid w:val="00844D2C"/>
    <w:rsid w:val="0084555B"/>
    <w:rsid w:val="00845CD8"/>
    <w:rsid w:val="00845D47"/>
    <w:rsid w:val="00856B5D"/>
    <w:rsid w:val="0085709B"/>
    <w:rsid w:val="00857B91"/>
    <w:rsid w:val="008601D8"/>
    <w:rsid w:val="00860494"/>
    <w:rsid w:val="00860624"/>
    <w:rsid w:val="00862EA9"/>
    <w:rsid w:val="00864C9E"/>
    <w:rsid w:val="00865568"/>
    <w:rsid w:val="008702BC"/>
    <w:rsid w:val="0087068E"/>
    <w:rsid w:val="00870FFA"/>
    <w:rsid w:val="00871524"/>
    <w:rsid w:val="00874465"/>
    <w:rsid w:val="00880E62"/>
    <w:rsid w:val="0088133B"/>
    <w:rsid w:val="00882D3C"/>
    <w:rsid w:val="008837AD"/>
    <w:rsid w:val="00883A83"/>
    <w:rsid w:val="008863E2"/>
    <w:rsid w:val="00886931"/>
    <w:rsid w:val="0089024A"/>
    <w:rsid w:val="00890F4A"/>
    <w:rsid w:val="008910FC"/>
    <w:rsid w:val="00892C88"/>
    <w:rsid w:val="00893C15"/>
    <w:rsid w:val="0089713A"/>
    <w:rsid w:val="008A200C"/>
    <w:rsid w:val="008A208E"/>
    <w:rsid w:val="008A233F"/>
    <w:rsid w:val="008A3C6F"/>
    <w:rsid w:val="008A4052"/>
    <w:rsid w:val="008A4A54"/>
    <w:rsid w:val="008A6602"/>
    <w:rsid w:val="008B344F"/>
    <w:rsid w:val="008B5DBD"/>
    <w:rsid w:val="008B6655"/>
    <w:rsid w:val="008C0C67"/>
    <w:rsid w:val="008C0F75"/>
    <w:rsid w:val="008C0FA1"/>
    <w:rsid w:val="008C253B"/>
    <w:rsid w:val="008C255E"/>
    <w:rsid w:val="008C56C2"/>
    <w:rsid w:val="008C573F"/>
    <w:rsid w:val="008C75D9"/>
    <w:rsid w:val="008D1C48"/>
    <w:rsid w:val="008D1E88"/>
    <w:rsid w:val="008D249D"/>
    <w:rsid w:val="008D2F9B"/>
    <w:rsid w:val="008D3038"/>
    <w:rsid w:val="008D4004"/>
    <w:rsid w:val="008D4CFC"/>
    <w:rsid w:val="008D55DF"/>
    <w:rsid w:val="008E067A"/>
    <w:rsid w:val="008E0D9E"/>
    <w:rsid w:val="008E1784"/>
    <w:rsid w:val="008E1EA4"/>
    <w:rsid w:val="008E20EE"/>
    <w:rsid w:val="008E39DA"/>
    <w:rsid w:val="008E54D6"/>
    <w:rsid w:val="008E6928"/>
    <w:rsid w:val="008F1A97"/>
    <w:rsid w:val="008F5632"/>
    <w:rsid w:val="008F59B5"/>
    <w:rsid w:val="008F689F"/>
    <w:rsid w:val="0090497D"/>
    <w:rsid w:val="00904A5C"/>
    <w:rsid w:val="00905F89"/>
    <w:rsid w:val="009119A1"/>
    <w:rsid w:val="0091231C"/>
    <w:rsid w:val="00912F1B"/>
    <w:rsid w:val="00912F58"/>
    <w:rsid w:val="009138B5"/>
    <w:rsid w:val="0091392C"/>
    <w:rsid w:val="009148EF"/>
    <w:rsid w:val="0091554F"/>
    <w:rsid w:val="0092029F"/>
    <w:rsid w:val="00920937"/>
    <w:rsid w:val="00920FE8"/>
    <w:rsid w:val="009215C7"/>
    <w:rsid w:val="00923DDC"/>
    <w:rsid w:val="009246C4"/>
    <w:rsid w:val="0092535C"/>
    <w:rsid w:val="00925B88"/>
    <w:rsid w:val="0092668D"/>
    <w:rsid w:val="00926AC2"/>
    <w:rsid w:val="00930420"/>
    <w:rsid w:val="00930C49"/>
    <w:rsid w:val="00932005"/>
    <w:rsid w:val="00932336"/>
    <w:rsid w:val="00932900"/>
    <w:rsid w:val="009341FB"/>
    <w:rsid w:val="00934CF5"/>
    <w:rsid w:val="009351E6"/>
    <w:rsid w:val="009355BD"/>
    <w:rsid w:val="00941F71"/>
    <w:rsid w:val="00943418"/>
    <w:rsid w:val="009435B6"/>
    <w:rsid w:val="00951A7D"/>
    <w:rsid w:val="00952C51"/>
    <w:rsid w:val="00954EBF"/>
    <w:rsid w:val="00955D54"/>
    <w:rsid w:val="0096031A"/>
    <w:rsid w:val="00960522"/>
    <w:rsid w:val="00965CA0"/>
    <w:rsid w:val="00971298"/>
    <w:rsid w:val="00983E47"/>
    <w:rsid w:val="009864A9"/>
    <w:rsid w:val="0098662D"/>
    <w:rsid w:val="00987022"/>
    <w:rsid w:val="0098710C"/>
    <w:rsid w:val="00987218"/>
    <w:rsid w:val="00990389"/>
    <w:rsid w:val="009920B9"/>
    <w:rsid w:val="00993DF7"/>
    <w:rsid w:val="009941A3"/>
    <w:rsid w:val="009A14F2"/>
    <w:rsid w:val="009A3C2B"/>
    <w:rsid w:val="009A44CC"/>
    <w:rsid w:val="009A52D5"/>
    <w:rsid w:val="009A57A5"/>
    <w:rsid w:val="009A5E40"/>
    <w:rsid w:val="009B24A3"/>
    <w:rsid w:val="009B2E16"/>
    <w:rsid w:val="009B5B21"/>
    <w:rsid w:val="009B69E6"/>
    <w:rsid w:val="009B738B"/>
    <w:rsid w:val="009B7A05"/>
    <w:rsid w:val="009C6ED4"/>
    <w:rsid w:val="009D013F"/>
    <w:rsid w:val="009D40DD"/>
    <w:rsid w:val="009D75D1"/>
    <w:rsid w:val="009D7F7D"/>
    <w:rsid w:val="009E0E70"/>
    <w:rsid w:val="009E175B"/>
    <w:rsid w:val="009E1E2B"/>
    <w:rsid w:val="009F09AB"/>
    <w:rsid w:val="009F4B15"/>
    <w:rsid w:val="009F5281"/>
    <w:rsid w:val="009F5356"/>
    <w:rsid w:val="009F5415"/>
    <w:rsid w:val="009F7443"/>
    <w:rsid w:val="00A00798"/>
    <w:rsid w:val="00A0116C"/>
    <w:rsid w:val="00A019C3"/>
    <w:rsid w:val="00A02777"/>
    <w:rsid w:val="00A03022"/>
    <w:rsid w:val="00A0485A"/>
    <w:rsid w:val="00A04EEE"/>
    <w:rsid w:val="00A06CA5"/>
    <w:rsid w:val="00A10BC7"/>
    <w:rsid w:val="00A12344"/>
    <w:rsid w:val="00A12CA2"/>
    <w:rsid w:val="00A133F6"/>
    <w:rsid w:val="00A15231"/>
    <w:rsid w:val="00A177AA"/>
    <w:rsid w:val="00A2054B"/>
    <w:rsid w:val="00A206C1"/>
    <w:rsid w:val="00A24A88"/>
    <w:rsid w:val="00A27600"/>
    <w:rsid w:val="00A279E2"/>
    <w:rsid w:val="00A3088C"/>
    <w:rsid w:val="00A31FCB"/>
    <w:rsid w:val="00A330E7"/>
    <w:rsid w:val="00A334AA"/>
    <w:rsid w:val="00A34D79"/>
    <w:rsid w:val="00A40443"/>
    <w:rsid w:val="00A40DE7"/>
    <w:rsid w:val="00A410E4"/>
    <w:rsid w:val="00A430C1"/>
    <w:rsid w:val="00A4786C"/>
    <w:rsid w:val="00A511D3"/>
    <w:rsid w:val="00A51460"/>
    <w:rsid w:val="00A5250D"/>
    <w:rsid w:val="00A57660"/>
    <w:rsid w:val="00A600EC"/>
    <w:rsid w:val="00A61FD4"/>
    <w:rsid w:val="00A63279"/>
    <w:rsid w:val="00A63F43"/>
    <w:rsid w:val="00A65349"/>
    <w:rsid w:val="00A653D8"/>
    <w:rsid w:val="00A7153B"/>
    <w:rsid w:val="00A71651"/>
    <w:rsid w:val="00A71AEE"/>
    <w:rsid w:val="00A71D56"/>
    <w:rsid w:val="00A725C3"/>
    <w:rsid w:val="00A75A33"/>
    <w:rsid w:val="00A761F6"/>
    <w:rsid w:val="00A81B21"/>
    <w:rsid w:val="00A84491"/>
    <w:rsid w:val="00A84F8C"/>
    <w:rsid w:val="00A85423"/>
    <w:rsid w:val="00A86179"/>
    <w:rsid w:val="00A906A1"/>
    <w:rsid w:val="00A96117"/>
    <w:rsid w:val="00A96D38"/>
    <w:rsid w:val="00A97D9F"/>
    <w:rsid w:val="00AA0254"/>
    <w:rsid w:val="00AA199D"/>
    <w:rsid w:val="00AA22B3"/>
    <w:rsid w:val="00AA37A3"/>
    <w:rsid w:val="00AA42D9"/>
    <w:rsid w:val="00AA60B2"/>
    <w:rsid w:val="00AB34F8"/>
    <w:rsid w:val="00AB37A9"/>
    <w:rsid w:val="00AB658C"/>
    <w:rsid w:val="00AC0431"/>
    <w:rsid w:val="00AC1B14"/>
    <w:rsid w:val="00AC1FD4"/>
    <w:rsid w:val="00AC22E0"/>
    <w:rsid w:val="00AC2D4F"/>
    <w:rsid w:val="00AC46A3"/>
    <w:rsid w:val="00AC7F06"/>
    <w:rsid w:val="00AD08F7"/>
    <w:rsid w:val="00AD1235"/>
    <w:rsid w:val="00AD18D4"/>
    <w:rsid w:val="00AD5583"/>
    <w:rsid w:val="00AD7D01"/>
    <w:rsid w:val="00AE16F2"/>
    <w:rsid w:val="00AE2C46"/>
    <w:rsid w:val="00AE3567"/>
    <w:rsid w:val="00AE51F0"/>
    <w:rsid w:val="00AE6608"/>
    <w:rsid w:val="00AF0067"/>
    <w:rsid w:val="00AF2B37"/>
    <w:rsid w:val="00AF44A3"/>
    <w:rsid w:val="00AF7C7B"/>
    <w:rsid w:val="00B0028D"/>
    <w:rsid w:val="00B00E70"/>
    <w:rsid w:val="00B012EE"/>
    <w:rsid w:val="00B03F5C"/>
    <w:rsid w:val="00B0627D"/>
    <w:rsid w:val="00B067C9"/>
    <w:rsid w:val="00B06CB0"/>
    <w:rsid w:val="00B07016"/>
    <w:rsid w:val="00B070B6"/>
    <w:rsid w:val="00B10970"/>
    <w:rsid w:val="00B11149"/>
    <w:rsid w:val="00B14194"/>
    <w:rsid w:val="00B145BA"/>
    <w:rsid w:val="00B15600"/>
    <w:rsid w:val="00B24158"/>
    <w:rsid w:val="00B24400"/>
    <w:rsid w:val="00B31FD4"/>
    <w:rsid w:val="00B34E75"/>
    <w:rsid w:val="00B3553E"/>
    <w:rsid w:val="00B37334"/>
    <w:rsid w:val="00B37D7E"/>
    <w:rsid w:val="00B42285"/>
    <w:rsid w:val="00B42B7D"/>
    <w:rsid w:val="00B453B1"/>
    <w:rsid w:val="00B51804"/>
    <w:rsid w:val="00B53631"/>
    <w:rsid w:val="00B561C0"/>
    <w:rsid w:val="00B61CD4"/>
    <w:rsid w:val="00B61DBA"/>
    <w:rsid w:val="00B62722"/>
    <w:rsid w:val="00B62BD1"/>
    <w:rsid w:val="00B637FF"/>
    <w:rsid w:val="00B67058"/>
    <w:rsid w:val="00B70D26"/>
    <w:rsid w:val="00B720AA"/>
    <w:rsid w:val="00B72A76"/>
    <w:rsid w:val="00B73C7C"/>
    <w:rsid w:val="00B7590C"/>
    <w:rsid w:val="00B80E63"/>
    <w:rsid w:val="00B80F2C"/>
    <w:rsid w:val="00B81394"/>
    <w:rsid w:val="00B8165D"/>
    <w:rsid w:val="00B825C3"/>
    <w:rsid w:val="00B87128"/>
    <w:rsid w:val="00B8745C"/>
    <w:rsid w:val="00B87B51"/>
    <w:rsid w:val="00B9092B"/>
    <w:rsid w:val="00B90E61"/>
    <w:rsid w:val="00B91015"/>
    <w:rsid w:val="00B91879"/>
    <w:rsid w:val="00B92709"/>
    <w:rsid w:val="00B92E86"/>
    <w:rsid w:val="00B93DEE"/>
    <w:rsid w:val="00B94543"/>
    <w:rsid w:val="00B97778"/>
    <w:rsid w:val="00B978AC"/>
    <w:rsid w:val="00B97F28"/>
    <w:rsid w:val="00BA0549"/>
    <w:rsid w:val="00BA2307"/>
    <w:rsid w:val="00BA38BE"/>
    <w:rsid w:val="00BA57AB"/>
    <w:rsid w:val="00BA5C73"/>
    <w:rsid w:val="00BA6643"/>
    <w:rsid w:val="00BB0EF7"/>
    <w:rsid w:val="00BB1FDA"/>
    <w:rsid w:val="00BB40CD"/>
    <w:rsid w:val="00BB5E6C"/>
    <w:rsid w:val="00BB6D34"/>
    <w:rsid w:val="00BB6F09"/>
    <w:rsid w:val="00BB744D"/>
    <w:rsid w:val="00BC09C3"/>
    <w:rsid w:val="00BC262B"/>
    <w:rsid w:val="00BC5F39"/>
    <w:rsid w:val="00BC6C3C"/>
    <w:rsid w:val="00BC7A10"/>
    <w:rsid w:val="00BD6456"/>
    <w:rsid w:val="00BD7218"/>
    <w:rsid w:val="00BD79DC"/>
    <w:rsid w:val="00BE113A"/>
    <w:rsid w:val="00BE451A"/>
    <w:rsid w:val="00BE4E4D"/>
    <w:rsid w:val="00BE5FA2"/>
    <w:rsid w:val="00BE6CE8"/>
    <w:rsid w:val="00BF307D"/>
    <w:rsid w:val="00BF332C"/>
    <w:rsid w:val="00BF44DF"/>
    <w:rsid w:val="00BF5FC3"/>
    <w:rsid w:val="00BF7B8E"/>
    <w:rsid w:val="00C02F1C"/>
    <w:rsid w:val="00C125FC"/>
    <w:rsid w:val="00C13143"/>
    <w:rsid w:val="00C15BB4"/>
    <w:rsid w:val="00C15CBB"/>
    <w:rsid w:val="00C15FDB"/>
    <w:rsid w:val="00C161B5"/>
    <w:rsid w:val="00C17FC9"/>
    <w:rsid w:val="00C239F8"/>
    <w:rsid w:val="00C23ACF"/>
    <w:rsid w:val="00C23C95"/>
    <w:rsid w:val="00C259C7"/>
    <w:rsid w:val="00C27724"/>
    <w:rsid w:val="00C3130C"/>
    <w:rsid w:val="00C3260A"/>
    <w:rsid w:val="00C335A9"/>
    <w:rsid w:val="00C376B7"/>
    <w:rsid w:val="00C43717"/>
    <w:rsid w:val="00C44B39"/>
    <w:rsid w:val="00C47311"/>
    <w:rsid w:val="00C47516"/>
    <w:rsid w:val="00C477C2"/>
    <w:rsid w:val="00C508A1"/>
    <w:rsid w:val="00C6152E"/>
    <w:rsid w:val="00C63A6E"/>
    <w:rsid w:val="00C65AE9"/>
    <w:rsid w:val="00C66413"/>
    <w:rsid w:val="00C72C93"/>
    <w:rsid w:val="00C74F04"/>
    <w:rsid w:val="00C75A08"/>
    <w:rsid w:val="00C82D56"/>
    <w:rsid w:val="00C84EF2"/>
    <w:rsid w:val="00C853EF"/>
    <w:rsid w:val="00C86D85"/>
    <w:rsid w:val="00C90CAB"/>
    <w:rsid w:val="00C913FA"/>
    <w:rsid w:val="00C91CE9"/>
    <w:rsid w:val="00C94120"/>
    <w:rsid w:val="00CA0B2B"/>
    <w:rsid w:val="00CA0F3C"/>
    <w:rsid w:val="00CA164C"/>
    <w:rsid w:val="00CA4747"/>
    <w:rsid w:val="00CA4E1E"/>
    <w:rsid w:val="00CA5BC4"/>
    <w:rsid w:val="00CB2830"/>
    <w:rsid w:val="00CB3F6E"/>
    <w:rsid w:val="00CB40A6"/>
    <w:rsid w:val="00CC4931"/>
    <w:rsid w:val="00CD137C"/>
    <w:rsid w:val="00CD1EEA"/>
    <w:rsid w:val="00CD2629"/>
    <w:rsid w:val="00CD3B92"/>
    <w:rsid w:val="00CD4CA2"/>
    <w:rsid w:val="00CD5F7A"/>
    <w:rsid w:val="00CD7B7C"/>
    <w:rsid w:val="00CE0789"/>
    <w:rsid w:val="00CE3B28"/>
    <w:rsid w:val="00CE4AEC"/>
    <w:rsid w:val="00CE5156"/>
    <w:rsid w:val="00CE55CF"/>
    <w:rsid w:val="00CF1E7F"/>
    <w:rsid w:val="00CF2402"/>
    <w:rsid w:val="00CF408F"/>
    <w:rsid w:val="00CF47FA"/>
    <w:rsid w:val="00CF5D6B"/>
    <w:rsid w:val="00CF66B6"/>
    <w:rsid w:val="00CF755A"/>
    <w:rsid w:val="00D00D01"/>
    <w:rsid w:val="00D0562E"/>
    <w:rsid w:val="00D06BF1"/>
    <w:rsid w:val="00D123A2"/>
    <w:rsid w:val="00D14AA6"/>
    <w:rsid w:val="00D178BB"/>
    <w:rsid w:val="00D20534"/>
    <w:rsid w:val="00D21088"/>
    <w:rsid w:val="00D25010"/>
    <w:rsid w:val="00D273E3"/>
    <w:rsid w:val="00D278EA"/>
    <w:rsid w:val="00D32A72"/>
    <w:rsid w:val="00D33058"/>
    <w:rsid w:val="00D35885"/>
    <w:rsid w:val="00D371F1"/>
    <w:rsid w:val="00D37977"/>
    <w:rsid w:val="00D51D4F"/>
    <w:rsid w:val="00D538BD"/>
    <w:rsid w:val="00D561BF"/>
    <w:rsid w:val="00D5678E"/>
    <w:rsid w:val="00D60578"/>
    <w:rsid w:val="00D62499"/>
    <w:rsid w:val="00D65B22"/>
    <w:rsid w:val="00D66EBB"/>
    <w:rsid w:val="00D67511"/>
    <w:rsid w:val="00D700C1"/>
    <w:rsid w:val="00D725AC"/>
    <w:rsid w:val="00D73F19"/>
    <w:rsid w:val="00D74A02"/>
    <w:rsid w:val="00D756DF"/>
    <w:rsid w:val="00D76F78"/>
    <w:rsid w:val="00D81E09"/>
    <w:rsid w:val="00D83A9C"/>
    <w:rsid w:val="00D87487"/>
    <w:rsid w:val="00D92534"/>
    <w:rsid w:val="00D92B38"/>
    <w:rsid w:val="00D93A9D"/>
    <w:rsid w:val="00D95A0A"/>
    <w:rsid w:val="00D961FC"/>
    <w:rsid w:val="00D97DBF"/>
    <w:rsid w:val="00DA1A0B"/>
    <w:rsid w:val="00DA2F22"/>
    <w:rsid w:val="00DA3517"/>
    <w:rsid w:val="00DA42F3"/>
    <w:rsid w:val="00DA6205"/>
    <w:rsid w:val="00DA71BB"/>
    <w:rsid w:val="00DA75A3"/>
    <w:rsid w:val="00DA7D1B"/>
    <w:rsid w:val="00DB0440"/>
    <w:rsid w:val="00DB30F4"/>
    <w:rsid w:val="00DB70B6"/>
    <w:rsid w:val="00DB724C"/>
    <w:rsid w:val="00DB7347"/>
    <w:rsid w:val="00DC05ED"/>
    <w:rsid w:val="00DC2F81"/>
    <w:rsid w:val="00DC4B48"/>
    <w:rsid w:val="00DC67DD"/>
    <w:rsid w:val="00DD5FDB"/>
    <w:rsid w:val="00DD6B11"/>
    <w:rsid w:val="00DE4B3C"/>
    <w:rsid w:val="00DE5083"/>
    <w:rsid w:val="00DE5507"/>
    <w:rsid w:val="00DE64D5"/>
    <w:rsid w:val="00DE6643"/>
    <w:rsid w:val="00DE70B3"/>
    <w:rsid w:val="00DF2307"/>
    <w:rsid w:val="00DF2AAF"/>
    <w:rsid w:val="00DF3A14"/>
    <w:rsid w:val="00DF4896"/>
    <w:rsid w:val="00DF4C83"/>
    <w:rsid w:val="00DF5785"/>
    <w:rsid w:val="00E0178A"/>
    <w:rsid w:val="00E02DDB"/>
    <w:rsid w:val="00E02FCC"/>
    <w:rsid w:val="00E051B4"/>
    <w:rsid w:val="00E1275A"/>
    <w:rsid w:val="00E14002"/>
    <w:rsid w:val="00E14CC3"/>
    <w:rsid w:val="00E14CEB"/>
    <w:rsid w:val="00E15AC2"/>
    <w:rsid w:val="00E21066"/>
    <w:rsid w:val="00E24893"/>
    <w:rsid w:val="00E25472"/>
    <w:rsid w:val="00E26D57"/>
    <w:rsid w:val="00E32102"/>
    <w:rsid w:val="00E33AA1"/>
    <w:rsid w:val="00E34187"/>
    <w:rsid w:val="00E35B05"/>
    <w:rsid w:val="00E36228"/>
    <w:rsid w:val="00E36235"/>
    <w:rsid w:val="00E374E8"/>
    <w:rsid w:val="00E37B87"/>
    <w:rsid w:val="00E40522"/>
    <w:rsid w:val="00E40574"/>
    <w:rsid w:val="00E433AE"/>
    <w:rsid w:val="00E43930"/>
    <w:rsid w:val="00E4547D"/>
    <w:rsid w:val="00E52B44"/>
    <w:rsid w:val="00E55970"/>
    <w:rsid w:val="00E569DF"/>
    <w:rsid w:val="00E62AA3"/>
    <w:rsid w:val="00E6424A"/>
    <w:rsid w:val="00E6721A"/>
    <w:rsid w:val="00E70A05"/>
    <w:rsid w:val="00E70B35"/>
    <w:rsid w:val="00E731C1"/>
    <w:rsid w:val="00E73DA9"/>
    <w:rsid w:val="00E743C9"/>
    <w:rsid w:val="00E8047B"/>
    <w:rsid w:val="00E822F2"/>
    <w:rsid w:val="00E82686"/>
    <w:rsid w:val="00E83A0C"/>
    <w:rsid w:val="00E84CCA"/>
    <w:rsid w:val="00E86BCE"/>
    <w:rsid w:val="00E877A7"/>
    <w:rsid w:val="00E9037D"/>
    <w:rsid w:val="00E91360"/>
    <w:rsid w:val="00E92D92"/>
    <w:rsid w:val="00E92E84"/>
    <w:rsid w:val="00E95071"/>
    <w:rsid w:val="00E9597D"/>
    <w:rsid w:val="00EA25E7"/>
    <w:rsid w:val="00EA3B38"/>
    <w:rsid w:val="00EA3ED2"/>
    <w:rsid w:val="00EA5112"/>
    <w:rsid w:val="00EA6A1A"/>
    <w:rsid w:val="00EA7A19"/>
    <w:rsid w:val="00EB0188"/>
    <w:rsid w:val="00EB083E"/>
    <w:rsid w:val="00EB2ABF"/>
    <w:rsid w:val="00EB3219"/>
    <w:rsid w:val="00EB554D"/>
    <w:rsid w:val="00EC0796"/>
    <w:rsid w:val="00EC226A"/>
    <w:rsid w:val="00EC24B4"/>
    <w:rsid w:val="00EC3D1A"/>
    <w:rsid w:val="00EC7249"/>
    <w:rsid w:val="00ED00D3"/>
    <w:rsid w:val="00ED6026"/>
    <w:rsid w:val="00ED61F9"/>
    <w:rsid w:val="00ED775F"/>
    <w:rsid w:val="00EE2021"/>
    <w:rsid w:val="00EE3D14"/>
    <w:rsid w:val="00EE4052"/>
    <w:rsid w:val="00EE44E5"/>
    <w:rsid w:val="00EE5851"/>
    <w:rsid w:val="00EE6689"/>
    <w:rsid w:val="00EE67BA"/>
    <w:rsid w:val="00EF0158"/>
    <w:rsid w:val="00EF0465"/>
    <w:rsid w:val="00EF19AA"/>
    <w:rsid w:val="00EF1A3A"/>
    <w:rsid w:val="00EF384C"/>
    <w:rsid w:val="00EF4BFE"/>
    <w:rsid w:val="00EF763C"/>
    <w:rsid w:val="00F037A7"/>
    <w:rsid w:val="00F0470F"/>
    <w:rsid w:val="00F057D9"/>
    <w:rsid w:val="00F05F00"/>
    <w:rsid w:val="00F0634A"/>
    <w:rsid w:val="00F07591"/>
    <w:rsid w:val="00F1083A"/>
    <w:rsid w:val="00F10BA6"/>
    <w:rsid w:val="00F1115F"/>
    <w:rsid w:val="00F16F51"/>
    <w:rsid w:val="00F20D82"/>
    <w:rsid w:val="00F25F6D"/>
    <w:rsid w:val="00F313D3"/>
    <w:rsid w:val="00F3275C"/>
    <w:rsid w:val="00F3300E"/>
    <w:rsid w:val="00F36343"/>
    <w:rsid w:val="00F37038"/>
    <w:rsid w:val="00F40339"/>
    <w:rsid w:val="00F41030"/>
    <w:rsid w:val="00F42828"/>
    <w:rsid w:val="00F452F2"/>
    <w:rsid w:val="00F4545F"/>
    <w:rsid w:val="00F5042F"/>
    <w:rsid w:val="00F51834"/>
    <w:rsid w:val="00F575FC"/>
    <w:rsid w:val="00F57A48"/>
    <w:rsid w:val="00F604C0"/>
    <w:rsid w:val="00F615B2"/>
    <w:rsid w:val="00F66D8A"/>
    <w:rsid w:val="00F67605"/>
    <w:rsid w:val="00F7105D"/>
    <w:rsid w:val="00F712DB"/>
    <w:rsid w:val="00F7136F"/>
    <w:rsid w:val="00F724D7"/>
    <w:rsid w:val="00F7277B"/>
    <w:rsid w:val="00F72E27"/>
    <w:rsid w:val="00F7578A"/>
    <w:rsid w:val="00F774CE"/>
    <w:rsid w:val="00F8010E"/>
    <w:rsid w:val="00F801B7"/>
    <w:rsid w:val="00F82BDA"/>
    <w:rsid w:val="00F84EA6"/>
    <w:rsid w:val="00F86B4E"/>
    <w:rsid w:val="00F86F59"/>
    <w:rsid w:val="00F90B7E"/>
    <w:rsid w:val="00F91610"/>
    <w:rsid w:val="00F92FA2"/>
    <w:rsid w:val="00F936C8"/>
    <w:rsid w:val="00F93F48"/>
    <w:rsid w:val="00F95CBE"/>
    <w:rsid w:val="00F96A1F"/>
    <w:rsid w:val="00FA02D9"/>
    <w:rsid w:val="00FA05B8"/>
    <w:rsid w:val="00FA1E9F"/>
    <w:rsid w:val="00FA3634"/>
    <w:rsid w:val="00FA50A7"/>
    <w:rsid w:val="00FB1AB4"/>
    <w:rsid w:val="00FB5512"/>
    <w:rsid w:val="00FB63A8"/>
    <w:rsid w:val="00FB6B22"/>
    <w:rsid w:val="00FC0D38"/>
    <w:rsid w:val="00FC3305"/>
    <w:rsid w:val="00FC42DD"/>
    <w:rsid w:val="00FC560A"/>
    <w:rsid w:val="00FD0E7C"/>
    <w:rsid w:val="00FD1C46"/>
    <w:rsid w:val="00FD3028"/>
    <w:rsid w:val="00FD6023"/>
    <w:rsid w:val="00FD7437"/>
    <w:rsid w:val="00FD7458"/>
    <w:rsid w:val="00FE0A2D"/>
    <w:rsid w:val="00FE2945"/>
    <w:rsid w:val="00FF2806"/>
    <w:rsid w:val="00FF4184"/>
    <w:rsid w:val="00FF61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4DC50"/>
  <w15:docId w15:val="{6224A62F-3F3D-4C2C-AA07-384FF5CA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1CC2"/>
    <w:pPr>
      <w:widowControl w:val="0"/>
      <w:autoSpaceDE w:val="0"/>
      <w:autoSpaceDN w:val="0"/>
      <w:spacing w:after="0" w:line="240" w:lineRule="auto"/>
    </w:pPr>
    <w:rPr>
      <w:rFonts w:ascii="Carlito" w:eastAsia="Carlito" w:hAnsi="Carlito" w:cs="Carlito"/>
    </w:rPr>
  </w:style>
  <w:style w:type="paragraph" w:styleId="Titolo1">
    <w:name w:val="heading 1"/>
    <w:basedOn w:val="Normale"/>
    <w:next w:val="Normale"/>
    <w:link w:val="Titolo1Carattere"/>
    <w:uiPriority w:val="9"/>
    <w:qFormat/>
    <w:rsid w:val="00BC26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351CC2"/>
    <w:pPr>
      <w:spacing w:before="100"/>
      <w:ind w:left="526"/>
      <w:outlineLvl w:val="1"/>
    </w:pPr>
    <w:rPr>
      <w:sz w:val="40"/>
      <w:szCs w:val="40"/>
    </w:rPr>
  </w:style>
  <w:style w:type="paragraph" w:styleId="Titolo3">
    <w:name w:val="heading 3"/>
    <w:basedOn w:val="Normale"/>
    <w:next w:val="Normale"/>
    <w:link w:val="Titolo3Carattere"/>
    <w:uiPriority w:val="9"/>
    <w:unhideWhenUsed/>
    <w:qFormat/>
    <w:rsid w:val="00BC262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BC262B"/>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uiPriority w:val="9"/>
    <w:unhideWhenUsed/>
    <w:qFormat/>
    <w:rsid w:val="00351CC2"/>
    <w:pPr>
      <w:spacing w:line="260" w:lineRule="exact"/>
      <w:ind w:left="1063" w:hanging="481"/>
      <w:outlineLvl w:val="4"/>
    </w:pPr>
  </w:style>
  <w:style w:type="paragraph" w:styleId="Titolo6">
    <w:name w:val="heading 6"/>
    <w:basedOn w:val="Normale"/>
    <w:next w:val="Normale"/>
    <w:link w:val="Titolo6Carattere"/>
    <w:uiPriority w:val="9"/>
    <w:unhideWhenUsed/>
    <w:qFormat/>
    <w:rsid w:val="00952C51"/>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51CC2"/>
    <w:rPr>
      <w:rFonts w:ascii="Carlito" w:eastAsia="Carlito" w:hAnsi="Carlito" w:cs="Carlito"/>
      <w:sz w:val="40"/>
      <w:szCs w:val="40"/>
    </w:rPr>
  </w:style>
  <w:style w:type="character" w:customStyle="1" w:styleId="Titolo5Carattere">
    <w:name w:val="Titolo 5 Carattere"/>
    <w:basedOn w:val="Carpredefinitoparagrafo"/>
    <w:link w:val="Titolo5"/>
    <w:uiPriority w:val="9"/>
    <w:rsid w:val="00351CC2"/>
    <w:rPr>
      <w:rFonts w:ascii="Carlito" w:eastAsia="Carlito" w:hAnsi="Carlito" w:cs="Carlito"/>
    </w:rPr>
  </w:style>
  <w:style w:type="paragraph" w:styleId="Corpotesto">
    <w:name w:val="Body Text"/>
    <w:basedOn w:val="Normale"/>
    <w:link w:val="CorpotestoCarattere"/>
    <w:uiPriority w:val="1"/>
    <w:qFormat/>
    <w:rsid w:val="00351CC2"/>
    <w:rPr>
      <w:sz w:val="20"/>
      <w:szCs w:val="20"/>
    </w:rPr>
  </w:style>
  <w:style w:type="character" w:customStyle="1" w:styleId="CorpotestoCarattere">
    <w:name w:val="Corpo testo Carattere"/>
    <w:basedOn w:val="Carpredefinitoparagrafo"/>
    <w:link w:val="Corpotesto"/>
    <w:uiPriority w:val="1"/>
    <w:rsid w:val="00351CC2"/>
    <w:rPr>
      <w:rFonts w:ascii="Carlito" w:eastAsia="Carlito" w:hAnsi="Carlito" w:cs="Carlito"/>
      <w:sz w:val="20"/>
      <w:szCs w:val="20"/>
    </w:rPr>
  </w:style>
  <w:style w:type="paragraph" w:styleId="Paragrafoelenco">
    <w:name w:val="List Paragraph"/>
    <w:basedOn w:val="Normale"/>
    <w:uiPriority w:val="1"/>
    <w:qFormat/>
    <w:rsid w:val="00351CC2"/>
    <w:pPr>
      <w:ind w:left="1063" w:hanging="481"/>
    </w:pPr>
  </w:style>
  <w:style w:type="character" w:customStyle="1" w:styleId="Titolo6Carattere">
    <w:name w:val="Titolo 6 Carattere"/>
    <w:basedOn w:val="Carpredefinitoparagrafo"/>
    <w:link w:val="Titolo6"/>
    <w:uiPriority w:val="9"/>
    <w:semiHidden/>
    <w:rsid w:val="00952C51"/>
    <w:rPr>
      <w:rFonts w:asciiTheme="majorHAnsi" w:eastAsiaTheme="majorEastAsia" w:hAnsiTheme="majorHAnsi" w:cstheme="majorBidi"/>
      <w:color w:val="1F3763" w:themeColor="accent1" w:themeShade="7F"/>
    </w:rPr>
  </w:style>
  <w:style w:type="table" w:customStyle="1" w:styleId="TableNormal">
    <w:name w:val="Table Normal"/>
    <w:uiPriority w:val="2"/>
    <w:semiHidden/>
    <w:unhideWhenUsed/>
    <w:qFormat/>
    <w:rsid w:val="003317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317AD"/>
    <w:pPr>
      <w:spacing w:before="37"/>
      <w:ind w:left="87"/>
      <w:jc w:val="center"/>
    </w:pPr>
  </w:style>
  <w:style w:type="character" w:customStyle="1" w:styleId="Titolo1Carattere">
    <w:name w:val="Titolo 1 Carattere"/>
    <w:basedOn w:val="Carpredefinitoparagrafo"/>
    <w:link w:val="Titolo1"/>
    <w:uiPriority w:val="9"/>
    <w:rsid w:val="00BC262B"/>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BC262B"/>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BC262B"/>
    <w:rPr>
      <w:rFonts w:asciiTheme="majorHAnsi" w:eastAsiaTheme="majorEastAsia" w:hAnsiTheme="majorHAnsi" w:cstheme="majorBidi"/>
      <w:i/>
      <w:iCs/>
      <w:color w:val="2F5496" w:themeColor="accent1" w:themeShade="BF"/>
    </w:rPr>
  </w:style>
  <w:style w:type="paragraph" w:styleId="Titolo">
    <w:name w:val="Title"/>
    <w:basedOn w:val="Normale"/>
    <w:link w:val="TitoloCarattere"/>
    <w:uiPriority w:val="10"/>
    <w:qFormat/>
    <w:rsid w:val="00BC262B"/>
    <w:pPr>
      <w:spacing w:before="107" w:line="1487" w:lineRule="exact"/>
      <w:ind w:left="1522"/>
    </w:pPr>
    <w:rPr>
      <w:sz w:val="122"/>
      <w:szCs w:val="122"/>
    </w:rPr>
  </w:style>
  <w:style w:type="character" w:customStyle="1" w:styleId="TitoloCarattere">
    <w:name w:val="Titolo Carattere"/>
    <w:basedOn w:val="Carpredefinitoparagrafo"/>
    <w:link w:val="Titolo"/>
    <w:uiPriority w:val="10"/>
    <w:rsid w:val="00BC262B"/>
    <w:rPr>
      <w:rFonts w:ascii="Carlito" w:eastAsia="Carlito" w:hAnsi="Carlito" w:cs="Carlito"/>
      <w:sz w:val="122"/>
      <w:szCs w:val="122"/>
    </w:rPr>
  </w:style>
  <w:style w:type="paragraph" w:styleId="Intestazione">
    <w:name w:val="header"/>
    <w:basedOn w:val="Normale"/>
    <w:link w:val="IntestazioneCarattere"/>
    <w:uiPriority w:val="99"/>
    <w:unhideWhenUsed/>
    <w:rsid w:val="009B7A05"/>
    <w:pPr>
      <w:tabs>
        <w:tab w:val="center" w:pos="4819"/>
        <w:tab w:val="right" w:pos="9638"/>
      </w:tabs>
    </w:pPr>
  </w:style>
  <w:style w:type="character" w:customStyle="1" w:styleId="IntestazioneCarattere">
    <w:name w:val="Intestazione Carattere"/>
    <w:basedOn w:val="Carpredefinitoparagrafo"/>
    <w:link w:val="Intestazione"/>
    <w:uiPriority w:val="99"/>
    <w:rsid w:val="009B7A05"/>
    <w:rPr>
      <w:rFonts w:ascii="Carlito" w:eastAsia="Carlito" w:hAnsi="Carlito" w:cs="Carlito"/>
    </w:rPr>
  </w:style>
  <w:style w:type="paragraph" w:styleId="Pidipagina">
    <w:name w:val="footer"/>
    <w:basedOn w:val="Normale"/>
    <w:link w:val="PidipaginaCarattere"/>
    <w:uiPriority w:val="99"/>
    <w:unhideWhenUsed/>
    <w:rsid w:val="009B7A05"/>
    <w:pPr>
      <w:tabs>
        <w:tab w:val="center" w:pos="4819"/>
        <w:tab w:val="right" w:pos="9638"/>
      </w:tabs>
    </w:pPr>
  </w:style>
  <w:style w:type="character" w:customStyle="1" w:styleId="PidipaginaCarattere">
    <w:name w:val="Piè di pagina Carattere"/>
    <w:basedOn w:val="Carpredefinitoparagrafo"/>
    <w:link w:val="Pidipagina"/>
    <w:uiPriority w:val="99"/>
    <w:rsid w:val="009B7A05"/>
    <w:rPr>
      <w:rFonts w:ascii="Carlito" w:eastAsia="Carlito" w:hAnsi="Carlito" w:cs="Carlito"/>
    </w:rPr>
  </w:style>
  <w:style w:type="character" w:styleId="Collegamentoipertestuale">
    <w:name w:val="Hyperlink"/>
    <w:basedOn w:val="Carpredefinitoparagrafo"/>
    <w:uiPriority w:val="99"/>
    <w:unhideWhenUsed/>
    <w:rsid w:val="00246D2A"/>
    <w:rPr>
      <w:color w:val="0563C1" w:themeColor="hyperlink"/>
      <w:u w:val="single"/>
    </w:rPr>
  </w:style>
  <w:style w:type="character" w:customStyle="1" w:styleId="Menzionenonrisolta1">
    <w:name w:val="Menzione non risolta1"/>
    <w:basedOn w:val="Carpredefinitoparagrafo"/>
    <w:uiPriority w:val="99"/>
    <w:semiHidden/>
    <w:unhideWhenUsed/>
    <w:rsid w:val="00246D2A"/>
    <w:rPr>
      <w:color w:val="605E5C"/>
      <w:shd w:val="clear" w:color="auto" w:fill="E1DFDD"/>
    </w:rPr>
  </w:style>
  <w:style w:type="paragraph" w:styleId="Testofumetto">
    <w:name w:val="Balloon Text"/>
    <w:basedOn w:val="Normale"/>
    <w:link w:val="TestofumettoCarattere"/>
    <w:uiPriority w:val="99"/>
    <w:semiHidden/>
    <w:unhideWhenUsed/>
    <w:rsid w:val="00B002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028D"/>
    <w:rPr>
      <w:rFonts w:ascii="Tahoma" w:eastAsia="Carlito" w:hAnsi="Tahoma" w:cs="Tahoma"/>
      <w:sz w:val="16"/>
      <w:szCs w:val="16"/>
    </w:rPr>
  </w:style>
  <w:style w:type="character" w:styleId="Menzionenonrisolta">
    <w:name w:val="Unresolved Mention"/>
    <w:basedOn w:val="Carpredefinitoparagrafo"/>
    <w:uiPriority w:val="99"/>
    <w:semiHidden/>
    <w:unhideWhenUsed/>
    <w:rsid w:val="00646F18"/>
    <w:rPr>
      <w:color w:val="605E5C"/>
      <w:shd w:val="clear" w:color="auto" w:fill="E1DFDD"/>
    </w:rPr>
  </w:style>
  <w:style w:type="paragraph" w:styleId="NormaleWeb">
    <w:name w:val="Normal (Web)"/>
    <w:basedOn w:val="Normale"/>
    <w:uiPriority w:val="99"/>
    <w:unhideWhenUsed/>
    <w:rsid w:val="00581536"/>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DA7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3162">
      <w:bodyDiv w:val="1"/>
      <w:marLeft w:val="0"/>
      <w:marRight w:val="0"/>
      <w:marTop w:val="0"/>
      <w:marBottom w:val="0"/>
      <w:divBdr>
        <w:top w:val="none" w:sz="0" w:space="0" w:color="auto"/>
        <w:left w:val="none" w:sz="0" w:space="0" w:color="auto"/>
        <w:bottom w:val="none" w:sz="0" w:space="0" w:color="auto"/>
        <w:right w:val="none" w:sz="0" w:space="0" w:color="auto"/>
      </w:divBdr>
    </w:div>
    <w:div w:id="328214258">
      <w:bodyDiv w:val="1"/>
      <w:marLeft w:val="0"/>
      <w:marRight w:val="0"/>
      <w:marTop w:val="0"/>
      <w:marBottom w:val="0"/>
      <w:divBdr>
        <w:top w:val="none" w:sz="0" w:space="0" w:color="auto"/>
        <w:left w:val="none" w:sz="0" w:space="0" w:color="auto"/>
        <w:bottom w:val="none" w:sz="0" w:space="0" w:color="auto"/>
        <w:right w:val="none" w:sz="0" w:space="0" w:color="auto"/>
      </w:divBdr>
      <w:divsChild>
        <w:div w:id="1694841735">
          <w:marLeft w:val="720"/>
          <w:marRight w:val="0"/>
          <w:marTop w:val="200"/>
          <w:marBottom w:val="0"/>
          <w:divBdr>
            <w:top w:val="none" w:sz="0" w:space="0" w:color="auto"/>
            <w:left w:val="none" w:sz="0" w:space="0" w:color="auto"/>
            <w:bottom w:val="none" w:sz="0" w:space="0" w:color="auto"/>
            <w:right w:val="none" w:sz="0" w:space="0" w:color="auto"/>
          </w:divBdr>
        </w:div>
        <w:div w:id="621493876">
          <w:marLeft w:val="720"/>
          <w:marRight w:val="0"/>
          <w:marTop w:val="200"/>
          <w:marBottom w:val="0"/>
          <w:divBdr>
            <w:top w:val="none" w:sz="0" w:space="0" w:color="auto"/>
            <w:left w:val="none" w:sz="0" w:space="0" w:color="auto"/>
            <w:bottom w:val="none" w:sz="0" w:space="0" w:color="auto"/>
            <w:right w:val="none" w:sz="0" w:space="0" w:color="auto"/>
          </w:divBdr>
        </w:div>
        <w:div w:id="1738045499">
          <w:marLeft w:val="2707"/>
          <w:marRight w:val="0"/>
          <w:marTop w:val="100"/>
          <w:marBottom w:val="0"/>
          <w:divBdr>
            <w:top w:val="none" w:sz="0" w:space="0" w:color="auto"/>
            <w:left w:val="none" w:sz="0" w:space="0" w:color="auto"/>
            <w:bottom w:val="none" w:sz="0" w:space="0" w:color="auto"/>
            <w:right w:val="none" w:sz="0" w:space="0" w:color="auto"/>
          </w:divBdr>
        </w:div>
        <w:div w:id="945431515">
          <w:marLeft w:val="2707"/>
          <w:marRight w:val="0"/>
          <w:marTop w:val="100"/>
          <w:marBottom w:val="0"/>
          <w:divBdr>
            <w:top w:val="none" w:sz="0" w:space="0" w:color="auto"/>
            <w:left w:val="none" w:sz="0" w:space="0" w:color="auto"/>
            <w:bottom w:val="none" w:sz="0" w:space="0" w:color="auto"/>
            <w:right w:val="none" w:sz="0" w:space="0" w:color="auto"/>
          </w:divBdr>
        </w:div>
      </w:divsChild>
    </w:div>
    <w:div w:id="920020396">
      <w:bodyDiv w:val="1"/>
      <w:marLeft w:val="0"/>
      <w:marRight w:val="0"/>
      <w:marTop w:val="0"/>
      <w:marBottom w:val="0"/>
      <w:divBdr>
        <w:top w:val="none" w:sz="0" w:space="0" w:color="auto"/>
        <w:left w:val="none" w:sz="0" w:space="0" w:color="auto"/>
        <w:bottom w:val="none" w:sz="0" w:space="0" w:color="auto"/>
        <w:right w:val="none" w:sz="0" w:space="0" w:color="auto"/>
      </w:divBdr>
      <w:divsChild>
        <w:div w:id="1177813075">
          <w:marLeft w:val="0"/>
          <w:marRight w:val="0"/>
          <w:marTop w:val="0"/>
          <w:marBottom w:val="1050"/>
          <w:divBdr>
            <w:top w:val="none" w:sz="0" w:space="0" w:color="auto"/>
            <w:left w:val="none" w:sz="0" w:space="0" w:color="auto"/>
            <w:bottom w:val="none" w:sz="0" w:space="0" w:color="auto"/>
            <w:right w:val="none" w:sz="0" w:space="0" w:color="auto"/>
          </w:divBdr>
          <w:divsChild>
            <w:div w:id="1443839009">
              <w:marLeft w:val="0"/>
              <w:marRight w:val="0"/>
              <w:marTop w:val="0"/>
              <w:marBottom w:val="0"/>
              <w:divBdr>
                <w:top w:val="none" w:sz="0" w:space="0" w:color="auto"/>
                <w:left w:val="none" w:sz="0" w:space="0" w:color="auto"/>
                <w:bottom w:val="none" w:sz="0" w:space="0" w:color="auto"/>
                <w:right w:val="none" w:sz="0" w:space="0" w:color="auto"/>
              </w:divBdr>
            </w:div>
          </w:divsChild>
        </w:div>
        <w:div w:id="463619822">
          <w:marLeft w:val="0"/>
          <w:marRight w:val="0"/>
          <w:marTop w:val="0"/>
          <w:marBottom w:val="1050"/>
          <w:divBdr>
            <w:top w:val="none" w:sz="0" w:space="0" w:color="auto"/>
            <w:left w:val="none" w:sz="0" w:space="0" w:color="auto"/>
            <w:bottom w:val="none" w:sz="0" w:space="0" w:color="auto"/>
            <w:right w:val="none" w:sz="0" w:space="0" w:color="auto"/>
          </w:divBdr>
          <w:divsChild>
            <w:div w:id="20075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2595">
      <w:bodyDiv w:val="1"/>
      <w:marLeft w:val="0"/>
      <w:marRight w:val="0"/>
      <w:marTop w:val="0"/>
      <w:marBottom w:val="0"/>
      <w:divBdr>
        <w:top w:val="none" w:sz="0" w:space="0" w:color="auto"/>
        <w:left w:val="none" w:sz="0" w:space="0" w:color="auto"/>
        <w:bottom w:val="none" w:sz="0" w:space="0" w:color="auto"/>
        <w:right w:val="none" w:sz="0" w:space="0" w:color="auto"/>
      </w:divBdr>
    </w:div>
    <w:div w:id="1805925010">
      <w:bodyDiv w:val="1"/>
      <w:marLeft w:val="0"/>
      <w:marRight w:val="0"/>
      <w:marTop w:val="0"/>
      <w:marBottom w:val="0"/>
      <w:divBdr>
        <w:top w:val="none" w:sz="0" w:space="0" w:color="auto"/>
        <w:left w:val="none" w:sz="0" w:space="0" w:color="auto"/>
        <w:bottom w:val="none" w:sz="0" w:space="0" w:color="auto"/>
        <w:right w:val="none" w:sz="0" w:space="0" w:color="auto"/>
      </w:divBdr>
    </w:div>
    <w:div w:id="2094233634">
      <w:bodyDiv w:val="1"/>
      <w:marLeft w:val="0"/>
      <w:marRight w:val="0"/>
      <w:marTop w:val="0"/>
      <w:marBottom w:val="0"/>
      <w:divBdr>
        <w:top w:val="none" w:sz="0" w:space="0" w:color="auto"/>
        <w:left w:val="none" w:sz="0" w:space="0" w:color="auto"/>
        <w:bottom w:val="none" w:sz="0" w:space="0" w:color="auto"/>
        <w:right w:val="none" w:sz="0" w:space="0" w:color="auto"/>
      </w:divBdr>
      <w:divsChild>
        <w:div w:id="125703331">
          <w:marLeft w:val="0"/>
          <w:marRight w:val="0"/>
          <w:marTop w:val="0"/>
          <w:marBottom w:val="0"/>
          <w:divBdr>
            <w:top w:val="none" w:sz="0" w:space="0" w:color="auto"/>
            <w:left w:val="none" w:sz="0" w:space="0" w:color="auto"/>
            <w:bottom w:val="none" w:sz="0" w:space="0" w:color="auto"/>
            <w:right w:val="none" w:sz="0" w:space="0" w:color="auto"/>
          </w:divBdr>
        </w:div>
        <w:div w:id="93841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imonettadechiara@gmail.com;%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974</Words>
  <Characters>5556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Simonetta</dc:creator>
  <cp:lastModifiedBy>Utente</cp:lastModifiedBy>
  <cp:revision>61</cp:revision>
  <dcterms:created xsi:type="dcterms:W3CDTF">2023-08-18T10:11:00Z</dcterms:created>
  <dcterms:modified xsi:type="dcterms:W3CDTF">2023-08-27T18:37:00Z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2023-07-19T08:05:19Z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c99a5d57-13cb-403a-b5aa-0f03bee1e175</vt:lpwstr>
  </property>
  <property fmtid="{D5CDD505-2E9C-101B-9397-08002B2CF9AE}" pid="8" name="MSIP_Label_2ad0b24d-6422-44b0-b3de-abb3a9e8c81a_ContentBits">
    <vt:lpwstr>0</vt:lpwstr>
  </property>
</Properties>
</file>