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CE31" w14:textId="77777777" w:rsidR="005604AB" w:rsidRPr="005604AB" w:rsidRDefault="00A151B6" w:rsidP="005604AB">
      <w:pPr>
        <w:jc w:val="center"/>
        <w:divId w:val="1483086715"/>
        <w:rPr>
          <w:rFonts w:eastAsia="Times New Roman"/>
          <w:sz w:val="36"/>
          <w:szCs w:val="36"/>
        </w:rPr>
      </w:pPr>
      <w:r w:rsidRPr="005604AB">
        <w:rPr>
          <w:rFonts w:eastAsia="Times New Roman"/>
          <w:sz w:val="36"/>
          <w:szCs w:val="36"/>
        </w:rPr>
        <w:t xml:space="preserve">Il "caso" </w:t>
      </w:r>
      <w:proofErr w:type="spellStart"/>
      <w:r w:rsidRPr="005604AB">
        <w:rPr>
          <w:rFonts w:eastAsia="Times New Roman"/>
          <w:sz w:val="36"/>
          <w:szCs w:val="36"/>
        </w:rPr>
        <w:t>TikTok</w:t>
      </w:r>
      <w:proofErr w:type="spellEnd"/>
      <w:r w:rsidRPr="005604AB">
        <w:rPr>
          <w:rFonts w:eastAsia="Times New Roman"/>
          <w:sz w:val="36"/>
          <w:szCs w:val="36"/>
        </w:rPr>
        <w:t xml:space="preserve">: oltre 1.000 EX tornati insieme grazie al libro </w:t>
      </w:r>
      <w:r w:rsidRPr="005604AB">
        <w:rPr>
          <w:rStyle w:val="Enfasigrassetto"/>
          <w:rFonts w:eastAsia="Times New Roman"/>
          <w:sz w:val="36"/>
          <w:szCs w:val="36"/>
        </w:rPr>
        <w:t>Manuale per cuori spezzati</w:t>
      </w:r>
    </w:p>
    <w:p w14:paraId="342217D4" w14:textId="77777777" w:rsidR="009D1F16" w:rsidRDefault="00A151B6" w:rsidP="005604AB">
      <w:pPr>
        <w:jc w:val="both"/>
        <w:divId w:val="1483086715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Enfasicorsivo"/>
          <w:rFonts w:eastAsia="Times New Roman"/>
        </w:rPr>
        <w:t>"Il metodo ha funzionato, grazie al tuo libro sono tornato/a con l'ex"</w:t>
      </w:r>
      <w:r>
        <w:rPr>
          <w:rFonts w:eastAsia="Times New Roman"/>
        </w:rPr>
        <w:t xml:space="preserve"> è quello che si legge in centinaia di commenti sulla pagina di </w:t>
      </w:r>
      <w:proofErr w:type="spellStart"/>
      <w:r>
        <w:rPr>
          <w:rFonts w:eastAsia="Times New Roman"/>
        </w:rPr>
        <w:t>TikTok</w:t>
      </w:r>
      <w:proofErr w:type="spellEnd"/>
      <w:r>
        <w:rPr>
          <w:rFonts w:eastAsia="Times New Roman"/>
        </w:rPr>
        <w:t xml:space="preserve"> </w:t>
      </w:r>
      <w:r>
        <w:rPr>
          <w:rStyle w:val="Enfasigrassetto"/>
          <w:rFonts w:eastAsia="Times New Roman"/>
        </w:rPr>
        <w:t>@manualexcuorispezzati</w:t>
      </w:r>
      <w:r w:rsidR="00172714">
        <w:rPr>
          <w:rFonts w:eastAsia="Times New Roman"/>
        </w:rPr>
        <w:t xml:space="preserve"> </w:t>
      </w:r>
      <w:r w:rsidR="006A7636">
        <w:rPr>
          <w:rFonts w:eastAsia="Times New Roman"/>
        </w:rPr>
        <w:t>dove a</w:t>
      </w:r>
      <w:r>
        <w:rPr>
          <w:rFonts w:eastAsia="Times New Roman"/>
        </w:rPr>
        <w:t xml:space="preserve"> oggi più di 1.000 coppie si sono rinsaldate.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Il metodo per far tornare l’ex, contenuto nel libro </w:t>
      </w:r>
      <w:r w:rsidRPr="007E5A54">
        <w:rPr>
          <w:rFonts w:eastAsia="Times New Roman"/>
          <w:b/>
          <w:bCs/>
        </w:rPr>
        <w:t>Manuale per cuori spezzati</w:t>
      </w:r>
      <w:r w:rsidR="007E5A54">
        <w:rPr>
          <w:rFonts w:eastAsia="Times New Roman"/>
        </w:rPr>
        <w:t xml:space="preserve"> </w:t>
      </w:r>
      <w:r>
        <w:rPr>
          <w:rFonts w:eastAsia="Times New Roman"/>
        </w:rPr>
        <w:t xml:space="preserve">(Compagnia editoriale </w:t>
      </w:r>
      <w:proofErr w:type="spellStart"/>
      <w:r>
        <w:rPr>
          <w:rFonts w:eastAsia="Times New Roman"/>
        </w:rPr>
        <w:t>Aliberti</w:t>
      </w:r>
      <w:proofErr w:type="spellEnd"/>
      <w:r>
        <w:rPr>
          <w:rFonts w:eastAsia="Times New Roman"/>
        </w:rPr>
        <w:t xml:space="preserve">), è stato ideato dallo scrittore motivazionale </w:t>
      </w:r>
      <w:r>
        <w:rPr>
          <w:rStyle w:val="Enfasigrassetto"/>
          <w:rFonts w:eastAsia="Times New Roman"/>
        </w:rPr>
        <w:t xml:space="preserve">Igor </w:t>
      </w:r>
      <w:proofErr w:type="spellStart"/>
      <w:r>
        <w:rPr>
          <w:rStyle w:val="Enfasigrassetto"/>
          <w:rFonts w:eastAsia="Times New Roman"/>
        </w:rPr>
        <w:t>Nogarotto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mental</w:t>
      </w:r>
      <w:proofErr w:type="spellEnd"/>
      <w:r>
        <w:rPr>
          <w:rFonts w:eastAsia="Times New Roman"/>
        </w:rPr>
        <w:t xml:space="preserve"> coach e </w:t>
      </w:r>
      <w:proofErr w:type="spellStart"/>
      <w:r>
        <w:rPr>
          <w:rFonts w:eastAsia="Times New Roman"/>
        </w:rPr>
        <w:t>motivatore</w:t>
      </w:r>
      <w:proofErr w:type="spellEnd"/>
      <w:r>
        <w:rPr>
          <w:rFonts w:eastAsia="Times New Roman"/>
        </w:rPr>
        <w:t>) che ci spiega: "</w:t>
      </w:r>
      <w:r>
        <w:rPr>
          <w:rStyle w:val="Enfasicorsivo"/>
          <w:rFonts w:eastAsia="Times New Roman"/>
        </w:rPr>
        <w:t>Ho costruito un percorso che unisce una serie di tecniche che il lettore deve seguire per 50 giorni: il manuale va letto così, ogni giorno è un capitolo in cui raggiungiamo determinati obiettivi che ci conducono a rivedere l'ex con una nuova consapevolezza</w:t>
      </w:r>
      <w:r>
        <w:rPr>
          <w:rFonts w:eastAsia="Times New Roman"/>
        </w:rPr>
        <w:t>".</w:t>
      </w:r>
    </w:p>
    <w:p w14:paraId="43967329" w14:textId="7F46D1F7" w:rsidR="00A151B6" w:rsidRPr="009D1F16" w:rsidRDefault="00A151B6" w:rsidP="005604AB">
      <w:pPr>
        <w:jc w:val="both"/>
        <w:divId w:val="1483086715"/>
        <w:rPr>
          <w:rFonts w:eastAsia="Times New Roman"/>
        </w:rPr>
      </w:pPr>
      <w:r>
        <w:rPr>
          <w:rFonts w:eastAsia="Times New Roman"/>
        </w:rPr>
        <w:br/>
        <w:t xml:space="preserve">Il percorso si sviluppa in queste </w:t>
      </w:r>
      <w:r w:rsidRPr="009E054C">
        <w:rPr>
          <w:rFonts w:eastAsia="Times New Roman"/>
          <w:b/>
          <w:bCs/>
        </w:rPr>
        <w:t>fasi</w:t>
      </w:r>
      <w:r>
        <w:rPr>
          <w:rFonts w:eastAsia="Times New Roman"/>
        </w:rPr>
        <w:t xml:space="preserve">: no </w:t>
      </w:r>
      <w:proofErr w:type="spellStart"/>
      <w:r>
        <w:rPr>
          <w:rFonts w:eastAsia="Times New Roman"/>
        </w:rPr>
        <w:t>contact</w:t>
      </w:r>
      <w:proofErr w:type="spellEnd"/>
      <w:r>
        <w:rPr>
          <w:rFonts w:eastAsia="Times New Roman"/>
        </w:rPr>
        <w:t xml:space="preserve"> e chiusura dei social per 25 giorni, esercizi recupero autostima, rientro sui social, </w:t>
      </w:r>
      <w:r w:rsidR="009E054C">
        <w:rPr>
          <w:rFonts w:eastAsia="Times New Roman"/>
        </w:rPr>
        <w:t>strategie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riattrazione</w:t>
      </w:r>
      <w:proofErr w:type="spellEnd"/>
      <w:r>
        <w:rPr>
          <w:rFonts w:eastAsia="Times New Roman"/>
        </w:rPr>
        <w:t xml:space="preserve"> e </w:t>
      </w:r>
      <w:proofErr w:type="spellStart"/>
      <w:r>
        <w:rPr>
          <w:rFonts w:eastAsia="Times New Roman"/>
        </w:rPr>
        <w:t>ingelosimento</w:t>
      </w:r>
      <w:proofErr w:type="spellEnd"/>
      <w:r>
        <w:rPr>
          <w:rFonts w:eastAsia="Times New Roman"/>
        </w:rPr>
        <w:t>, nuovo contatto con l'ex.</w:t>
      </w:r>
    </w:p>
    <w:p w14:paraId="6E89A768" w14:textId="0BD213BC" w:rsidR="005F2727" w:rsidRDefault="00A151B6" w:rsidP="005604AB">
      <w:pPr>
        <w:jc w:val="both"/>
        <w:divId w:val="1306814274"/>
        <w:rPr>
          <w:rFonts w:eastAsia="Times New Roman"/>
        </w:rPr>
      </w:pPr>
      <w:r>
        <w:rPr>
          <w:rFonts w:eastAsia="Times New Roman"/>
        </w:rPr>
        <w:t>Prosegue lo scrittore: "</w:t>
      </w:r>
      <w:r>
        <w:rPr>
          <w:rStyle w:val="Enfasicorsivo"/>
          <w:rFonts w:eastAsia="Times New Roman"/>
        </w:rPr>
        <w:t>Oggigiorno l'amore si vive sui social: dal corteggiamento alla gestione della rottura,</w:t>
      </w:r>
      <w:r w:rsidR="009E054C">
        <w:rPr>
          <w:rStyle w:val="Enfasicorsivo"/>
          <w:rFonts w:eastAsia="Times New Roman"/>
        </w:rPr>
        <w:t xml:space="preserve"> </w:t>
      </w:r>
      <w:r>
        <w:rPr>
          <w:rStyle w:val="Enfasicorsivo"/>
          <w:rFonts w:eastAsia="Times New Roman"/>
        </w:rPr>
        <w:t xml:space="preserve">tutto passa attraverso quello che pubblichiamo in post, </w:t>
      </w:r>
      <w:proofErr w:type="spellStart"/>
      <w:r>
        <w:rPr>
          <w:rStyle w:val="Enfasicorsivo"/>
          <w:rFonts w:eastAsia="Times New Roman"/>
        </w:rPr>
        <w:t>reel</w:t>
      </w:r>
      <w:proofErr w:type="spellEnd"/>
      <w:r>
        <w:rPr>
          <w:rStyle w:val="Enfasicorsivo"/>
          <w:rFonts w:eastAsia="Times New Roman"/>
        </w:rPr>
        <w:t>, storie</w:t>
      </w:r>
      <w:r>
        <w:rPr>
          <w:rFonts w:eastAsia="Times New Roman"/>
        </w:rPr>
        <w:t>".</w:t>
      </w:r>
    </w:p>
    <w:p w14:paraId="6F92B85C" w14:textId="4D951936" w:rsidR="00195E95" w:rsidRDefault="00A151B6" w:rsidP="005F2727">
      <w:pPr>
        <w:jc w:val="both"/>
        <w:divId w:val="1306814274"/>
        <w:rPr>
          <w:rFonts w:eastAsia="Times New Roman"/>
        </w:rPr>
      </w:pPr>
      <w:r>
        <w:rPr>
          <w:rFonts w:eastAsia="Times New Roman"/>
        </w:rPr>
        <w:br/>
        <w:t xml:space="preserve">Conclude </w:t>
      </w:r>
      <w:proofErr w:type="spellStart"/>
      <w:r>
        <w:rPr>
          <w:rFonts w:eastAsia="Times New Roman"/>
        </w:rPr>
        <w:t>Nogarotto</w:t>
      </w:r>
      <w:proofErr w:type="spellEnd"/>
      <w:r>
        <w:rPr>
          <w:rFonts w:eastAsia="Times New Roman"/>
        </w:rPr>
        <w:t>: "</w:t>
      </w:r>
      <w:r>
        <w:rPr>
          <w:rStyle w:val="Enfasicorsivo"/>
          <w:rFonts w:eastAsia="Times New Roman"/>
        </w:rPr>
        <w:t xml:space="preserve">Non sempre c'è un ritorno con l'ex, perché durante il percorso molte persone sviluppano la loro consapevolezza emotiva, comprendendo che il malessere non deriva dall'assenza dell'ex, ma da lacune emotive e traumi pregressi. In </w:t>
      </w:r>
      <w:r w:rsidR="00B17F0F">
        <w:rPr>
          <w:rStyle w:val="Enfasicorsivo"/>
          <w:rFonts w:eastAsia="Times New Roman"/>
        </w:rPr>
        <w:t>questo</w:t>
      </w:r>
      <w:r>
        <w:rPr>
          <w:rStyle w:val="Enfasicorsivo"/>
          <w:rFonts w:eastAsia="Times New Roman"/>
        </w:rPr>
        <w:t xml:space="preserve"> caso il libro è utile per affrontare le nostre debolezze, superarle, ritrovando fiducia in noi stessi e per focalizzare di conseguenza cosa vogliamo davvero da una relazione. Rivedere l'ex al termine del percorso, per chiarire le dinamiche della separazione, è comunque fondamentale, perché ci aiuta a capire dove abbiamo sbagliato e ci fornisce un bagaglio di consapevolezza per evitare gli stessi errori nelle future frequentazioni</w:t>
      </w:r>
      <w:r>
        <w:rPr>
          <w:rFonts w:eastAsia="Times New Roman"/>
        </w:rPr>
        <w:t>".</w:t>
      </w:r>
    </w:p>
    <w:p w14:paraId="7DCCB6E5" w14:textId="5C421E56" w:rsidR="00A151B6" w:rsidRPr="00195E95" w:rsidRDefault="00A151B6" w:rsidP="00195E95">
      <w:pPr>
        <w:divId w:val="1306814274"/>
        <w:rPr>
          <w:rFonts w:eastAsia="Times New Roman"/>
          <w:sz w:val="18"/>
          <w:szCs w:val="18"/>
        </w:rPr>
      </w:pPr>
      <w:r>
        <w:rPr>
          <w:rFonts w:eastAsia="Times New Roman"/>
        </w:rPr>
        <w:br/>
      </w:r>
      <w:r w:rsidRPr="00195E95">
        <w:rPr>
          <w:rStyle w:val="v1v1sig"/>
          <w:rFonts w:eastAsia="Times New Roman"/>
          <w:sz w:val="18"/>
          <w:szCs w:val="18"/>
        </w:rPr>
        <w:t>-- </w:t>
      </w:r>
      <w:r w:rsidRPr="00195E95">
        <w:rPr>
          <w:rFonts w:eastAsia="Times New Roman"/>
          <w:sz w:val="18"/>
          <w:szCs w:val="18"/>
        </w:rPr>
        <w:br/>
      </w:r>
      <w:r w:rsidRPr="00195E95">
        <w:rPr>
          <w:rStyle w:val="v1v1sig"/>
          <w:rFonts w:eastAsia="Times New Roman"/>
          <w:sz w:val="18"/>
          <w:szCs w:val="18"/>
        </w:rPr>
        <w:t>SAMIGO PRESS</w:t>
      </w:r>
      <w:r w:rsidRPr="00195E95">
        <w:rPr>
          <w:rFonts w:eastAsia="Times New Roman"/>
          <w:sz w:val="18"/>
          <w:szCs w:val="18"/>
        </w:rPr>
        <w:br/>
      </w:r>
      <w:hyperlink r:id="rId4" w:history="1">
        <w:r w:rsidRPr="00195E95">
          <w:rPr>
            <w:rStyle w:val="Collegamentoipertestuale"/>
            <w:rFonts w:eastAsia="Times New Roman"/>
            <w:sz w:val="18"/>
            <w:szCs w:val="18"/>
          </w:rPr>
          <w:t>samigo@samigo.com</w:t>
        </w:r>
      </w:hyperlink>
      <w:r w:rsidRPr="00195E95">
        <w:rPr>
          <w:rFonts w:eastAsia="Times New Roman"/>
          <w:sz w:val="18"/>
          <w:szCs w:val="18"/>
        </w:rPr>
        <w:br/>
      </w:r>
      <w:hyperlink r:id="rId5" w:tgtFrame="_blank" w:history="1">
        <w:r w:rsidRPr="00195E95">
          <w:rPr>
            <w:rStyle w:val="Collegamentoipertestuale"/>
            <w:rFonts w:eastAsia="Times New Roman"/>
            <w:sz w:val="18"/>
            <w:szCs w:val="18"/>
          </w:rPr>
          <w:t>https://www.instagram.com/samigopress/</w:t>
        </w:r>
      </w:hyperlink>
      <w:r w:rsidRPr="00195E95">
        <w:rPr>
          <w:rFonts w:eastAsia="Times New Roman"/>
          <w:sz w:val="18"/>
          <w:szCs w:val="18"/>
        </w:rPr>
        <w:br/>
      </w:r>
      <w:hyperlink r:id="rId6" w:tgtFrame="_blank" w:history="1">
        <w:r w:rsidRPr="00195E95">
          <w:rPr>
            <w:rStyle w:val="Collegamentoipertestuale"/>
            <w:rFonts w:eastAsia="Times New Roman"/>
            <w:sz w:val="18"/>
            <w:szCs w:val="18"/>
          </w:rPr>
          <w:t>http://www.samigo.it</w:t>
        </w:r>
      </w:hyperlink>
      <w:r w:rsidRPr="00195E95">
        <w:rPr>
          <w:rFonts w:eastAsia="Times New Roman"/>
          <w:sz w:val="18"/>
          <w:szCs w:val="18"/>
        </w:rPr>
        <w:br/>
      </w:r>
      <w:hyperlink r:id="rId7" w:tgtFrame="_blank" w:history="1">
        <w:r w:rsidRPr="00195E95">
          <w:rPr>
            <w:rStyle w:val="Collegamentoipertestuale"/>
            <w:rFonts w:eastAsia="Times New Roman"/>
            <w:sz w:val="18"/>
            <w:szCs w:val="18"/>
          </w:rPr>
          <w:t>http://www.samigo.com</w:t>
        </w:r>
      </w:hyperlink>
    </w:p>
    <w:p w14:paraId="31916894" w14:textId="77777777" w:rsidR="00A151B6" w:rsidRDefault="00A151B6"/>
    <w:sectPr w:rsidR="00A151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B6"/>
    <w:rsid w:val="00172714"/>
    <w:rsid w:val="00195E95"/>
    <w:rsid w:val="005604AB"/>
    <w:rsid w:val="005F2727"/>
    <w:rsid w:val="006A7636"/>
    <w:rsid w:val="007E5A54"/>
    <w:rsid w:val="009D1F16"/>
    <w:rsid w:val="009E054C"/>
    <w:rsid w:val="00A151B6"/>
    <w:rsid w:val="00B1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1A9007"/>
  <w15:chartTrackingRefBased/>
  <w15:docId w15:val="{CCC3C3D8-128F-0846-BF12-A8011527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151B6"/>
    <w:rPr>
      <w:b/>
      <w:bCs/>
    </w:rPr>
  </w:style>
  <w:style w:type="character" w:styleId="Enfasicorsivo">
    <w:name w:val="Emphasis"/>
    <w:basedOn w:val="Carpredefinitoparagrafo"/>
    <w:uiPriority w:val="20"/>
    <w:qFormat/>
    <w:rsid w:val="00A151B6"/>
    <w:rPr>
      <w:i/>
      <w:iCs/>
    </w:rPr>
  </w:style>
  <w:style w:type="character" w:customStyle="1" w:styleId="v1v1sig">
    <w:name w:val="v1v1sig"/>
    <w:basedOn w:val="Carpredefinitoparagrafo"/>
    <w:rsid w:val="00A151B6"/>
  </w:style>
  <w:style w:type="character" w:styleId="Collegamentoipertestuale">
    <w:name w:val="Hyperlink"/>
    <w:basedOn w:val="Carpredefinitoparagrafo"/>
    <w:uiPriority w:val="99"/>
    <w:semiHidden/>
    <w:unhideWhenUsed/>
    <w:rsid w:val="00A15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://www.samigo.co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samigo.it" TargetMode="External" /><Relationship Id="rId5" Type="http://schemas.openxmlformats.org/officeDocument/2006/relationships/hyperlink" Target="https://www.instagram.com/samigopress/" TargetMode="External" /><Relationship Id="rId4" Type="http://schemas.openxmlformats.org/officeDocument/2006/relationships/hyperlink" Target="mailto:samigo@samigo.com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Nogarotto</dc:creator>
  <cp:keywords/>
  <dc:description/>
  <cp:lastModifiedBy>Igor Nogarotto</cp:lastModifiedBy>
  <cp:revision>11</cp:revision>
  <dcterms:created xsi:type="dcterms:W3CDTF">2023-09-07T07:15:00Z</dcterms:created>
  <dcterms:modified xsi:type="dcterms:W3CDTF">2023-09-07T07:21:00Z</dcterms:modified>
</cp:coreProperties>
</file>