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BA30D" w14:textId="77777777" w:rsidR="00CE71E4" w:rsidRDefault="00CE71E4">
      <w:pPr>
        <w:rPr>
          <w:rFonts w:ascii="Times New Roman" w:eastAsia="Times New Roman" w:hAnsi="Times New Roman" w:cs="Times New Roman"/>
          <w:sz w:val="24"/>
          <w:szCs w:val="24"/>
        </w:rPr>
      </w:pPr>
    </w:p>
    <w:p w14:paraId="0A986407" w14:textId="2D75DB26" w:rsidR="007118EE" w:rsidRPr="007118EE" w:rsidRDefault="007118EE" w:rsidP="007118EE">
      <w:pPr>
        <w:jc w:val="center"/>
        <w:rPr>
          <w:rFonts w:ascii="Times New Roman" w:eastAsia="Times New Roman" w:hAnsi="Times New Roman" w:cs="Times New Roman"/>
          <w:b/>
          <w:bCs/>
          <w:sz w:val="24"/>
          <w:szCs w:val="24"/>
        </w:rPr>
      </w:pPr>
      <w:r w:rsidRPr="007118EE">
        <w:rPr>
          <w:rFonts w:ascii="Times New Roman" w:eastAsia="Times New Roman" w:hAnsi="Times New Roman" w:cs="Times New Roman"/>
          <w:b/>
          <w:bCs/>
          <w:sz w:val="24"/>
          <w:szCs w:val="24"/>
        </w:rPr>
        <w:t>COMUNICATO STAMPA</w:t>
      </w:r>
    </w:p>
    <w:p w14:paraId="4B5CF65F" w14:textId="77777777" w:rsidR="007118EE" w:rsidRDefault="007118EE">
      <w:pPr>
        <w:pBdr>
          <w:top w:val="nil"/>
          <w:left w:val="nil"/>
          <w:bottom w:val="nil"/>
          <w:right w:val="nil"/>
          <w:between w:val="nil"/>
        </w:pBdr>
        <w:shd w:val="clear" w:color="auto" w:fill="FFFFFF"/>
        <w:spacing w:line="240" w:lineRule="auto"/>
        <w:rPr>
          <w:rFonts w:ascii="Times New Roman" w:eastAsia="Times New Roman" w:hAnsi="Times New Roman" w:cs="Times New Roman"/>
          <w:b/>
          <w:color w:val="222222"/>
          <w:sz w:val="24"/>
          <w:szCs w:val="24"/>
        </w:rPr>
      </w:pPr>
    </w:p>
    <w:p w14:paraId="31CDE9D8" w14:textId="1D651ED8" w:rsidR="00CE71E4" w:rsidRDefault="000512B9">
      <w:pPr>
        <w:pBdr>
          <w:top w:val="nil"/>
          <w:left w:val="nil"/>
          <w:bottom w:val="nil"/>
          <w:right w:val="nil"/>
          <w:between w:val="nil"/>
        </w:pBd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CACCIA - ASSOCIAZIONI SCRIVONO AL PRESIDENTE DEL SENATO: “DICHIARARE INAMMISSIBILI GLI EMENDAMENTI AVVELENATI. SONO UN ATTENTATO A COSTITUZIONE, EUROPA E AMBIENTE”. </w:t>
      </w:r>
    </w:p>
    <w:p w14:paraId="4390E0C1" w14:textId="77777777" w:rsidR="00CE71E4" w:rsidRDefault="000512B9">
      <w:pPr>
        <w:pBdr>
          <w:top w:val="nil"/>
          <w:left w:val="nil"/>
          <w:bottom w:val="nil"/>
          <w:right w:val="nil"/>
          <w:between w:val="nil"/>
        </w:pBdr>
        <w:shd w:val="clear" w:color="auto" w:fill="FFFFFF"/>
        <w:spacing w:line="240" w:lineRule="auto"/>
        <w:rPr>
          <w:rFonts w:ascii="Times New Roman" w:eastAsia="Times New Roman" w:hAnsi="Times New Roman" w:cs="Times New Roman"/>
          <w:color w:val="222222"/>
          <w:sz w:val="24"/>
          <w:szCs w:val="24"/>
        </w:rPr>
      </w:pPr>
      <w:bookmarkStart w:id="0" w:name="_gjdgxs" w:colFirst="0" w:colLast="0"/>
      <w:bookmarkEnd w:id="0"/>
      <w:r>
        <w:rPr>
          <w:rFonts w:ascii="Times New Roman" w:eastAsia="Times New Roman" w:hAnsi="Times New Roman" w:cs="Times New Roman"/>
          <w:b/>
          <w:color w:val="222222"/>
          <w:sz w:val="24"/>
          <w:szCs w:val="24"/>
        </w:rPr>
        <w:t>“ATTO DI ESTREMA GRAVITÀ PER ACCONTENTARE LE FOLLI RICHIESTE DELLE LOBBY DELLE ARMI E CACC</w:t>
      </w:r>
      <w:r>
        <w:rPr>
          <w:rFonts w:ascii="Times New Roman" w:eastAsia="Times New Roman" w:hAnsi="Times New Roman" w:cs="Times New Roman"/>
          <w:b/>
          <w:color w:val="222222"/>
          <w:sz w:val="24"/>
          <w:szCs w:val="24"/>
        </w:rPr>
        <w:t>IATORI, MENTRE È IN CORSO UNA PROCEDURA EUROPEA SULLA CACCIA IN ITALIA”.</w:t>
      </w:r>
    </w:p>
    <w:p w14:paraId="6D2EDE56" w14:textId="77777777" w:rsidR="007118EE" w:rsidRDefault="007118EE">
      <w:pPr>
        <w:pBdr>
          <w:top w:val="nil"/>
          <w:left w:val="nil"/>
          <w:bottom w:val="nil"/>
          <w:right w:val="nil"/>
          <w:between w:val="nil"/>
        </w:pBdr>
        <w:shd w:val="clear" w:color="auto" w:fill="FFFFFF"/>
        <w:spacing w:line="240" w:lineRule="auto"/>
        <w:rPr>
          <w:rFonts w:ascii="Times New Roman" w:eastAsia="Times New Roman" w:hAnsi="Times New Roman" w:cs="Times New Roman"/>
          <w:color w:val="222222"/>
          <w:sz w:val="24"/>
          <w:szCs w:val="24"/>
        </w:rPr>
      </w:pPr>
    </w:p>
    <w:p w14:paraId="280B2B6D" w14:textId="7147DE7A" w:rsidR="00CE71E4" w:rsidRDefault="000512B9">
      <w:pPr>
        <w:pBdr>
          <w:top w:val="nil"/>
          <w:left w:val="nil"/>
          <w:bottom w:val="nil"/>
          <w:right w:val="nil"/>
          <w:between w:val="nil"/>
        </w:pBd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La cancellazione della scienza e del parere dell’Ispra sui calendari venatori, la potestà delle regioni di decidere sui tempi di caccia ed ampliare le specie cacciabili, il raggiro de</w:t>
      </w:r>
      <w:r>
        <w:rPr>
          <w:rFonts w:ascii="Times New Roman" w:eastAsia="Times New Roman" w:hAnsi="Times New Roman" w:cs="Times New Roman"/>
          <w:color w:val="222222"/>
          <w:sz w:val="24"/>
          <w:szCs w:val="24"/>
        </w:rPr>
        <w:t xml:space="preserve">l divieto europeo di usare le munizioni al piombo nelle zone umide: sono i principali contenuti degli emendamenti presentati da parlamentari </w:t>
      </w:r>
      <w:proofErr w:type="spellStart"/>
      <w:r>
        <w:rPr>
          <w:rFonts w:ascii="Times New Roman" w:eastAsia="Times New Roman" w:hAnsi="Times New Roman" w:cs="Times New Roman"/>
          <w:color w:val="222222"/>
          <w:sz w:val="24"/>
          <w:szCs w:val="24"/>
        </w:rPr>
        <w:t>filocaccia</w:t>
      </w:r>
      <w:proofErr w:type="spellEnd"/>
      <w:r>
        <w:rPr>
          <w:rFonts w:ascii="Times New Roman" w:eastAsia="Times New Roman" w:hAnsi="Times New Roman" w:cs="Times New Roman"/>
          <w:color w:val="222222"/>
          <w:sz w:val="24"/>
          <w:szCs w:val="24"/>
        </w:rPr>
        <w:t xml:space="preserve"> al Decreto Asset per la tutela degli utenti, in materia di attività economiche e finanziarie e investime</w:t>
      </w:r>
      <w:r>
        <w:rPr>
          <w:rFonts w:ascii="Times New Roman" w:eastAsia="Times New Roman" w:hAnsi="Times New Roman" w:cs="Times New Roman"/>
          <w:color w:val="222222"/>
          <w:sz w:val="24"/>
          <w:szCs w:val="24"/>
        </w:rPr>
        <w:t>nti strategici, oggi in Aula al Senato.</w:t>
      </w:r>
    </w:p>
    <w:p w14:paraId="4F8DA9DF" w14:textId="77777777" w:rsidR="00CE71E4" w:rsidRDefault="000512B9">
      <w:pPr>
        <w:pBdr>
          <w:top w:val="nil"/>
          <w:left w:val="nil"/>
          <w:bottom w:val="nil"/>
          <w:right w:val="nil"/>
          <w:between w:val="nil"/>
        </w:pBd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Per questo le associazioni ENPA, Federazione Nazionale Pro Natura, LAC, LAV, LEIDAA, Legambiente, Lipu-BirdLife Italia, LNDC Animal </w:t>
      </w:r>
      <w:proofErr w:type="spellStart"/>
      <w:r>
        <w:rPr>
          <w:rFonts w:ascii="Times New Roman" w:eastAsia="Times New Roman" w:hAnsi="Times New Roman" w:cs="Times New Roman"/>
          <w:color w:val="222222"/>
          <w:sz w:val="24"/>
          <w:szCs w:val="24"/>
        </w:rPr>
        <w:t>Protection</w:t>
      </w:r>
      <w:proofErr w:type="spellEnd"/>
      <w:r>
        <w:rPr>
          <w:rFonts w:ascii="Times New Roman" w:eastAsia="Times New Roman" w:hAnsi="Times New Roman" w:cs="Times New Roman"/>
          <w:color w:val="222222"/>
          <w:sz w:val="24"/>
          <w:szCs w:val="24"/>
        </w:rPr>
        <w:t>, OIPA e WWF Italia hanno scritto al Presidente del Senato, Ignazio La Rus</w:t>
      </w:r>
      <w:r>
        <w:rPr>
          <w:rFonts w:ascii="Times New Roman" w:eastAsia="Times New Roman" w:hAnsi="Times New Roman" w:cs="Times New Roman"/>
          <w:color w:val="222222"/>
          <w:sz w:val="24"/>
          <w:szCs w:val="24"/>
        </w:rPr>
        <w:t>sa, chiedendo di non ammettere gli emendamenti.</w:t>
      </w:r>
    </w:p>
    <w:p w14:paraId="08BAAF79" w14:textId="77777777" w:rsidR="00CE71E4" w:rsidRDefault="000512B9">
      <w:pPr>
        <w:pBdr>
          <w:top w:val="nil"/>
          <w:left w:val="nil"/>
          <w:bottom w:val="nil"/>
          <w:right w:val="nil"/>
          <w:between w:val="nil"/>
        </w:pBd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"Si tratta ' dichiarano le associazioni - di emendamenti che puntano letteralmente a distruggere i pilastri della tutela della biodiversità, ma anche a danneggiare la salute umana, attraverso la disapplicazio</w:t>
      </w:r>
      <w:r>
        <w:rPr>
          <w:rFonts w:ascii="Times New Roman" w:eastAsia="Times New Roman" w:hAnsi="Times New Roman" w:cs="Times New Roman"/>
          <w:color w:val="222222"/>
          <w:sz w:val="24"/>
          <w:szCs w:val="24"/>
        </w:rPr>
        <w:t>ne del Regolamento europeo che limita l’uso delle munizioni in piombo, altamente tossico per persone, animali e ambiente, e la cancellazione di ogni forma di controllo della caccia, sia sul piano scientifico, mediante la cancellazione dell’obbligo di richi</w:t>
      </w:r>
      <w:r>
        <w:rPr>
          <w:rFonts w:ascii="Times New Roman" w:eastAsia="Times New Roman" w:hAnsi="Times New Roman" w:cs="Times New Roman"/>
          <w:color w:val="222222"/>
          <w:sz w:val="24"/>
          <w:szCs w:val="24"/>
        </w:rPr>
        <w:t>edere i pareri ISPRA sui calendari venatori, consentendo alle Regioni di decidere liberamente quali specie animali dichiarare cacciabili, sia sul piano giuridico, impedendo ai giudici di sospendere la caccia anche in casi di particolare gravità ed urgenza.</w:t>
      </w:r>
      <w:r>
        <w:rPr>
          <w:rFonts w:ascii="Times New Roman" w:eastAsia="Times New Roman" w:hAnsi="Times New Roman" w:cs="Times New Roman"/>
          <w:color w:val="222222"/>
          <w:sz w:val="24"/>
          <w:szCs w:val="24"/>
        </w:rPr>
        <w:t> </w:t>
      </w:r>
    </w:p>
    <w:p w14:paraId="7CEA782A" w14:textId="77777777" w:rsidR="00CE71E4" w:rsidRDefault="000512B9">
      <w:pPr>
        <w:pBdr>
          <w:top w:val="nil"/>
          <w:left w:val="nil"/>
          <w:bottom w:val="nil"/>
          <w:right w:val="nil"/>
          <w:between w:val="nil"/>
        </w:pBd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"Siamo di fronte ad una clamorosa violazione dell'articolo 9 della Costituzione, che pone in capo allo Stato la tutela della biodiversità, e a una palese infrazione del diritto comunitario, in un momento in cui, peraltro, l'Italia deve rispondere alle co</w:t>
      </w:r>
      <w:r>
        <w:rPr>
          <w:rFonts w:ascii="Times New Roman" w:eastAsia="Times New Roman" w:hAnsi="Times New Roman" w:cs="Times New Roman"/>
          <w:color w:val="222222"/>
          <w:sz w:val="24"/>
          <w:szCs w:val="24"/>
        </w:rPr>
        <w:t>ntestazioni europee proprio sulle materie oggetto degli emendamenti. Come dire: invece che adeguarsi, l'Italia aggrava in modo brutale la frattura".</w:t>
      </w:r>
    </w:p>
    <w:p w14:paraId="4A10E0D6" w14:textId="77777777" w:rsidR="00CE71E4" w:rsidRDefault="000512B9">
      <w:pPr>
        <w:pBdr>
          <w:top w:val="nil"/>
          <w:left w:val="nil"/>
          <w:bottom w:val="nil"/>
          <w:right w:val="nil"/>
          <w:between w:val="nil"/>
        </w:pBd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"Il Ministro Pichetto </w:t>
      </w:r>
      <w:proofErr w:type="spellStart"/>
      <w:r>
        <w:rPr>
          <w:rFonts w:ascii="Times New Roman" w:eastAsia="Times New Roman" w:hAnsi="Times New Roman" w:cs="Times New Roman"/>
          <w:color w:val="222222"/>
          <w:sz w:val="24"/>
          <w:szCs w:val="24"/>
        </w:rPr>
        <w:t>Fratin</w:t>
      </w:r>
      <w:proofErr w:type="spellEnd"/>
      <w:r>
        <w:rPr>
          <w:rFonts w:ascii="Times New Roman" w:eastAsia="Times New Roman" w:hAnsi="Times New Roman" w:cs="Times New Roman"/>
          <w:color w:val="222222"/>
          <w:sz w:val="24"/>
          <w:szCs w:val="24"/>
        </w:rPr>
        <w:t xml:space="preserve"> e la stessa Presidente Meloni prendano posizione chiara e contraria a questo t</w:t>
      </w:r>
      <w:r>
        <w:rPr>
          <w:rFonts w:ascii="Times New Roman" w:eastAsia="Times New Roman" w:hAnsi="Times New Roman" w:cs="Times New Roman"/>
          <w:color w:val="222222"/>
          <w:sz w:val="24"/>
          <w:szCs w:val="24"/>
        </w:rPr>
        <w:t>entativo estremistico, ma intanto, se la democrazia e le regole hanno un senso, il Presidente La Russa, alla luce del Regolamento del Senato, dichiari inammissibili emendamenti che nulla hanno a che vedere con la materia del decreto".</w:t>
      </w:r>
    </w:p>
    <w:p w14:paraId="07195112" w14:textId="77777777" w:rsidR="007118EE" w:rsidRDefault="007118EE">
      <w:pPr>
        <w:rPr>
          <w:rFonts w:ascii="Times New Roman" w:eastAsia="Times New Roman" w:hAnsi="Times New Roman" w:cs="Times New Roman"/>
          <w:sz w:val="24"/>
          <w:szCs w:val="24"/>
        </w:rPr>
      </w:pPr>
    </w:p>
    <w:p w14:paraId="048E5C12" w14:textId="3FC1C116" w:rsidR="00CE71E4" w:rsidRDefault="007118EE">
      <w:pPr>
        <w:rPr>
          <w:rFonts w:ascii="Times New Roman" w:eastAsia="Times New Roman" w:hAnsi="Times New Roman" w:cs="Times New Roman"/>
          <w:sz w:val="24"/>
          <w:szCs w:val="24"/>
        </w:rPr>
      </w:pPr>
      <w:r>
        <w:rPr>
          <w:rFonts w:ascii="Times New Roman" w:eastAsia="Times New Roman" w:hAnsi="Times New Roman" w:cs="Times New Roman"/>
          <w:sz w:val="24"/>
          <w:szCs w:val="24"/>
        </w:rPr>
        <w:t>27 settembre 2023</w:t>
      </w:r>
    </w:p>
    <w:sectPr w:rsidR="00CE71E4">
      <w:headerReference w:type="default" r:id="rId6"/>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D4649" w14:textId="77777777" w:rsidR="007118EE" w:rsidRDefault="007118EE" w:rsidP="007118EE">
      <w:pPr>
        <w:spacing w:after="0" w:line="240" w:lineRule="auto"/>
      </w:pPr>
      <w:r>
        <w:separator/>
      </w:r>
    </w:p>
  </w:endnote>
  <w:endnote w:type="continuationSeparator" w:id="0">
    <w:p w14:paraId="25328330" w14:textId="77777777" w:rsidR="007118EE" w:rsidRDefault="007118EE" w:rsidP="0071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44B34" w14:textId="77777777" w:rsidR="007118EE" w:rsidRDefault="007118EE" w:rsidP="007118EE">
      <w:pPr>
        <w:spacing w:after="0" w:line="240" w:lineRule="auto"/>
      </w:pPr>
      <w:r>
        <w:separator/>
      </w:r>
    </w:p>
  </w:footnote>
  <w:footnote w:type="continuationSeparator" w:id="0">
    <w:p w14:paraId="62EF6F8F" w14:textId="77777777" w:rsidR="007118EE" w:rsidRDefault="007118EE" w:rsidP="00711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5A396" w14:textId="77777777" w:rsidR="007118EE" w:rsidRDefault="007118EE" w:rsidP="007118EE">
    <w:pPr>
      <w:ind w:left="-28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3B1B118" wp14:editId="12E3CC73">
          <wp:extent cx="2403554" cy="603184"/>
          <wp:effectExtent l="0" t="0" r="0" b="0"/>
          <wp:docPr id="50313928" name="Immagine 50313928" descr="Immagine che contiene logo, testo, Elementi grafici, Carattere&#10;&#10;Descrizione generata automaticamente"/>
          <wp:cNvGraphicFramePr/>
          <a:graphic xmlns:a="http://schemas.openxmlformats.org/drawingml/2006/main">
            <a:graphicData uri="http://schemas.openxmlformats.org/drawingml/2006/picture">
              <pic:pic xmlns:pic="http://schemas.openxmlformats.org/drawingml/2006/picture">
                <pic:nvPicPr>
                  <pic:cNvPr id="50313928" name="Immagine 50313928" descr="Immagine che contiene logo, testo, Elementi grafici, Carattere&#10;&#10;Descrizione generata automaticamente"/>
                  <pic:cNvPicPr preferRelativeResize="0"/>
                </pic:nvPicPr>
                <pic:blipFill>
                  <a:blip r:embed="rId1"/>
                  <a:srcRect r="31434"/>
                  <a:stretch>
                    <a:fillRect/>
                  </a:stretch>
                </pic:blipFill>
                <pic:spPr>
                  <a:xfrm>
                    <a:off x="0" y="0"/>
                    <a:ext cx="2403554" cy="603184"/>
                  </a:xfrm>
                  <a:prstGeom prst="rect">
                    <a:avLst/>
                  </a:prstGeom>
                  <a:ln/>
                </pic:spPr>
              </pic:pic>
            </a:graphicData>
          </a:graphic>
        </wp:inline>
      </w:drawing>
    </w:r>
    <w:r>
      <w:rPr>
        <w:rFonts w:ascii="Times New Roman" w:eastAsia="Times New Roman" w:hAnsi="Times New Roman" w:cs="Times New Roman"/>
        <w:noProof/>
        <w:sz w:val="24"/>
        <w:szCs w:val="24"/>
      </w:rPr>
      <w:drawing>
        <wp:inline distT="0" distB="0" distL="0" distR="0" wp14:anchorId="48270C60" wp14:editId="1D12AC59">
          <wp:extent cx="510540" cy="510540"/>
          <wp:effectExtent l="0" t="0" r="0" b="0"/>
          <wp:docPr id="1601372393" name="Immagine 1601372393" descr="Immagine che contiene testo, Carattere, logo, Elementi grafici&#10;&#10;Descrizione generata automaticamente"/>
          <wp:cNvGraphicFramePr/>
          <a:graphic xmlns:a="http://schemas.openxmlformats.org/drawingml/2006/main">
            <a:graphicData uri="http://schemas.openxmlformats.org/drawingml/2006/picture">
              <pic:pic xmlns:pic="http://schemas.openxmlformats.org/drawingml/2006/picture">
                <pic:nvPicPr>
                  <pic:cNvPr id="1601372393" name="Immagine 1601372393" descr="Immagine che contiene testo, Carattere, logo, Elementi grafici&#10;&#10;Descrizione generata automaticamente"/>
                  <pic:cNvPicPr preferRelativeResize="0"/>
                </pic:nvPicPr>
                <pic:blipFill>
                  <a:blip r:embed="rId2"/>
                  <a:srcRect/>
                  <a:stretch>
                    <a:fillRect/>
                  </a:stretch>
                </pic:blipFill>
                <pic:spPr>
                  <a:xfrm>
                    <a:off x="0" y="0"/>
                    <a:ext cx="510540" cy="510540"/>
                  </a:xfrm>
                  <a:prstGeom prst="rect">
                    <a:avLst/>
                  </a:prstGeom>
                  <a:ln/>
                </pic:spPr>
              </pic:pic>
            </a:graphicData>
          </a:graphic>
        </wp:inline>
      </w:drawing>
    </w:r>
    <w:r>
      <w:rPr>
        <w:rFonts w:ascii="Times New Roman" w:eastAsia="Times New Roman" w:hAnsi="Times New Roman" w:cs="Times New Roman"/>
        <w:noProof/>
        <w:sz w:val="24"/>
        <w:szCs w:val="24"/>
      </w:rPr>
      <w:drawing>
        <wp:inline distT="0" distB="0" distL="0" distR="0" wp14:anchorId="706A9444" wp14:editId="43C6EEE9">
          <wp:extent cx="844743" cy="462385"/>
          <wp:effectExtent l="0" t="0" r="0" b="0"/>
          <wp:docPr id="992296671" name="Immagine 992296671" descr="Immagine che contiene logo, Carattere, Elementi grafici, clipart&#10;&#10;Descrizione generata automaticamente"/>
          <wp:cNvGraphicFramePr/>
          <a:graphic xmlns:a="http://schemas.openxmlformats.org/drawingml/2006/main">
            <a:graphicData uri="http://schemas.openxmlformats.org/drawingml/2006/picture">
              <pic:pic xmlns:pic="http://schemas.openxmlformats.org/drawingml/2006/picture">
                <pic:nvPicPr>
                  <pic:cNvPr id="992296671" name="Immagine 992296671" descr="Immagine che contiene logo, Carattere, Elementi grafici, clipart&#10;&#10;Descrizione generata automaticamente"/>
                  <pic:cNvPicPr preferRelativeResize="0"/>
                </pic:nvPicPr>
                <pic:blipFill>
                  <a:blip r:embed="rId3"/>
                  <a:srcRect/>
                  <a:stretch>
                    <a:fillRect/>
                  </a:stretch>
                </pic:blipFill>
                <pic:spPr>
                  <a:xfrm>
                    <a:off x="0" y="0"/>
                    <a:ext cx="844743" cy="462385"/>
                  </a:xfrm>
                  <a:prstGeom prst="rect">
                    <a:avLst/>
                  </a:prstGeom>
                  <a:ln/>
                </pic:spPr>
              </pic:pic>
            </a:graphicData>
          </a:graphic>
        </wp:inline>
      </w:drawing>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14:anchorId="41C84460" wp14:editId="3AF3E7A6">
          <wp:extent cx="472440" cy="472440"/>
          <wp:effectExtent l="0" t="0" r="0" b="0"/>
          <wp:docPr id="701217179" name="Immagine 701217179" descr="Immagine che contiene testo, Carattere, logo, Elementi grafici&#10;&#10;Descrizione generata automaticamente"/>
          <wp:cNvGraphicFramePr/>
          <a:graphic xmlns:a="http://schemas.openxmlformats.org/drawingml/2006/main">
            <a:graphicData uri="http://schemas.openxmlformats.org/drawingml/2006/picture">
              <pic:pic xmlns:pic="http://schemas.openxmlformats.org/drawingml/2006/picture">
                <pic:nvPicPr>
                  <pic:cNvPr id="701217179" name="Immagine 701217179" descr="Immagine che contiene testo, Carattere, logo, Elementi grafici&#10;&#10;Descrizione generata automaticamente"/>
                  <pic:cNvPicPr preferRelativeResize="0"/>
                </pic:nvPicPr>
                <pic:blipFill>
                  <a:blip r:embed="rId4"/>
                  <a:srcRect/>
                  <a:stretch>
                    <a:fillRect/>
                  </a:stretch>
                </pic:blipFill>
                <pic:spPr>
                  <a:xfrm>
                    <a:off x="0" y="0"/>
                    <a:ext cx="472440" cy="472440"/>
                  </a:xfrm>
                  <a:prstGeom prst="rect">
                    <a:avLst/>
                  </a:prstGeom>
                  <a:ln/>
                </pic:spPr>
              </pic:pic>
            </a:graphicData>
          </a:graphic>
        </wp:inline>
      </w:drawing>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14:anchorId="3A0A9DCD" wp14:editId="44549ACA">
          <wp:extent cx="889120" cy="490624"/>
          <wp:effectExtent l="0" t="0" r="0" b="0"/>
          <wp:docPr id="98984380" name="Immagine 98984380" descr="Immagine che contiene cerchio, Blu elettrico, schermata, Blu intenso&#10;&#10;Descrizione generata automaticamente"/>
          <wp:cNvGraphicFramePr/>
          <a:graphic xmlns:a="http://schemas.openxmlformats.org/drawingml/2006/main">
            <a:graphicData uri="http://schemas.openxmlformats.org/drawingml/2006/picture">
              <pic:pic xmlns:pic="http://schemas.openxmlformats.org/drawingml/2006/picture">
                <pic:nvPicPr>
                  <pic:cNvPr id="98984380" name="Immagine 98984380" descr="Immagine che contiene cerchio, Blu elettrico, schermata, Blu intenso&#10;&#10;Descrizione generata automaticamente"/>
                  <pic:cNvPicPr preferRelativeResize="0"/>
                </pic:nvPicPr>
                <pic:blipFill>
                  <a:blip r:embed="rId5"/>
                  <a:srcRect/>
                  <a:stretch>
                    <a:fillRect/>
                  </a:stretch>
                </pic:blipFill>
                <pic:spPr>
                  <a:xfrm>
                    <a:off x="0" y="0"/>
                    <a:ext cx="889120" cy="490624"/>
                  </a:xfrm>
                  <a:prstGeom prst="rect">
                    <a:avLst/>
                  </a:prstGeom>
                  <a:ln/>
                </pic:spPr>
              </pic:pic>
            </a:graphicData>
          </a:graphic>
        </wp:inline>
      </w:drawing>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14:anchorId="7CC2FEA3" wp14:editId="5FAFA973">
          <wp:extent cx="517870" cy="515286"/>
          <wp:effectExtent l="0" t="0" r="0" b="0"/>
          <wp:docPr id="1820833293" name="Immagine 1820833293" descr="Immagine che contiene testo, logo, menta/monete&#10;&#10;Descrizione generata automaticamente"/>
          <wp:cNvGraphicFramePr/>
          <a:graphic xmlns:a="http://schemas.openxmlformats.org/drawingml/2006/main">
            <a:graphicData uri="http://schemas.openxmlformats.org/drawingml/2006/picture">
              <pic:pic xmlns:pic="http://schemas.openxmlformats.org/drawingml/2006/picture">
                <pic:nvPicPr>
                  <pic:cNvPr id="1820833293" name="Immagine 1820833293" descr="Immagine che contiene testo, logo, menta/monete&#10;&#10;Descrizione generata automaticamente"/>
                  <pic:cNvPicPr preferRelativeResize="0"/>
                </pic:nvPicPr>
                <pic:blipFill>
                  <a:blip r:embed="rId6"/>
                  <a:srcRect/>
                  <a:stretch>
                    <a:fillRect/>
                  </a:stretch>
                </pic:blipFill>
                <pic:spPr>
                  <a:xfrm>
                    <a:off x="0" y="0"/>
                    <a:ext cx="517870" cy="515286"/>
                  </a:xfrm>
                  <a:prstGeom prst="rect">
                    <a:avLst/>
                  </a:prstGeom>
                  <a:ln/>
                </pic:spPr>
              </pic:pic>
            </a:graphicData>
          </a:graphic>
        </wp:inline>
      </w:drawing>
    </w:r>
    <w:r>
      <w:rPr>
        <w:rFonts w:ascii="Times New Roman" w:eastAsia="Times New Roman" w:hAnsi="Times New Roman" w:cs="Times New Roman"/>
        <w:noProof/>
        <w:sz w:val="24"/>
        <w:szCs w:val="24"/>
      </w:rPr>
      <w:drawing>
        <wp:inline distT="0" distB="0" distL="0" distR="0" wp14:anchorId="710492E4" wp14:editId="5784272B">
          <wp:extent cx="516625" cy="579810"/>
          <wp:effectExtent l="0" t="0" r="0" b="0"/>
          <wp:docPr id="427017088" name="Immagine 427017088" descr="Immagine che contiene testo, panda, orso, clipart&#10;&#10;Descrizione generata automaticamente"/>
          <wp:cNvGraphicFramePr/>
          <a:graphic xmlns:a="http://schemas.openxmlformats.org/drawingml/2006/main">
            <a:graphicData uri="http://schemas.openxmlformats.org/drawingml/2006/picture">
              <pic:pic xmlns:pic="http://schemas.openxmlformats.org/drawingml/2006/picture">
                <pic:nvPicPr>
                  <pic:cNvPr id="427017088" name="Immagine 427017088" descr="Immagine che contiene testo, panda, orso, clipart&#10;&#10;Descrizione generata automaticamente"/>
                  <pic:cNvPicPr preferRelativeResize="0"/>
                </pic:nvPicPr>
                <pic:blipFill>
                  <a:blip r:embed="rId7"/>
                  <a:srcRect/>
                  <a:stretch>
                    <a:fillRect/>
                  </a:stretch>
                </pic:blipFill>
                <pic:spPr>
                  <a:xfrm>
                    <a:off x="0" y="0"/>
                    <a:ext cx="516625" cy="579810"/>
                  </a:xfrm>
                  <a:prstGeom prst="rect">
                    <a:avLst/>
                  </a:prstGeom>
                  <a:ln/>
                </pic:spPr>
              </pic:pic>
            </a:graphicData>
          </a:graphic>
        </wp:inline>
      </w:drawing>
    </w:r>
  </w:p>
  <w:p w14:paraId="0292FCD4" w14:textId="77777777" w:rsidR="007118EE" w:rsidRDefault="007118EE" w:rsidP="007118EE">
    <w:pPr>
      <w:pStyle w:val="Intestazione"/>
      <w:tabs>
        <w:tab w:val="clear" w:pos="9638"/>
      </w:tabs>
      <w:ind w:left="-426" w:right="-42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E4"/>
    <w:rsid w:val="007118EE"/>
    <w:rsid w:val="00CE71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8843E"/>
  <w15:docId w15:val="{BD75F6B0-6DB2-4F5E-ABB4-E8AB94CE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7118E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18EE"/>
  </w:style>
  <w:style w:type="paragraph" w:styleId="Pidipagina">
    <w:name w:val="footer"/>
    <w:basedOn w:val="Normale"/>
    <w:link w:val="PidipaginaCarattere"/>
    <w:uiPriority w:val="99"/>
    <w:unhideWhenUsed/>
    <w:rsid w:val="007118E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1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Sasso</dc:creator>
  <cp:lastModifiedBy>Mauro Sasso</cp:lastModifiedBy>
  <cp:revision>2</cp:revision>
  <dcterms:created xsi:type="dcterms:W3CDTF">2023-09-27T17:05:00Z</dcterms:created>
  <dcterms:modified xsi:type="dcterms:W3CDTF">2023-09-27T17:05:00Z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2023-09-27T17:04:10Z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a9be3e4d-2faf-48c9-a0ca-665bb209bd7b</vt:lpwstr>
  </property>
  <property fmtid="{D5CDD505-2E9C-101B-9397-08002B2CF9AE}" pid="7" name="MSIP_Label_defa4170-0d19-0005-0004-bc88714345d2_ActionId">
    <vt:lpwstr>5fd61a74-c823-499c-80f1-69617b7dd076</vt:lpwstr>
  </property>
  <property fmtid="{D5CDD505-2E9C-101B-9397-08002B2CF9AE}" pid="8" name="MSIP_Label_defa4170-0d19-0005-0004-bc88714345d2_ContentBits">
    <vt:lpwstr>0</vt:lpwstr>
  </property>
</Properties>
</file>