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hd w:val="clear" w:color="auto" w:fill="ffffff"/>
        <w:spacing w:line="276" w:lineRule="auto"/>
        <w:jc w:val="both"/>
        <w:rPr>
          <w:rFonts w:ascii="Verdana" w:cs="Verdana" w:hAnsi="Verdana" w:eastAsia="Verdana"/>
          <w:b w:val="1"/>
          <w:b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Festival</w:t>
      </w:r>
      <w:r>
        <w:rPr>
          <w:rFonts w:ascii="Verdana" w:hAnsi="Verdana"/>
          <w:b w:val="1"/>
          <w:bCs w:val="1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filosofia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, ancora un giorno per scoprire tutte le iniziative in programma dedicate alla </w:t>
      </w:r>
      <w:r>
        <w:rPr>
          <w:rFonts w:ascii="Verdana" w:hAnsi="Verdana" w:hint="default"/>
          <w:b w:val="1"/>
          <w:b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parola</w:t>
      </w:r>
      <w:r>
        <w:rPr>
          <w:rFonts w:ascii="Verdana" w:hAnsi="Verdana" w:hint="default"/>
          <w:b w:val="1"/>
          <w:b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”</w:t>
      </w:r>
    </w:p>
    <w:p>
      <w:pPr>
        <w:pStyle w:val="Corpo"/>
        <w:shd w:val="clear" w:color="auto" w:fill="ffffff"/>
        <w:spacing w:line="276" w:lineRule="auto"/>
        <w:jc w:val="both"/>
        <w:rPr>
          <w:rFonts w:ascii="Verdana" w:cs="Verdana" w:hAnsi="Verdana" w:eastAsia="Verdana"/>
          <w:i w:val="1"/>
          <w:i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Corpo"/>
        <w:shd w:val="clear" w:color="auto" w:fill="ffffff"/>
        <w:spacing w:line="276" w:lineRule="auto"/>
        <w:jc w:val="both"/>
        <w:rPr>
          <w:rFonts w:ascii="Verdana" w:cs="Verdana" w:hAnsi="Verdana" w:eastAsia="Verdana"/>
          <w:i w:val="1"/>
          <w:i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Continuano fino a domani sera, domenica 17 settembre, gli appuntamenti del festivalfilosofia. Tra i filosofi della giornata di chiusura Galimberti, Marzano, Carnevali, Bianchi, Massini e Vassallo. La sera appuntamento con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 Donatella Di Cesare a Modena, con Massimiliano Panarari a Carpi e con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 xml:space="preserve"> l</w:t>
      </w:r>
      <w:r>
        <w:rPr>
          <w:rFonts w:ascii="Verdana" w:hAnsi="Verdana" w:hint="default"/>
          <w:i w:val="1"/>
          <w:i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attrice Monica Guerritore a Sassuolo. Non solo le lezioni magistrali ma anche mostre, laboratori e attivit</w:t>
      </w:r>
      <w:r>
        <w:rPr>
          <w:rFonts w:ascii="Verdana" w:hAnsi="Verdana" w:hint="default"/>
          <w:i w:val="1"/>
          <w:iCs w:val="1"/>
          <w:outline w:val="0"/>
          <w:color w:val="282828"/>
          <w:sz w:val="20"/>
          <w:szCs w:val="20"/>
          <w:u w:color="282828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per bambini e ragazzi</w:t>
      </w:r>
    </w:p>
    <w:p>
      <w:pPr>
        <w:pStyle w:val="Corpo"/>
        <w:shd w:val="clear" w:color="auto" w:fill="ffffff"/>
        <w:spacing w:line="276" w:lineRule="auto"/>
        <w:jc w:val="both"/>
        <w:rPr>
          <w:rFonts w:ascii="Verdana" w:cs="Verdana" w:hAnsi="Verdana" w:eastAsia="Verdana"/>
          <w:i w:val="1"/>
          <w:i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Modena, Carpi, Sassuolo, 1</w:t>
      </w:r>
      <w:r>
        <w:rPr>
          <w:rFonts w:ascii="Verdana" w:hAnsi="Verdana"/>
          <w:i w:val="1"/>
          <w:iCs w:val="1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>6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settembre</w:t>
      </w:r>
      <w:r>
        <w:rPr>
          <w:rFonts w:ascii="Verdana" w:hAnsi="Verdana"/>
          <w:i w:val="1"/>
          <w:iCs w:val="1"/>
          <w:caps w:val="0"/>
          <w:smallCaps w:val="0"/>
          <w:strike w:val="0"/>
          <w:dstrike w:val="0"/>
          <w:outline w:val="0"/>
          <w:color w:val="1e1e1e"/>
          <w:sz w:val="20"/>
          <w:szCs w:val="20"/>
          <w:u w:val="none" w:color="1e1e1e"/>
          <w:shd w:val="nil" w:color="auto" w:fill="auto"/>
          <w:vertAlign w:val="baseline"/>
          <w:rtl w:val="0"/>
          <w14:textFill>
            <w14:solidFill>
              <w14:srgbClr w14:val="1E1E1E"/>
            </w14:solidFill>
          </w14:textFill>
        </w:rPr>
        <w:t xml:space="preserve">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1e1e1e"/>
          <w:sz w:val="20"/>
          <w:szCs w:val="20"/>
          <w:u w:val="none" w:color="1e1e1e"/>
          <w:shd w:val="nil" w:color="auto" w:fill="auto"/>
          <w:vertAlign w:val="baseline"/>
          <w:rtl w:val="0"/>
          <w14:textFill>
            <w14:solidFill>
              <w14:srgbClr w14:val="1E1E1E"/>
            </w14:solidFill>
          </w14:textFill>
        </w:rPr>
        <w:t xml:space="preserve">-  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Ultimo giorno per indagare la </w:t>
      </w:r>
      <w:r>
        <w:rPr>
          <w:rFonts w:ascii="Verdana" w:hAnsi="Verdana" w:hint="default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“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parola</w:t>
      </w:r>
      <w:r>
        <w:rPr>
          <w:rFonts w:ascii="Verdana" w:hAnsi="Verdana" w:hint="default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”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 attraverso i tanti appuntamenti del festival</w:t>
      </w:r>
      <w:r>
        <w:rPr>
          <w:rFonts w:ascii="Verdana" w:hAnsi="Verdana"/>
          <w:i w:val="1"/>
          <w:iCs w:val="1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filosofia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. Nelle piazze di Modena, Carpi e Sassuolo appuntamento con Umberto Galimberti, Barbara Carnevali, Michela Marzano poi ancora Enzo Bianchi e Nicla Vassallo. Spazio anche ai laboratori, spettacoli e iniziative per bambini e ragazzi.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 La partecipazione alle lezioni e agli spettacoli </w:t>
      </w:r>
      <w:r>
        <w:rPr>
          <w:rFonts w:ascii="Verdana" w:hAnsi="Verdana" w:hint="default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en-US"/>
          <w14:textFill>
            <w14:solidFill>
              <w14:srgbClr w14:val="282828"/>
            </w14:solidFill>
          </w14:textFill>
        </w:rPr>
        <w:t xml:space="preserve">è </w:t>
      </w:r>
      <w:r>
        <w:rPr>
          <w:rFonts w:ascii="Verdana" w:hAnsi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gratuita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rtl w:val="0"/>
          <w14:textFill>
            <w14:solidFill>
              <w14:srgbClr w14:val="282828"/>
            </w14:solidFill>
          </w14:textFill>
        </w:rPr>
        <w:t xml:space="preserve">. </w:t>
      </w:r>
    </w:p>
    <w:p>
      <w:pPr>
        <w:pStyle w:val="Corpo"/>
        <w:shd w:val="clear" w:color="auto" w:fill="ffffff"/>
        <w:jc w:val="both"/>
        <w:rPr>
          <w:rFonts w:ascii="Verdana" w:cs="Verdana" w:hAnsi="Verdana" w:eastAsia="Verdana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non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</w:p>
    <w:p>
      <w:pPr>
        <w:pStyle w:val="Corpo"/>
        <w:shd w:val="clear" w:color="auto" w:fill="ffffff"/>
        <w:jc w:val="both"/>
        <w:rPr>
          <w:rFonts w:ascii="Verdana" w:cs="Verdana" w:hAnsi="Verdana" w:eastAsia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14:textFill>
            <w14:solidFill>
              <w14:srgbClr w14:val="282828"/>
            </w14:solidFill>
          </w14:textFill>
        </w:rPr>
      </w:pP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 xml:space="preserve">Programma filosofico di domani,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val="single" w:color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domenica 17 </w:t>
      </w:r>
      <w:r>
        <w:rPr>
          <w:rFonts w:ascii="Verdana" w:hAnsi="Verdana"/>
          <w:b w:val="1"/>
          <w:bCs w:val="1"/>
          <w:caps w:val="0"/>
          <w:smallCaps w:val="0"/>
          <w:strike w:val="0"/>
          <w:dstrike w:val="0"/>
          <w:outline w:val="0"/>
          <w:color w:val="282828"/>
          <w:sz w:val="20"/>
          <w:szCs w:val="20"/>
          <w:u w:val="single" w:color="282828"/>
          <w:shd w:val="nil" w:color="auto" w:fill="auto"/>
          <w:vertAlign w:val="baseline"/>
          <w:rtl w:val="0"/>
          <w:lang w:val="it-IT"/>
          <w14:textFill>
            <w14:solidFill>
              <w14:srgbClr w14:val="282828"/>
            </w14:solidFill>
          </w14:textFill>
        </w:rPr>
        <w:t>settembre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Domani il festival si aprir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con una lezione dedicata alla tanto discussa ChatGPT  che verr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affrontata da </w:t>
      </w:r>
      <w:r>
        <w:rPr>
          <w:rFonts w:ascii="Verdana" w:hAnsi="Verdana" w:hint="default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É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ric Sadin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nella sua lezione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Parola ai robot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”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, dove si andr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ad analizzare l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’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impatto che questi sistemi di intelligenza artificiali avranno sul nostro potere di parola (Modena, Tenda di Piazza XX settembre, ore 10:00). Di cooperazione evolutiva e di come la cooperativit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umana possa essere considerata la chiave di volta per svelare il mistero intorno alle origini del linguaggio ne parler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Sverker Johansson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(Modena, Piazza Grande, ore 11:30. Traduzione in oversound). A Carpi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nl-NL"/>
          <w14:textFill>
            <w14:solidFill>
              <w14:srgbClr w14:val="282828"/>
            </w14:solidFill>
          </w14:textFill>
        </w:rPr>
        <w:t>Alex De Voogt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indagher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 xml:space="preserve">in 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“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Trasmissione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come, tra versatilit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e polisemia dei sistemi di scrittura, il significato che possono avere i giochi che attraversano i confini linguistici e culturali (Carpi, Piazza Martiri, ore 10:00). Sar</w:t>
      </w:r>
      <w:r>
        <w:rPr>
          <w:rFonts w:ascii="Verdana" w:hAnsi="Verdana" w:hint="default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invece </w:t>
      </w:r>
      <w:r>
        <w:rPr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Umberto Galimberti</w:t>
      </w:r>
      <w:r>
        <w:rPr>
          <w:rFonts w:ascii="Verdana" w:hAnsi="Verdana"/>
          <w:outline w:val="0"/>
          <w:color w:val="282828"/>
          <w:sz w:val="20"/>
          <w:szCs w:val="20"/>
          <w:u w:color="282828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 xml:space="preserve"> ad affrontare </w:t>
      </w:r>
      <w:r>
        <w:rPr>
          <w:rFonts w:ascii="Verdana" w:hAnsi="Verdana"/>
          <w:sz w:val="20"/>
          <w:szCs w:val="20"/>
          <w:rtl w:val="0"/>
          <w:lang w:val="it-IT"/>
        </w:rPr>
        <w:t>il senso di spaesamento generato quando le parole non corrispondono pi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 mondo con il suo intervento dal titolo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Senza parole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(Carpi, Piazza Martiri, ore 11:30). A Sassuolo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Markus Oph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nl-NL"/>
        </w:rPr>
        <w:t xml:space="preserve">lders </w:t>
      </w:r>
      <w:r>
        <w:rPr>
          <w:rFonts w:ascii="Verdana" w:hAnsi="Verdana"/>
          <w:sz w:val="20"/>
          <w:szCs w:val="20"/>
          <w:rtl w:val="0"/>
          <w:lang w:val="it-IT"/>
        </w:rPr>
        <w:t>indagher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il rapporto tra poesia e musica, ovvero tra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espressivit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della parola poetica e quella del suono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Espressivit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à” </w:t>
      </w:r>
      <w:r>
        <w:rPr>
          <w:rFonts w:ascii="Verdana" w:hAnsi="Verdana"/>
          <w:sz w:val="20"/>
          <w:szCs w:val="20"/>
          <w:rtl w:val="0"/>
          <w:lang w:val="it-IT"/>
        </w:rPr>
        <w:t>(Sassuolo, Tenda di Piazzale Avanzini, ore 10:00). Di immagini e parole invece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Maurizio Ghelardi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Simbolo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dove,  in continuit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con i temi di Aby Warburg, discuter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 simbolo come punto di contatto tra immagini e parole (Sassuolo, Piazzale della Rosa, ore 11:30). Al pomeriggio 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Anne Cheng</w:t>
      </w:r>
      <w:r>
        <w:rPr>
          <w:rFonts w:ascii="Verdana" w:hAnsi="Verdana"/>
          <w:sz w:val="20"/>
          <w:szCs w:val="20"/>
          <w:rtl w:val="0"/>
          <w:lang w:val="fr-FR"/>
        </w:rPr>
        <w:t xml:space="preserve">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del rapporto tra lingua e pensiero, lingua e mondo per la civilt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cinese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Linguaggio e realt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nella Cina antica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(Modena, Tenda di Piazza XX settembre, ore 15:00). Del potere della parola, sia essa scritta o parlata, non solo nel rappresentare dei fatti ma anche nel suscitare sentimenti di odio o amore ne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Stefano Massini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nella lectio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Odio e amore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Rotary Club Gruppo Ghirlandina (Modena, Piazza Grande, ore 16:30). A chiudere il pomeriggio modenese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Enzo Bianchi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con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Nominare il Creato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un intervento dove il professore mostrer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il modo in cui nel Genesi si d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il nome al Creato (Modena, Piazza Grande, ore 18:00. Anche in diretta web sui canali del festival). A Carpi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Anna Maria Lorusso e Giorgia Serughetti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parleranno di "Correzione linguistica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 faranno il punto sulle politiche linguistiche di genere e la loro relazione con la democrazia, anche evidenziando lo scarto tra innovazioni intenzionali nella morfologia delle parole e processi evolutivi della lingua (Carpi, Piazza Martiri, ore 15:00). A seguire la neuroscienziata cognitivista </w:t>
      </w:r>
      <w:r>
        <w:rPr>
          <w:rFonts w:ascii="Verdana" w:hAnsi="Verdana"/>
          <w:b w:val="1"/>
          <w:bCs w:val="1"/>
          <w:sz w:val="20"/>
          <w:szCs w:val="20"/>
          <w:rtl w:val="0"/>
          <w:lang w:val="da-DK"/>
        </w:rPr>
        <w:t>Maryanne Wolf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Un cervello che legge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fr-FR"/>
        </w:rPr>
        <w:t>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del tipo di evoluzione cognitiva che ha cablato il cervello per consentire alla nostra specie di effettuare la lettura profonda e spiegher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quali sono le implicazione dovute allo sviluppo dei media digitali al giorno d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oggi (Carpi, Piazza Martiri, ore 16:30). </w:t>
      </w:r>
      <w:r>
        <w:rPr>
          <w:rFonts w:ascii="Verdana" w:hAnsi="Verdana"/>
          <w:b w:val="1"/>
          <w:bCs w:val="1"/>
          <w:sz w:val="20"/>
          <w:szCs w:val="20"/>
          <w:rtl w:val="0"/>
          <w:lang w:val="sv-SE"/>
        </w:rPr>
        <w:t>Barbara Carnevali</w:t>
      </w:r>
      <w:r>
        <w:rPr>
          <w:rFonts w:ascii="Verdana" w:hAnsi="Verdana"/>
          <w:sz w:val="20"/>
          <w:szCs w:val="20"/>
          <w:rtl w:val="0"/>
          <w:lang w:val="it-IT"/>
        </w:rPr>
        <w:t>, componente del Comitato scientifico del festival</w:t>
      </w: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filosofia</w:t>
      </w:r>
      <w:r>
        <w:rPr>
          <w:rFonts w:ascii="Verdana" w:hAnsi="Verdana"/>
          <w:sz w:val="20"/>
          <w:szCs w:val="20"/>
          <w:rtl w:val="0"/>
          <w:lang w:val="nl-NL"/>
        </w:rPr>
        <w:t>,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invece una lezione, dal titolo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</w:rPr>
        <w:t>Logo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dedicata al segno di cui sono pervase la nostra societ</w:t>
      </w:r>
      <w:r>
        <w:rPr>
          <w:rFonts w:ascii="Verdana" w:hAnsi="Verdana" w:hint="default"/>
          <w:sz w:val="20"/>
          <w:szCs w:val="20"/>
          <w:rtl w:val="0"/>
          <w:lang w:val="en-US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>, la nostra comunicazione e le nostre identit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collettive. La professoressa si interrogher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su quali siano le logiche che coinvolgono un marchio e sui meccanismi che si instaurano dietro gli elementi grafico-visivi del logo (Carpi, Piazza Martiri, ore 18:00). Di genesi della testimonianza e di parola parlata e deposito di scrittura ne 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Nicla Vassallo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(Sassuolo, Tenda di Piazzale Avanzini, ore 15:00).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pt-PT"/>
        </w:rPr>
        <w:t>Consenso o cedimento?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è </w:t>
      </w:r>
      <w:r>
        <w:rPr>
          <w:rFonts w:ascii="Verdana" w:hAnsi="Verdana"/>
          <w:sz w:val="20"/>
          <w:szCs w:val="20"/>
          <w:rtl w:val="0"/>
          <w:lang w:val="it-IT"/>
        </w:rPr>
        <w:t>il titolo dell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intervento della professoressa e scrittrice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Michela Marzano</w:t>
      </w:r>
      <w:r>
        <w:rPr>
          <w:rFonts w:ascii="Verdana" w:hAnsi="Verdana"/>
          <w:sz w:val="20"/>
          <w:szCs w:val="20"/>
          <w:rtl w:val="0"/>
          <w:lang w:val="it-IT"/>
        </w:rPr>
        <w:t>, che discuter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delle trappole che si annidano nel linguaggio quando il consenso non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tale, ma 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cedimento alla prepotenza e alla violenza (Sassuolo, Piazzale della Rosa, ore 16:30). A chiudere gli appuntamenti del pomeriggio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Umberto Curi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che in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Ascolto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fr-FR"/>
        </w:rPr>
        <w:t>parler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della terapia come cura e comunicazione (Sassuolo, Piazzale della Rosa, ore 18:00). Ultima sera per le lezioni filosofiche: a Modena ci sar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</w:rPr>
        <w:t>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intervento di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Donatella Di Cesare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dal titolo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Pensiero e linguaggio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dove la filosofa si interrogher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su come poter definire il fenomeno linguistico, senza ridurlo solo a una successione di enunciati? (Modena, Piazza Grande, ore 21:00). A Carpi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Massimiliano Panarari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interverr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sui processi di disintermediazione e come questi, associati alle strategie di propaganda, possano modificare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idea stessa di opinione pubblica (Carpi, Tenda di Piazzale Re Astolfo, ore 21:00).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attrice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Monica Guerritore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interverr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sul modo in cui le parole e la poesia consentono alle ombre di affiorare e prendere consistenza, mostrando come la pratica artistica consista in realt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in una mediazione tra il visibile e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invisibile (Sassuolo, Piazzale della Rosa, ore 21:00).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outline w:val="0"/>
          <w:color w:val="212529"/>
          <w:sz w:val="20"/>
          <w:szCs w:val="2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it-IT"/>
        </w:rPr>
        <w:t>Oltre alle lezioni, in programma mostre, laboratori, installazioni e performance. Alle 10:30, presso il Complesso San Filippo Neri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il laboratorio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Comunicazione come testimonianza. Raccontare il mondo con gli occhi di Medici Senza Frontiere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una visita immersiva per raccontare, attraverso parole e immagini,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esperienza degli operatori MSF nei pi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>complicati scenari internazionali (Modena, Complesso San Filippo Neri, ore 10.30, alla presenza di Monica Minardi, Presidente di Medici Senza Frontiere Italia. A cura di: Medici Senza Frontiere). Sempre la mattina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>à 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Infrangi il codice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dedicato alle culture e alla scoperta di storie di donne provenienti da oltre 20 paesi diversi con altrettanti contesti linguistici, accomunate dalla capacit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creare cibi deliziosi e dalla passione per un futuro migliore per tutti (Modena, Roots - Spazio co-working, ore 10.00-11.30 e 15.00-16.30. A cura di: Roots e AIW - Associazione per 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Integrazione delle Donne).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Per sperimentare in prima persona con la creativit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artistica e manuale c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’è </w:t>
      </w:r>
      <w:r>
        <w:rPr>
          <w:rFonts w:ascii="Verdana" w:hAnsi="Verdana"/>
          <w:sz w:val="20"/>
          <w:szCs w:val="20"/>
          <w:rtl w:val="0"/>
          <w:lang w:val="it-IT"/>
        </w:rPr>
        <w:t>invece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Scrivere e stampare la parola. Officina-laboratorio di libri manoscritti e tipografici illustrati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dove, muniti di china, acquerelli e matite o torchio e caratteri mobili, i partecipanti potranno realizzare un volumetto in tiratura limitatissima: una copia unica autoprodotta (Modena, Palazzo dei Musei, Laboratorio DIDA, ore 10.00). Dalla creativit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</w:rPr>
        <w:t>all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incontro di pi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culture che si esprimono in lingue diverse. 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Rompiamo il silenzio. Assemblea cittadina plurilingue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vedr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al centro della scena persone di diverso background geo-culturale, che leggeranno un testo nella propria lingua madre, raccontando come ruoti attorno a una parola significativa per la propria esperienza (Modena, Palazzo Comunale - Sala dei Passi Perduti, dom 17, ore 11.00). Spazio anche ai reading, come quello che si terr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 Carpi dal titolo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La parola cura. Pronto soccorso letterario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dove alcuni attori animeranno gli spazi della biblioteca Loria trasformandoli in accoglienti reparti ospedalieri, dove farsi prendere in cura da medici letterari, con inaspettate incursioni clownesche e musicali (Carpi, Biblioteca multimediale Arturo Loria, ore 16.00, 17.00, 18.00).Da non perdere le mostre in programma: a Carpi </w:t>
      </w:r>
      <w:r>
        <w:rPr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Parlare con Dio</w:t>
      </w:r>
      <w:r>
        <w:rPr>
          <w:rFonts w:ascii="Verdana" w:hAnsi="Verdana" w:hint="default"/>
          <w:sz w:val="20"/>
          <w:szCs w:val="20"/>
          <w:rtl w:val="0"/>
          <w:lang w:val="en-US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la parola che si fa liturgia e preghiera (Carpi, dalle 10 alle 21, presso la chiesa di Sant</w:t>
      </w:r>
      <w:r>
        <w:rPr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Ignazio di Loyola. A cura di: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Diocesi di Carpi, Museo diocesano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Cardinale Rodolfo Pio di Savoia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). Poi ancora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esposizione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Emilio Sgr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ò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. Sillogismo del cavallo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dedicata all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artista che, con la cancellatura, ha fondato un vero e proprio linguaggio (Carpi, Palazzo dei Pio, dalle 10 alle 20). Infine, sempre a Carpi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Non con la parola usuale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, mostra a cura della Fondazione Fossoli e in collaborazione con gli Uffizi di Firenze e dedicata al ruolo che ha avuto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arte nell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interpretazione e descrizione del fenomeno della deportazione. A Sassuolo invece domani mattina andr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à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in scena lo spettacolo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Enrico IV, memoria e futuro del teatro Carani</w:t>
      </w:r>
      <w:r>
        <w:rPr>
          <w:rFonts w:ascii="Verdana" w:hAnsi="Verdana" w:hint="default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. Una performance itinerante in piazza Garibaldi attraverso le opere che sono state tra le pi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ù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rappresentate proprio al Carani: quelle di Pirandello (Sassuolo, ore 11:30, Piazza Garibaldi). Sempre dedicata al 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Teatro Carani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 anche la mostra che, attraverso le fotografie di Fabrizio Ceccardi, ne racconta la storia, il passato e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attuale stato del lavori (Sassuolo, Paggeria Arte, Piazzale della Rosa, dalle 9 alle 21).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outline w:val="0"/>
          <w:color w:val="212529"/>
          <w:sz w:val="20"/>
          <w:szCs w:val="20"/>
          <w:u w:color="212529"/>
          <w:shd w:val="clear" w:color="auto" w:fill="ffffff"/>
          <w14:textFill>
            <w14:solidFill>
              <w14:srgbClr w14:val="212529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In programma anche domani laboratorio e iniziative dedicata ai bambini e ragazzi: dallo spettacolo per bambini (dai 3 anni)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PAM! Parole a matita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, dove i disegni dal vivo verranno proiettati su un grande schermo, accompagnano la visione con il racconto dei classici di Bruno Munari, Gianni Rodari e gli altri grandi maestri che hanno reso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infanzia un piccolo mondo poetico e di cui le parole sono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elemento magico. (Modena, Biblioteca Civica Antonio Delfini, ore  17.30). A Carpi invece con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Passa parola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 xml:space="preserve">” 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si va alla scoperta della mail art nel laboratorio creativo per bambini, dai 4 anni (Carpi, Palazzo dei Pio, ore 16). Il laboratorio si svolge in collegamento con l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installazione 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Parole in viaggio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, un suggestivo percorso proposto dal Castello dei ragazzi che, insieme a Immaginante, fatto di libri, racconti, musiche e opere d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>arte (Carpi, Palazzo dei Pio, dalle 9 alle 21). Per i ragazzi dagli 11 ai 14 anni c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’è “</w:t>
      </w:r>
      <w:r>
        <w:rPr>
          <w:rFonts w:ascii="Verdana" w:hAnsi="Verdana"/>
          <w:b w:val="1"/>
          <w:bCs w:val="1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nl-NL"/>
          <w14:textFill>
            <w14:solidFill>
              <w14:srgbClr w14:val="212529"/>
            </w14:solidFill>
          </w14:textFill>
        </w:rPr>
        <w:t>Slang</w:t>
      </w:r>
      <w:r>
        <w:rPr>
          <w:rFonts w:ascii="Verdana" w:hAnsi="Verdana" w:hint="default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en-US"/>
          <w14:textFill>
            <w14:solidFill>
              <w14:srgbClr w14:val="212529"/>
            </w14:solidFill>
          </w14:textFill>
        </w:rPr>
        <w:t>”</w:t>
      </w:r>
      <w:r>
        <w:rPr>
          <w:rFonts w:ascii="Verdana" w:hAnsi="Verdana"/>
          <w:outline w:val="0"/>
          <w:color w:val="212529"/>
          <w:sz w:val="20"/>
          <w:szCs w:val="20"/>
          <w:u w:color="212529"/>
          <w:shd w:val="clear" w:color="auto" w:fill="ffffff"/>
          <w:rtl w:val="0"/>
          <w:lang w:val="it-IT"/>
          <w14:textFill>
            <w14:solidFill>
              <w14:srgbClr w14:val="212529"/>
            </w14:solidFill>
          </w14:textFill>
        </w:rPr>
        <w:t xml:space="preserve">, laboratorio teatrale che utilizza le parole e i modi di dire dei ragazzi insieme a esercizi di teatro (Sassuolo, Villa Giacobazzi, ore 17).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Corpo"/>
        <w:shd w:val="clear" w:color="auto" w:fill="ffffff"/>
        <w:spacing w:after="40" w:line="276" w:lineRule="auto"/>
        <w:jc w:val="both"/>
        <w:rPr>
          <w:rFonts w:ascii="Verdana" w:cs="Verdana" w:hAnsi="Verdana" w:eastAsia="Verdana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Il festival </w:t>
      </w:r>
      <w:r>
        <w:rPr>
          <w:rFonts w:ascii="Verdana" w:hAnsi="Verdana" w:hint="default"/>
          <w:outline w:val="0"/>
          <w:color w:val="1e1e1e"/>
          <w:sz w:val="20"/>
          <w:szCs w:val="20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 xml:space="preserve">è 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promosso dal "Consorzio per il festivalfilosofia", di cui sono soci i Comuni di Modena, Carpi e Sassuolo, la Fondazione Collegio San Carlo di Modena, la Fondazione Cassa di Risparmio di Carpi e la Fondazione di Modena. </w:t>
      </w:r>
    </w:p>
    <w:p>
      <w:pPr>
        <w:pStyle w:val="Corpo"/>
        <w:shd w:val="clear" w:color="auto" w:fill="ffffff"/>
        <w:spacing w:line="276" w:lineRule="auto"/>
        <w:jc w:val="both"/>
        <w:rPr>
          <w:rFonts w:ascii="Verdana" w:cs="Verdana" w:hAnsi="Verdana" w:eastAsia="Verdana"/>
          <w:outline w:val="0"/>
          <w:color w:val="1e1e1e"/>
          <w:sz w:val="20"/>
          <w:szCs w:val="20"/>
          <w:u w:color="1e1e1e"/>
          <w14:textFill>
            <w14:solidFill>
              <w14:srgbClr w14:val="1E1E1E"/>
            </w14:solidFill>
          </w14:textFill>
        </w:rPr>
      </w:pP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14:textFill>
            <w14:solidFill>
              <w14:srgbClr w14:val="1E1E1E"/>
            </w14:solidFill>
          </w14:textFill>
        </w:rPr>
        <w:t xml:space="preserve"> </w:t>
      </w:r>
    </w:p>
    <w:p>
      <w:pPr>
        <w:pStyle w:val="Corpo"/>
        <w:shd w:val="clear" w:color="auto" w:fill="ffffff"/>
        <w:spacing w:line="276" w:lineRule="auto"/>
        <w:jc w:val="both"/>
        <w:rPr>
          <w:rStyle w:val="Hyperlink.1"/>
        </w:rPr>
      </w:pPr>
      <w:r>
        <w:rPr>
          <w:rFonts w:ascii="Verdana" w:hAnsi="Verdana"/>
          <w:b w:val="1"/>
          <w:bCs w:val="1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Infoline: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 xml:space="preserve"> Consorzio per il festival</w:t>
      </w:r>
      <w:r>
        <w:rPr>
          <w:rFonts w:ascii="Verdana" w:hAnsi="Verdana"/>
          <w:i w:val="1"/>
          <w:iCs w:val="1"/>
          <w:outline w:val="0"/>
          <w:color w:val="1e1e1e"/>
          <w:sz w:val="20"/>
          <w:szCs w:val="20"/>
          <w:u w:color="1e1e1e"/>
          <w:rtl w:val="0"/>
          <w:lang w:val="it-IT"/>
          <w14:textFill>
            <w14:solidFill>
              <w14:srgbClr w14:val="1E1E1E"/>
            </w14:solidFill>
          </w14:textFill>
        </w:rPr>
        <w:t>filosofia</w:t>
      </w:r>
      <w:r>
        <w:rPr>
          <w:rFonts w:ascii="Verdana" w:hAnsi="Verdana"/>
          <w:outline w:val="0"/>
          <w:color w:val="1e1e1e"/>
          <w:sz w:val="20"/>
          <w:szCs w:val="20"/>
          <w:u w:color="1e1e1e"/>
          <w:rtl w:val="0"/>
          <w14:textFill>
            <w14:solidFill>
              <w14:srgbClr w14:val="1E1E1E"/>
            </w14:solidFill>
          </w14:textFill>
        </w:rPr>
        <w:t>, tel. 059/2033382 e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"http://www.festivalfilosofia.it/"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"http://www.festivalfilosofia.it/"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www.festivalfilosofia.it</w:t>
      </w:r>
      <w:r>
        <w:rPr/>
        <w:fldChar w:fldCharType="end" w:fldLock="0"/>
      </w:r>
    </w:p>
    <w:p>
      <w:pPr>
        <w:pStyle w:val="Corpo"/>
        <w:shd w:val="clear" w:color="auto" w:fill="ffffff"/>
        <w:spacing w:line="276" w:lineRule="auto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Corpo"/>
        <w:shd w:val="clear" w:color="auto" w:fill="ffffff"/>
        <w:spacing w:line="276" w:lineRule="auto"/>
        <w:jc w:val="both"/>
        <w:rPr>
          <w:rStyle w:val="Hyperlink.3"/>
        </w:rPr>
      </w:pPr>
      <w:r>
        <w:rPr>
          <w:rStyle w:val="Nessuno"/>
          <w:rFonts w:ascii="Verdana" w:hAnsi="Verdana"/>
          <w:b w:val="1"/>
          <w:bCs w:val="1"/>
          <w:outline w:val="0"/>
          <w:color w:val="282828"/>
          <w:sz w:val="20"/>
          <w:szCs w:val="20"/>
          <w:u w:val="single" w:color="282828"/>
          <w:rtl w:val="0"/>
          <w:lang w:val="it-IT"/>
          <w14:textFill>
            <w14:solidFill>
              <w14:srgbClr w14:val="282828"/>
            </w14:solidFill>
          </w14:textFill>
        </w:rPr>
        <w:t>I comunicati stampa e le fotografie ad alta risoluzione relative al festivalfilosofia si possono scaricare dal sito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"http://www.festivalfilosofia.it/"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 xml:space="preserve">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"http://www.festivalfilosofia.it/"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www.festivalfilosofia.it</w:t>
      </w:r>
      <w:r>
        <w:rPr/>
        <w:fldChar w:fldCharType="end" w:fldLock="0"/>
      </w:r>
    </w:p>
    <w:p>
      <w:pPr>
        <w:pStyle w:val="Corpo"/>
        <w:shd w:val="clear" w:color="auto" w:fill="ffffff"/>
        <w:spacing w:line="276" w:lineRule="auto"/>
        <w:jc w:val="both"/>
        <w:rPr>
          <w:rStyle w:val="Hyperlink.3"/>
        </w:rPr>
      </w:pPr>
    </w:p>
    <w:p>
      <w:pPr>
        <w:pStyle w:val="Corpo"/>
        <w:shd w:val="clear" w:color="auto" w:fill="ffffff"/>
        <w:spacing w:line="276" w:lineRule="auto"/>
        <w:jc w:val="both"/>
        <w:rPr>
          <w:rStyle w:val="Hyperlink.3"/>
        </w:rPr>
      </w:pPr>
    </w:p>
    <w:p>
      <w:pPr>
        <w:pStyle w:val="Corpo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Ufficio stampa MediaMente</w:t>
      </w:r>
    </w:p>
    <w:p>
      <w:pPr>
        <w:pStyle w:val="Corpo"/>
        <w:shd w:val="clear" w:color="auto" w:fill="ffffff"/>
        <w:spacing w:line="276" w:lineRule="auto"/>
        <w:jc w:val="both"/>
        <w:rPr>
          <w:rStyle w:val="Nessuno"/>
          <w:rFonts w:ascii="Verdana" w:cs="Verdana" w:hAnsi="Verdana" w:eastAsia="Verdana"/>
          <w:outline w:val="0"/>
          <w:color w:val="282828"/>
          <w:sz w:val="20"/>
          <w:szCs w:val="20"/>
          <w:u w:color="282828"/>
          <w14:textFill>
            <w14:solidFill>
              <w14:srgbClr w14:val="282828"/>
            </w14:solidFill>
          </w14:textFill>
        </w:rPr>
      </w:pPr>
      <w:r>
        <w:rPr>
          <w:rStyle w:val="Nessuno"/>
          <w:rFonts w:ascii="Verdana" w:hAnsi="Verdana"/>
          <w:outline w:val="0"/>
          <w:color w:val="282828"/>
          <w:sz w:val="20"/>
          <w:szCs w:val="20"/>
          <w:u w:color="282828"/>
          <w:rtl w:val="0"/>
          <w:lang w:val="it-IT"/>
          <w14:textFill>
            <w14:solidFill>
              <w14:srgbClr w14:val="282828"/>
            </w14:solidFill>
          </w14:textFill>
        </w:rPr>
        <w:t>Silvia Gibellini cell. 339.8850143</w:t>
      </w:r>
    </w:p>
    <w:p>
      <w:pPr>
        <w:pStyle w:val="Corpo"/>
        <w:shd w:val="clear" w:color="auto" w:fill="ffffff"/>
        <w:spacing w:line="276" w:lineRule="auto"/>
        <w:jc w:val="both"/>
      </w:pPr>
      <w:r>
        <w:rPr>
          <w:rStyle w:val="Nessuno"/>
          <w:rFonts w:ascii="Verdana" w:hAnsi="Verdana"/>
          <w:outline w:val="0"/>
          <w:color w:val="103cc0"/>
          <w:sz w:val="20"/>
          <w:szCs w:val="20"/>
          <w:u w:color="103cc0"/>
          <w:rtl w:val="0"/>
          <w:lang w:val="it-IT"/>
          <w14:textFill>
            <w14:solidFill>
              <w14:srgbClr w14:val="103CC0"/>
            </w14:solidFill>
          </w14:textFill>
        </w:rPr>
        <w:t>stampa@mediamentecomunicazione.it</w:t>
      </w:r>
    </w:p>
    <w:sectPr>
      <w:headerReference w:type="default" r:id="rId4"/>
      <w:footerReference w:type="default" r:id="rId5"/>
      <w:pgSz w:w="11900" w:h="16840" w:orient="portrait"/>
      <w:pgMar w:top="2256" w:right="1134" w:bottom="2551" w:left="1134" w:header="2254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153"/>
        <w:tab w:val="right" w:pos="8306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6116193" cy="1016448"/>
          <wp:effectExtent l="0" t="0" r="0" b="0"/>
          <wp:docPr id="1073741829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0164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153"/>
        <w:tab w:val="right" w:pos="8306"/>
        <w:tab w:val="right" w:pos="961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-1666871</wp:posOffset>
              </wp:positionH>
              <wp:positionV relativeFrom="page">
                <wp:posOffset>3048000</wp:posOffset>
              </wp:positionV>
              <wp:extent cx="7575550" cy="757906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5550" cy="757906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5pt;height:596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41941</wp:posOffset>
              </wp:positionH>
              <wp:positionV relativeFrom="page">
                <wp:posOffset>-621</wp:posOffset>
              </wp:positionV>
              <wp:extent cx="7511353" cy="2134216"/>
              <wp:effectExtent l="0" t="0" r="0" b="0"/>
              <wp:wrapNone/>
              <wp:docPr id="1073741828" name="officeArt object" descr="Raggrupp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1353" cy="2134216"/>
                        <a:chOff x="0" y="0"/>
                        <a:chExt cx="7511352" cy="2134215"/>
                      </a:xfrm>
                    </wpg:grpSpPr>
                    <wps:wsp>
                      <wps:cNvPr id="1073741826" name="Shape 7"/>
                      <wps:cNvSpPr/>
                      <wps:spPr>
                        <a:xfrm>
                          <a:off x="-1" y="1"/>
                          <a:ext cx="7511354" cy="2134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8" descr="Shap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0" r="0" b="82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1353" cy="213421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3.3pt;margin-top:-0.0pt;width:591.4pt;height:16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11352,2134216">
              <w10:wrap type="none" side="bothSides" anchorx="page" anchory="page"/>
              <v:rect id="_x0000_s1028" style="position:absolute;left:0;top:1;width:7511352;height:213421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7511352;height:2134215;">
                <v:imagedata r:id="rId1" o:title="image4.jpeg" cropbottom="8.2%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1e1e1e"/>
      <w:sz w:val="20"/>
      <w:szCs w:val="20"/>
      <w:u w:color="1e1e1e"/>
      <w14:textFill>
        <w14:solidFill>
          <w14:srgbClr w14:val="1E1E1E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41"/>
      <w:sz w:val="20"/>
      <w:szCs w:val="20"/>
      <w:u w:val="single" w:color="000041"/>
      <w14:textFill>
        <w14:solidFill>
          <w14:srgbClr w14:val="000041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b w:val="1"/>
      <w:bCs w:val="1"/>
      <w:outline w:val="0"/>
      <w:color w:val="282828"/>
      <w:sz w:val="20"/>
      <w:szCs w:val="20"/>
      <w:u w:val="single" w:color="282828"/>
      <w14:textFill>
        <w14:solidFill>
          <w14:srgbClr w14:val="282828"/>
        </w14:solidFill>
      </w14:textFill>
    </w:rPr>
  </w:style>
  <w:style w:type="character" w:styleId="Hyperlink.3">
    <w:name w:val="Hyperlink.3"/>
    <w:basedOn w:val="Nessuno"/>
    <w:next w:val="Hyperlink.3"/>
    <w:rPr>
      <w:rFonts w:ascii="Verdana" w:cs="Verdana" w:hAnsi="Verdana" w:eastAsia="Verdana"/>
      <w:b w:val="1"/>
      <w:bCs w:val="1"/>
      <w:outline w:val="0"/>
      <w:color w:val="103cc0"/>
      <w:sz w:val="20"/>
      <w:szCs w:val="20"/>
      <w:u w:val="single" w:color="103cc0"/>
      <w14:textFill>
        <w14:solidFill>
          <w14:srgbClr w14:val="103C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