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E639" w14:textId="0CEC3917" w:rsidR="00577292" w:rsidRDefault="007C17CA" w:rsidP="00744B9D">
      <w:pPr>
        <w:jc w:val="both"/>
        <w:rPr>
          <w:sz w:val="23"/>
          <w:szCs w:val="23"/>
        </w:rPr>
      </w:pPr>
      <w:r>
        <w:rPr>
          <w:sz w:val="23"/>
          <w:szCs w:val="23"/>
        </w:rPr>
        <w:t xml:space="preserve">Padova, </w:t>
      </w:r>
      <w:r w:rsidR="00997E9B">
        <w:rPr>
          <w:sz w:val="23"/>
          <w:szCs w:val="23"/>
        </w:rPr>
        <w:t>6 settembre 2023</w:t>
      </w:r>
    </w:p>
    <w:p w14:paraId="5D56DE5A" w14:textId="689D08F8" w:rsidR="00997E9B" w:rsidRDefault="00997E9B" w:rsidP="00744B9D">
      <w:pPr>
        <w:jc w:val="both"/>
        <w:rPr>
          <w:sz w:val="23"/>
          <w:szCs w:val="23"/>
        </w:rPr>
      </w:pPr>
    </w:p>
    <w:p w14:paraId="6847E11E" w14:textId="77777777" w:rsidR="008B7EF3" w:rsidRDefault="008B7EF3" w:rsidP="006060FB">
      <w:pPr>
        <w:jc w:val="both"/>
        <w:rPr>
          <w:sz w:val="23"/>
          <w:szCs w:val="23"/>
        </w:rPr>
      </w:pPr>
    </w:p>
    <w:p w14:paraId="3B55BAE9" w14:textId="77777777" w:rsidR="00BB63A5" w:rsidRPr="00BB63A5" w:rsidRDefault="00BB63A5" w:rsidP="00BB63A5">
      <w:pPr>
        <w:jc w:val="center"/>
        <w:rPr>
          <w:b/>
          <w:color w:val="C00000"/>
        </w:rPr>
      </w:pPr>
      <w:bookmarkStart w:id="0" w:name="_GoBack"/>
      <w:r w:rsidRPr="00BB63A5">
        <w:rPr>
          <w:b/>
          <w:color w:val="C00000"/>
        </w:rPr>
        <w:t>L’IMPORTANZA DEL “PERDERE”</w:t>
      </w:r>
    </w:p>
    <w:bookmarkEnd w:id="0"/>
    <w:p w14:paraId="0468CC3C" w14:textId="71136D8D" w:rsidR="006060FB" w:rsidRDefault="00BB63A5" w:rsidP="00BB63A5">
      <w:pPr>
        <w:jc w:val="center"/>
        <w:rPr>
          <w:b/>
          <w:color w:val="C00000"/>
        </w:rPr>
      </w:pPr>
      <w:r w:rsidRPr="00BB63A5">
        <w:rPr>
          <w:b/>
          <w:color w:val="C00000"/>
        </w:rPr>
        <w:t xml:space="preserve">CONTRO LA CULTURA DEL </w:t>
      </w:r>
      <w:r w:rsidRPr="00BB63A5">
        <w:rPr>
          <w:b/>
          <w:i/>
          <w:color w:val="C00000"/>
        </w:rPr>
        <w:t>DIVERTISEMENT</w:t>
      </w:r>
      <w:r w:rsidRPr="00BB63A5">
        <w:rPr>
          <w:b/>
          <w:color w:val="C00000"/>
        </w:rPr>
        <w:t xml:space="preserve"> AD OGNI COSTO</w:t>
      </w:r>
    </w:p>
    <w:p w14:paraId="37FC32B0" w14:textId="77777777" w:rsidR="00BB63A5" w:rsidRPr="00BB63A5" w:rsidRDefault="00BB63A5" w:rsidP="00BB63A5">
      <w:pPr>
        <w:jc w:val="center"/>
        <w:rPr>
          <w:b/>
          <w:color w:val="C00000"/>
        </w:rPr>
      </w:pPr>
    </w:p>
    <w:p w14:paraId="2755F5E4" w14:textId="758D45DD" w:rsidR="008B7EF3" w:rsidRPr="00BB63A5" w:rsidRDefault="00BB63A5" w:rsidP="00BB63A5">
      <w:pPr>
        <w:jc w:val="center"/>
        <w:rPr>
          <w:b/>
          <w:sz w:val="23"/>
          <w:szCs w:val="23"/>
        </w:rPr>
      </w:pPr>
      <w:r>
        <w:rPr>
          <w:b/>
          <w:sz w:val="23"/>
          <w:szCs w:val="23"/>
        </w:rPr>
        <w:t>Domani il c</w:t>
      </w:r>
      <w:r w:rsidR="008B7EF3" w:rsidRPr="00BB63A5">
        <w:rPr>
          <w:b/>
          <w:sz w:val="23"/>
          <w:szCs w:val="23"/>
        </w:rPr>
        <w:t>ongresso internazionale “</w:t>
      </w:r>
      <w:r w:rsidR="008B7EF3" w:rsidRPr="00BB63A5">
        <w:rPr>
          <w:b/>
          <w:sz w:val="23"/>
          <w:szCs w:val="23"/>
        </w:rPr>
        <w:t>Imparare dalla sofferenza e dal morire. Nuovi linguaggi dalle scienze alle discipline umanistiche</w:t>
      </w:r>
      <w:r w:rsidR="008B7EF3" w:rsidRPr="00BB63A5">
        <w:rPr>
          <w:b/>
          <w:sz w:val="23"/>
          <w:szCs w:val="23"/>
        </w:rPr>
        <w:t>” al Polo di Psicologia dell’Università di Padova</w:t>
      </w:r>
    </w:p>
    <w:p w14:paraId="339E628B" w14:textId="45AEB21F" w:rsidR="006060FB" w:rsidRPr="006060FB" w:rsidRDefault="006060FB" w:rsidP="006060FB">
      <w:pPr>
        <w:jc w:val="both"/>
        <w:rPr>
          <w:sz w:val="23"/>
          <w:szCs w:val="23"/>
        </w:rPr>
      </w:pPr>
    </w:p>
    <w:p w14:paraId="4E43455E" w14:textId="4597AC3A" w:rsidR="006060FB" w:rsidRDefault="006060FB" w:rsidP="00BB63A5">
      <w:pPr>
        <w:spacing w:line="276" w:lineRule="auto"/>
        <w:ind w:firstLine="454"/>
        <w:jc w:val="both"/>
      </w:pPr>
      <w:r w:rsidRPr="00BB63A5">
        <w:t xml:space="preserve">Da domani, </w:t>
      </w:r>
      <w:r w:rsidRPr="00BB63A5">
        <w:rPr>
          <w:b/>
        </w:rPr>
        <w:t>giovedì</w:t>
      </w:r>
      <w:r w:rsidRPr="00BB63A5">
        <w:rPr>
          <w:b/>
        </w:rPr>
        <w:t xml:space="preserve"> 7 sette</w:t>
      </w:r>
      <w:r w:rsidRPr="00BB63A5">
        <w:rPr>
          <w:b/>
        </w:rPr>
        <w:t>mbre</w:t>
      </w:r>
      <w:r w:rsidR="008B7EF3" w:rsidRPr="00BB63A5">
        <w:rPr>
          <w:b/>
        </w:rPr>
        <w:t xml:space="preserve"> ore 11.30</w:t>
      </w:r>
      <w:r w:rsidR="008B7EF3" w:rsidRPr="00BB63A5">
        <w:t xml:space="preserve"> </w:t>
      </w:r>
      <w:r w:rsidR="008B7EF3" w:rsidRPr="00BB63A5">
        <w:rPr>
          <w:b/>
        </w:rPr>
        <w:t>in Aula “A” di “</w:t>
      </w:r>
      <w:proofErr w:type="spellStart"/>
      <w:r w:rsidR="008B7EF3" w:rsidRPr="00BB63A5">
        <w:rPr>
          <w:b/>
        </w:rPr>
        <w:t>Psico</w:t>
      </w:r>
      <w:proofErr w:type="spellEnd"/>
      <w:r w:rsidR="008B7EF3" w:rsidRPr="00BB63A5">
        <w:rPr>
          <w:b/>
        </w:rPr>
        <w:t xml:space="preserve"> 3”</w:t>
      </w:r>
      <w:r w:rsidR="008B7EF3" w:rsidRPr="00BB63A5">
        <w:t xml:space="preserve"> </w:t>
      </w:r>
      <w:r w:rsidR="008B7EF3" w:rsidRPr="00BB63A5">
        <w:rPr>
          <w:b/>
        </w:rPr>
        <w:t>di via Venezia 14 a Padova</w:t>
      </w:r>
      <w:r w:rsidRPr="00BB63A5">
        <w:t>, a sabato</w:t>
      </w:r>
      <w:r w:rsidRPr="00BB63A5">
        <w:t xml:space="preserve"> 9 settembre</w:t>
      </w:r>
      <w:r w:rsidRPr="00BB63A5">
        <w:t xml:space="preserve">, </w:t>
      </w:r>
      <w:r w:rsidRPr="00BB63A5">
        <w:t>Ines Testoni – di</w:t>
      </w:r>
      <w:r w:rsidRPr="00BB63A5">
        <w:t xml:space="preserve">rettrice scientifica del Master </w:t>
      </w:r>
      <w:r w:rsidRPr="00BB63A5">
        <w:t xml:space="preserve">“Death </w:t>
      </w:r>
      <w:proofErr w:type="spellStart"/>
      <w:r w:rsidRPr="00BB63A5">
        <w:t>Studies</w:t>
      </w:r>
      <w:proofErr w:type="spellEnd"/>
      <w:r w:rsidR="008B7EF3" w:rsidRPr="00BB63A5">
        <w:t xml:space="preserve"> &amp; the end of life” – con </w:t>
      </w:r>
      <w:r w:rsidRPr="00BB63A5">
        <w:t xml:space="preserve">la </w:t>
      </w:r>
      <w:proofErr w:type="spellStart"/>
      <w:r w:rsidRPr="00BB63A5">
        <w:t>Associa</w:t>
      </w:r>
      <w:r w:rsidRPr="00BB63A5">
        <w:t>stion</w:t>
      </w:r>
      <w:proofErr w:type="spellEnd"/>
      <w:r w:rsidRPr="00BB63A5">
        <w:t xml:space="preserve"> fo</w:t>
      </w:r>
      <w:r w:rsidR="00BB63A5" w:rsidRPr="00BB63A5">
        <w:t>r</w:t>
      </w:r>
      <w:r w:rsidRPr="00BB63A5">
        <w:t xml:space="preserve"> the </w:t>
      </w:r>
      <w:proofErr w:type="spellStart"/>
      <w:r w:rsidRPr="00BB63A5">
        <w:t>Study</w:t>
      </w:r>
      <w:proofErr w:type="spellEnd"/>
      <w:r w:rsidRPr="00BB63A5">
        <w:t xml:space="preserve"> of Death and </w:t>
      </w:r>
      <w:r w:rsidR="008B7EF3" w:rsidRPr="00BB63A5">
        <w:t>Society –</w:t>
      </w:r>
      <w:r w:rsidRPr="00BB63A5">
        <w:t xml:space="preserve"> </w:t>
      </w:r>
      <w:r w:rsidRPr="00BB63A5">
        <w:t>organizzano il congresso i</w:t>
      </w:r>
      <w:r w:rsidRPr="00BB63A5">
        <w:t>nternazionale</w:t>
      </w:r>
      <w:r w:rsidRPr="00BB63A5">
        <w:t xml:space="preserve"> dal titolo </w:t>
      </w:r>
      <w:r w:rsidR="008B7EF3" w:rsidRPr="00BB63A5">
        <w:t>“</w:t>
      </w:r>
      <w:r w:rsidR="008B7EF3" w:rsidRPr="00BB63A5">
        <w:rPr>
          <w:b/>
          <w:i/>
        </w:rPr>
        <w:t>I</w:t>
      </w:r>
      <w:r w:rsidR="00311BB5" w:rsidRPr="00BB63A5">
        <w:rPr>
          <w:b/>
          <w:i/>
        </w:rPr>
        <w:t>mparare dalla sofferenza e dal morire. Nuovi linguaggi dalle scienze alle discipline umanistiche</w:t>
      </w:r>
      <w:r w:rsidRPr="00BB63A5">
        <w:t>”.</w:t>
      </w:r>
    </w:p>
    <w:p w14:paraId="66B6F48D" w14:textId="77777777" w:rsidR="00BB63A5" w:rsidRPr="00BB63A5" w:rsidRDefault="00BB63A5" w:rsidP="00BB63A5">
      <w:pPr>
        <w:spacing w:line="276" w:lineRule="auto"/>
        <w:ind w:firstLine="454"/>
        <w:jc w:val="both"/>
      </w:pPr>
    </w:p>
    <w:p w14:paraId="70469068" w14:textId="3198074E" w:rsidR="006060FB" w:rsidRDefault="006060FB" w:rsidP="00BB63A5">
      <w:pPr>
        <w:spacing w:line="276" w:lineRule="auto"/>
        <w:ind w:firstLine="454"/>
        <w:jc w:val="both"/>
      </w:pPr>
      <w:r w:rsidRPr="00BB63A5">
        <w:t>«</w:t>
      </w:r>
      <w:r w:rsidRPr="00BB63A5">
        <w:t xml:space="preserve">Si tratta di una sfida alla cultura del </w:t>
      </w:r>
      <w:proofErr w:type="spellStart"/>
      <w:r w:rsidRPr="00BB63A5">
        <w:rPr>
          <w:i/>
        </w:rPr>
        <w:t>divertisement</w:t>
      </w:r>
      <w:proofErr w:type="spellEnd"/>
      <w:r w:rsidRPr="00BB63A5">
        <w:t xml:space="preserve"> ad ogni costo, che ci porta a sottacere e rimuovere tutte le esperienze di perdita, mortificazione e lutto che incidono invece profondamente nelle nostre vite</w:t>
      </w:r>
      <w:r w:rsidRPr="00BB63A5">
        <w:t xml:space="preserve"> – </w:t>
      </w:r>
      <w:r w:rsidRPr="00BB63A5">
        <w:rPr>
          <w:b/>
        </w:rPr>
        <w:t xml:space="preserve">dice </w:t>
      </w:r>
      <w:r w:rsidRPr="00BB63A5">
        <w:rPr>
          <w:b/>
        </w:rPr>
        <w:t xml:space="preserve">Ines Testoni </w:t>
      </w:r>
      <w:r w:rsidRPr="00BB63A5">
        <w:rPr>
          <w:b/>
        </w:rPr>
        <w:t xml:space="preserve">che con </w:t>
      </w:r>
      <w:r w:rsidRPr="00BB63A5">
        <w:rPr>
          <w:b/>
        </w:rPr>
        <w:t>Giorgio Scalici</w:t>
      </w:r>
      <w:r w:rsidRPr="00BB63A5">
        <w:rPr>
          <w:b/>
        </w:rPr>
        <w:t xml:space="preserve"> ha organizzato il convegno</w:t>
      </w:r>
      <w:r w:rsidRPr="00BB63A5">
        <w:t xml:space="preserve"> –</w:t>
      </w:r>
      <w:r w:rsidRPr="00BB63A5">
        <w:t>. Sapere che è proprio dalle ferite che prendono avvio le metamorfosi più significative insieme alla creatività che dà forma al pensiero può essere una scoperta che cambia la visione del mondo. Queste giornate di dibattito vogliono scandagliare questi scenari mettendo a confronto antropologi, psicologi, filosofi, medici e artisti</w:t>
      </w:r>
      <w:r w:rsidRPr="00BB63A5">
        <w:t>»</w:t>
      </w:r>
      <w:r w:rsidRPr="00BB63A5">
        <w:t>.</w:t>
      </w:r>
    </w:p>
    <w:p w14:paraId="305D1241" w14:textId="77777777" w:rsidR="00BB63A5" w:rsidRPr="00BB63A5" w:rsidRDefault="00BB63A5" w:rsidP="00BB63A5">
      <w:pPr>
        <w:spacing w:line="276" w:lineRule="auto"/>
        <w:ind w:firstLine="454"/>
        <w:jc w:val="both"/>
      </w:pPr>
    </w:p>
    <w:p w14:paraId="767F3401" w14:textId="0EB14367" w:rsidR="00311BB5" w:rsidRPr="00BB63A5" w:rsidRDefault="00311BB5" w:rsidP="00BB63A5">
      <w:pPr>
        <w:spacing w:line="276" w:lineRule="auto"/>
        <w:ind w:firstLine="454"/>
        <w:jc w:val="both"/>
      </w:pPr>
      <w:r w:rsidRPr="00BB63A5">
        <w:t>Il tema dell’imparare dalla sofferenza e dal morire anche utilizzando i nuovi linguaggi dalle scienze alle discipline umanistiche è al centro delle giornate</w:t>
      </w:r>
      <w:r w:rsidR="00BB63A5">
        <w:t xml:space="preserve"> di dibattito e</w:t>
      </w:r>
      <w:r w:rsidRPr="00BB63A5">
        <w:t xml:space="preserve"> si inserisce nelle iniziative di internazionalizzazione del Master in “Death </w:t>
      </w:r>
      <w:proofErr w:type="spellStart"/>
      <w:r w:rsidRPr="00BB63A5">
        <w:t>Studies</w:t>
      </w:r>
      <w:proofErr w:type="spellEnd"/>
      <w:r w:rsidRPr="00BB63A5">
        <w:t xml:space="preserve"> &amp; The End of Life” e del corso di Perfezionamento in “Creative </w:t>
      </w:r>
      <w:proofErr w:type="spellStart"/>
      <w:r w:rsidRPr="00BB63A5">
        <w:t>Arts</w:t>
      </w:r>
      <w:proofErr w:type="spellEnd"/>
      <w:r w:rsidRPr="00BB63A5">
        <w:t xml:space="preserve"> </w:t>
      </w:r>
      <w:proofErr w:type="spellStart"/>
      <w:r w:rsidRPr="00BB63A5">
        <w:t>Therapies</w:t>
      </w:r>
      <w:proofErr w:type="spellEnd"/>
      <w:r w:rsidRPr="00BB63A5">
        <w:t xml:space="preserve">” </w:t>
      </w:r>
      <w:r w:rsidR="00BB63A5">
        <w:t>per il sostegno alla resilienza dell’Università di Padova.</w:t>
      </w:r>
    </w:p>
    <w:p w14:paraId="4B6A9E93" w14:textId="41736DFB" w:rsidR="00BB63A5" w:rsidRPr="00BB63A5" w:rsidRDefault="00BB63A5" w:rsidP="00BB63A5">
      <w:pPr>
        <w:spacing w:line="276" w:lineRule="auto"/>
        <w:ind w:firstLine="454"/>
        <w:jc w:val="both"/>
      </w:pPr>
      <w:r w:rsidRPr="00BB63A5">
        <w:t xml:space="preserve">Apriranno i lavori </w:t>
      </w:r>
      <w:r w:rsidRPr="00BB63A5">
        <w:rPr>
          <w:b/>
        </w:rPr>
        <w:t>Daniela Mapelli</w:t>
      </w:r>
      <w:r w:rsidRPr="00BB63A5">
        <w:t xml:space="preserve">, rettrice Università di Padova, </w:t>
      </w:r>
      <w:r w:rsidRPr="00BB63A5">
        <w:rPr>
          <w:b/>
        </w:rPr>
        <w:t>Giuseppe Zaccaria</w:t>
      </w:r>
      <w:r w:rsidRPr="00BB63A5">
        <w:t xml:space="preserve">, già rettore dell’Ateneo, </w:t>
      </w:r>
      <w:r w:rsidRPr="00BB63A5">
        <w:rPr>
          <w:b/>
        </w:rPr>
        <w:t>Ines Testoni</w:t>
      </w:r>
      <w:r w:rsidRPr="00BB63A5">
        <w:t xml:space="preserve">, Giorgio Scalici, </w:t>
      </w:r>
      <w:r w:rsidRPr="00BB63A5">
        <w:rPr>
          <w:b/>
        </w:rPr>
        <w:t xml:space="preserve">Heather </w:t>
      </w:r>
      <w:proofErr w:type="spellStart"/>
      <w:r w:rsidRPr="00BB63A5">
        <w:rPr>
          <w:b/>
        </w:rPr>
        <w:t>Conway</w:t>
      </w:r>
      <w:proofErr w:type="spellEnd"/>
      <w:r w:rsidRPr="00BB63A5">
        <w:t xml:space="preserve">, </w:t>
      </w:r>
      <w:proofErr w:type="spellStart"/>
      <w:r w:rsidRPr="00BB63A5">
        <w:t>President</w:t>
      </w:r>
      <w:proofErr w:type="spellEnd"/>
      <w:r w:rsidRPr="00BB63A5">
        <w:t xml:space="preserve"> ASDS, </w:t>
      </w:r>
      <w:r w:rsidRPr="00BB63A5">
        <w:rPr>
          <w:b/>
        </w:rPr>
        <w:t>Felice Damiano Torricelli</w:t>
      </w:r>
      <w:r w:rsidRPr="00BB63A5">
        <w:t xml:space="preserve">, </w:t>
      </w:r>
      <w:r w:rsidRPr="00BB63A5">
        <w:rPr>
          <w:b/>
        </w:rPr>
        <w:t>Santo Di Nuovo</w:t>
      </w:r>
      <w:r w:rsidRPr="00BB63A5">
        <w:t xml:space="preserve">, </w:t>
      </w:r>
      <w:r w:rsidRPr="00BB63A5">
        <w:rPr>
          <w:b/>
        </w:rPr>
        <w:t xml:space="preserve">Elena </w:t>
      </w:r>
      <w:proofErr w:type="spellStart"/>
      <w:r w:rsidRPr="00BB63A5">
        <w:rPr>
          <w:b/>
        </w:rPr>
        <w:t>Pariotti</w:t>
      </w:r>
      <w:proofErr w:type="spellEnd"/>
      <w:r w:rsidRPr="00BB63A5">
        <w:t xml:space="preserve"> e </w:t>
      </w:r>
      <w:r w:rsidRPr="00BB63A5">
        <w:rPr>
          <w:b/>
        </w:rPr>
        <w:t>Giovanni Pollini</w:t>
      </w:r>
      <w:r>
        <w:rPr>
          <w:b/>
        </w:rPr>
        <w:t>.</w:t>
      </w:r>
    </w:p>
    <w:p w14:paraId="52FCF2A0" w14:textId="044F0C6E" w:rsidR="00A42583" w:rsidRDefault="00A42583" w:rsidP="00BB63A5">
      <w:pPr>
        <w:spacing w:line="276" w:lineRule="auto"/>
        <w:ind w:firstLine="454"/>
        <w:jc w:val="both"/>
      </w:pPr>
      <w:r w:rsidRPr="00BB63A5">
        <w:t xml:space="preserve">Si segnalano gli interventi di </w:t>
      </w:r>
      <w:r w:rsidRPr="00BB63A5">
        <w:rPr>
          <w:b/>
        </w:rPr>
        <w:t>Ines Testoni</w:t>
      </w:r>
      <w:r w:rsidRPr="00BB63A5">
        <w:t xml:space="preserve"> su morte ed eternità, </w:t>
      </w:r>
      <w:r w:rsidRPr="00BB63A5">
        <w:rPr>
          <w:b/>
        </w:rPr>
        <w:t xml:space="preserve">Heather </w:t>
      </w:r>
      <w:proofErr w:type="spellStart"/>
      <w:r w:rsidRPr="00BB63A5">
        <w:rPr>
          <w:b/>
        </w:rPr>
        <w:t>Conway</w:t>
      </w:r>
      <w:proofErr w:type="spellEnd"/>
      <w:r w:rsidRPr="00BB63A5">
        <w:t xml:space="preserve"> su riti di morte alterati dalla pandemia e dalle restrizioni da COVID 19, </w:t>
      </w:r>
      <w:r w:rsidRPr="00BB63A5">
        <w:rPr>
          <w:b/>
        </w:rPr>
        <w:t>Santo Di Nuovo</w:t>
      </w:r>
      <w:r w:rsidRPr="00BB63A5">
        <w:t xml:space="preserve"> sugli aspetti dell’</w:t>
      </w:r>
      <w:proofErr w:type="spellStart"/>
      <w:r w:rsidRPr="00BB63A5">
        <w:t>inguaribilità</w:t>
      </w:r>
      <w:proofErr w:type="spellEnd"/>
      <w:r w:rsidRPr="00BB63A5">
        <w:t xml:space="preserve">, </w:t>
      </w:r>
      <w:proofErr w:type="spellStart"/>
      <w:r w:rsidRPr="00BB63A5">
        <w:rPr>
          <w:b/>
        </w:rPr>
        <w:t>Jishnu</w:t>
      </w:r>
      <w:proofErr w:type="spellEnd"/>
      <w:r w:rsidRPr="00BB63A5">
        <w:rPr>
          <w:b/>
        </w:rPr>
        <w:t xml:space="preserve"> </w:t>
      </w:r>
      <w:proofErr w:type="spellStart"/>
      <w:r w:rsidRPr="00BB63A5">
        <w:rPr>
          <w:b/>
        </w:rPr>
        <w:t>Shankar</w:t>
      </w:r>
      <w:proofErr w:type="spellEnd"/>
      <w:r w:rsidRPr="00BB63A5">
        <w:t xml:space="preserve"> sull’importanza della rescissione dei legami</w:t>
      </w:r>
      <w:r w:rsidRPr="00BB63A5">
        <w:rPr>
          <w:b/>
        </w:rPr>
        <w:t xml:space="preserve">, Elena </w:t>
      </w:r>
      <w:proofErr w:type="spellStart"/>
      <w:r w:rsidRPr="00BB63A5">
        <w:rPr>
          <w:b/>
        </w:rPr>
        <w:t>Pariotti</w:t>
      </w:r>
      <w:proofErr w:type="spellEnd"/>
      <w:r w:rsidRPr="00BB63A5">
        <w:t xml:space="preserve"> rapporti tra fine vita e un diritto “gentile”, </w:t>
      </w:r>
      <w:r w:rsidRPr="00BB63A5">
        <w:rPr>
          <w:b/>
        </w:rPr>
        <w:t>Alberto Voci</w:t>
      </w:r>
      <w:r w:rsidRPr="00BB63A5">
        <w:t xml:space="preserve"> sulla dinamica tra spiritualità orizzontale e verticale, </w:t>
      </w:r>
      <w:r w:rsidRPr="00BB63A5">
        <w:rPr>
          <w:b/>
        </w:rPr>
        <w:t xml:space="preserve">Gino </w:t>
      </w:r>
      <w:proofErr w:type="spellStart"/>
      <w:r w:rsidRPr="00BB63A5">
        <w:rPr>
          <w:b/>
        </w:rPr>
        <w:t>Gobber</w:t>
      </w:r>
      <w:proofErr w:type="spellEnd"/>
      <w:r w:rsidRPr="00BB63A5">
        <w:t xml:space="preserve">  su come si sono sviluppate le cure palliative in Italia, infine </w:t>
      </w:r>
      <w:r w:rsidRPr="00BB63A5">
        <w:rPr>
          <w:b/>
        </w:rPr>
        <w:t>Franca Benini</w:t>
      </w:r>
      <w:r w:rsidRPr="00BB63A5">
        <w:t xml:space="preserve"> su come e dove ci si prende cura dei bisogni dei bambini.</w:t>
      </w:r>
    </w:p>
    <w:p w14:paraId="679C8E0F" w14:textId="77777777" w:rsidR="00BB63A5" w:rsidRPr="00BB63A5" w:rsidRDefault="00BB63A5" w:rsidP="00BB63A5">
      <w:pPr>
        <w:spacing w:line="276" w:lineRule="auto"/>
        <w:ind w:firstLine="454"/>
        <w:jc w:val="both"/>
      </w:pPr>
    </w:p>
    <w:p w14:paraId="76D9F15A" w14:textId="1E8937BC" w:rsidR="006060FB" w:rsidRPr="00BB63A5" w:rsidRDefault="006060FB" w:rsidP="00BB63A5">
      <w:pPr>
        <w:spacing w:line="276" w:lineRule="auto"/>
        <w:ind w:firstLine="454"/>
        <w:jc w:val="both"/>
      </w:pPr>
      <w:r w:rsidRPr="00BB63A5">
        <w:t>Il</w:t>
      </w:r>
      <w:r w:rsidR="00311BB5" w:rsidRPr="00BB63A5">
        <w:t xml:space="preserve"> c</w:t>
      </w:r>
      <w:r w:rsidRPr="00BB63A5">
        <w:t>ongresso</w:t>
      </w:r>
      <w:r w:rsidRPr="00BB63A5">
        <w:t xml:space="preserve">, </w:t>
      </w:r>
      <w:r w:rsidRPr="00BB63A5">
        <w:t>che vede la partecipazione di oltre 200 relatori</w:t>
      </w:r>
      <w:r w:rsidRPr="00BB63A5">
        <w:t xml:space="preserve">, </w:t>
      </w:r>
      <w:r w:rsidRPr="00BB63A5">
        <w:t>riunisce principali figure accademiche e</w:t>
      </w:r>
      <w:r w:rsidRPr="00BB63A5">
        <w:t xml:space="preserve"> professionali del palcoscenico </w:t>
      </w:r>
      <w:r w:rsidRPr="00BB63A5">
        <w:t>nazionale ed internazionale per dialogare sui temi della mor</w:t>
      </w:r>
      <w:r w:rsidRPr="00BB63A5">
        <w:t xml:space="preserve">te, del morire e del fine-vita, </w:t>
      </w:r>
      <w:r w:rsidRPr="00BB63A5">
        <w:t xml:space="preserve">promuovendo un elevato dibattito scientifico inter-disciplinare e </w:t>
      </w:r>
      <w:r w:rsidRPr="00BB63A5">
        <w:lastRenderedPageBreak/>
        <w:t>trans-disciplin</w:t>
      </w:r>
      <w:r w:rsidRPr="00BB63A5">
        <w:t xml:space="preserve">are su tali </w:t>
      </w:r>
      <w:r w:rsidRPr="00BB63A5">
        <w:t>temi.</w:t>
      </w:r>
      <w:r w:rsidR="00311BB5" w:rsidRPr="00BB63A5">
        <w:t xml:space="preserve"> S</w:t>
      </w:r>
      <w:r w:rsidRPr="00BB63A5">
        <w:t>i rivolge alle diverse professionalità che attra</w:t>
      </w:r>
      <w:r w:rsidRPr="00BB63A5">
        <w:t xml:space="preserve">versano il campo della sanità e </w:t>
      </w:r>
      <w:r w:rsidRPr="00BB63A5">
        <w:t>della salute: psicologiche, mediche, infermieristiche, educative, socioassistenziali, filosofiche.</w:t>
      </w:r>
    </w:p>
    <w:p w14:paraId="71F81B89" w14:textId="6568E8BC" w:rsidR="006060FB" w:rsidRPr="00BB63A5" w:rsidRDefault="006060FB" w:rsidP="00BB63A5">
      <w:pPr>
        <w:spacing w:line="276" w:lineRule="auto"/>
        <w:ind w:firstLine="454"/>
        <w:jc w:val="both"/>
      </w:pPr>
    </w:p>
    <w:p w14:paraId="6B6E0FF9" w14:textId="62765C5D" w:rsidR="00997E9B" w:rsidRPr="00BB63A5" w:rsidRDefault="006060FB" w:rsidP="00BB63A5">
      <w:pPr>
        <w:spacing w:line="276" w:lineRule="auto"/>
        <w:ind w:firstLine="454"/>
        <w:jc w:val="both"/>
      </w:pPr>
      <w:r w:rsidRPr="00BB63A5">
        <w:t xml:space="preserve">Per informazioni ulteriori: </w:t>
      </w:r>
      <w:hyperlink r:id="rId7" w:history="1">
        <w:r w:rsidRPr="00BB63A5">
          <w:rPr>
            <w:rStyle w:val="Collegamentoipertestuale"/>
          </w:rPr>
          <w:t>https://endlife.psy.unipd.it/Conferenza_LSFDD</w:t>
        </w:r>
      </w:hyperlink>
    </w:p>
    <w:p w14:paraId="6B5C561B" w14:textId="77777777" w:rsidR="006060FB" w:rsidRPr="00BB63A5" w:rsidRDefault="006060FB" w:rsidP="00BB63A5">
      <w:pPr>
        <w:spacing w:line="276" w:lineRule="auto"/>
        <w:ind w:firstLine="454"/>
        <w:jc w:val="both"/>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8FFB" w14:textId="77777777" w:rsidR="00000311" w:rsidRDefault="00000311">
      <w:r>
        <w:separator/>
      </w:r>
    </w:p>
  </w:endnote>
  <w:endnote w:type="continuationSeparator" w:id="0">
    <w:p w14:paraId="288772D0" w14:textId="77777777" w:rsidR="00000311" w:rsidRDefault="0000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000311"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006DEB98"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B63A5">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000311"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000311"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2A0A" w14:textId="77777777" w:rsidR="00000311" w:rsidRDefault="00000311">
      <w:r>
        <w:separator/>
      </w:r>
    </w:p>
  </w:footnote>
  <w:footnote w:type="continuationSeparator" w:id="0">
    <w:p w14:paraId="73796B46" w14:textId="77777777" w:rsidR="00000311" w:rsidRDefault="0000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000311"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00311"/>
    <w:rsid w:val="000265FF"/>
    <w:rsid w:val="0003279B"/>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97BC8"/>
    <w:rsid w:val="001B7E86"/>
    <w:rsid w:val="001C4CC7"/>
    <w:rsid w:val="001D51A1"/>
    <w:rsid w:val="001D6420"/>
    <w:rsid w:val="001E2B82"/>
    <w:rsid w:val="00201D3A"/>
    <w:rsid w:val="00237A53"/>
    <w:rsid w:val="00250A63"/>
    <w:rsid w:val="00263C30"/>
    <w:rsid w:val="00274CB8"/>
    <w:rsid w:val="00290FE7"/>
    <w:rsid w:val="002F7B4F"/>
    <w:rsid w:val="00311BB5"/>
    <w:rsid w:val="00353988"/>
    <w:rsid w:val="00364598"/>
    <w:rsid w:val="0037043E"/>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77292"/>
    <w:rsid w:val="005862B8"/>
    <w:rsid w:val="00592B11"/>
    <w:rsid w:val="0059485F"/>
    <w:rsid w:val="005A10B9"/>
    <w:rsid w:val="005E5748"/>
    <w:rsid w:val="005F2D25"/>
    <w:rsid w:val="006060FB"/>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44B9D"/>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B7EF3"/>
    <w:rsid w:val="008D42AB"/>
    <w:rsid w:val="008E1769"/>
    <w:rsid w:val="008E7389"/>
    <w:rsid w:val="00901D64"/>
    <w:rsid w:val="009029FB"/>
    <w:rsid w:val="00912843"/>
    <w:rsid w:val="009403CF"/>
    <w:rsid w:val="009509EA"/>
    <w:rsid w:val="00963090"/>
    <w:rsid w:val="00970D31"/>
    <w:rsid w:val="009747FB"/>
    <w:rsid w:val="00981547"/>
    <w:rsid w:val="00994B2C"/>
    <w:rsid w:val="00997E9B"/>
    <w:rsid w:val="009A19AE"/>
    <w:rsid w:val="009C1746"/>
    <w:rsid w:val="009F67F0"/>
    <w:rsid w:val="00A23D38"/>
    <w:rsid w:val="00A42583"/>
    <w:rsid w:val="00A52580"/>
    <w:rsid w:val="00A66B19"/>
    <w:rsid w:val="00A81290"/>
    <w:rsid w:val="00A939A8"/>
    <w:rsid w:val="00AB3D1F"/>
    <w:rsid w:val="00AC2453"/>
    <w:rsid w:val="00AC4B02"/>
    <w:rsid w:val="00AC4F94"/>
    <w:rsid w:val="00B12CEC"/>
    <w:rsid w:val="00B27AC4"/>
    <w:rsid w:val="00B7268F"/>
    <w:rsid w:val="00B73265"/>
    <w:rsid w:val="00B76052"/>
    <w:rsid w:val="00B90099"/>
    <w:rsid w:val="00B9641D"/>
    <w:rsid w:val="00BB21D0"/>
    <w:rsid w:val="00BB63A5"/>
    <w:rsid w:val="00BD19A0"/>
    <w:rsid w:val="00BD4CAD"/>
    <w:rsid w:val="00BD6E45"/>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EF3629"/>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302">
      <w:bodyDiv w:val="1"/>
      <w:marLeft w:val="0"/>
      <w:marRight w:val="0"/>
      <w:marTop w:val="0"/>
      <w:marBottom w:val="0"/>
      <w:divBdr>
        <w:top w:val="none" w:sz="0" w:space="0" w:color="auto"/>
        <w:left w:val="none" w:sz="0" w:space="0" w:color="auto"/>
        <w:bottom w:val="none" w:sz="0" w:space="0" w:color="auto"/>
        <w:right w:val="none" w:sz="0" w:space="0" w:color="auto"/>
      </w:divBdr>
      <w:divsChild>
        <w:div w:id="954867698">
          <w:marLeft w:val="0"/>
          <w:marRight w:val="0"/>
          <w:marTop w:val="0"/>
          <w:marBottom w:val="0"/>
          <w:divBdr>
            <w:top w:val="none" w:sz="0" w:space="0" w:color="auto"/>
            <w:left w:val="none" w:sz="0" w:space="0" w:color="auto"/>
            <w:bottom w:val="none" w:sz="0" w:space="0" w:color="auto"/>
            <w:right w:val="none" w:sz="0" w:space="0" w:color="auto"/>
          </w:divBdr>
        </w:div>
        <w:div w:id="671682032">
          <w:marLeft w:val="0"/>
          <w:marRight w:val="0"/>
          <w:marTop w:val="0"/>
          <w:marBottom w:val="0"/>
          <w:divBdr>
            <w:top w:val="none" w:sz="0" w:space="0" w:color="auto"/>
            <w:left w:val="none" w:sz="0" w:space="0" w:color="auto"/>
            <w:bottom w:val="none" w:sz="0" w:space="0" w:color="auto"/>
            <w:right w:val="none" w:sz="0" w:space="0" w:color="auto"/>
          </w:divBdr>
        </w:div>
        <w:div w:id="778716083">
          <w:marLeft w:val="0"/>
          <w:marRight w:val="0"/>
          <w:marTop w:val="0"/>
          <w:marBottom w:val="0"/>
          <w:divBdr>
            <w:top w:val="none" w:sz="0" w:space="0" w:color="auto"/>
            <w:left w:val="none" w:sz="0" w:space="0" w:color="auto"/>
            <w:bottom w:val="none" w:sz="0" w:space="0" w:color="auto"/>
            <w:right w:val="none" w:sz="0" w:space="0" w:color="auto"/>
          </w:divBdr>
        </w:div>
        <w:div w:id="1404110685">
          <w:marLeft w:val="0"/>
          <w:marRight w:val="0"/>
          <w:marTop w:val="0"/>
          <w:marBottom w:val="0"/>
          <w:divBdr>
            <w:top w:val="none" w:sz="0" w:space="0" w:color="auto"/>
            <w:left w:val="none" w:sz="0" w:space="0" w:color="auto"/>
            <w:bottom w:val="none" w:sz="0" w:space="0" w:color="auto"/>
            <w:right w:val="none" w:sz="0" w:space="0" w:color="auto"/>
          </w:divBdr>
        </w:div>
        <w:div w:id="337006078">
          <w:marLeft w:val="0"/>
          <w:marRight w:val="0"/>
          <w:marTop w:val="0"/>
          <w:marBottom w:val="0"/>
          <w:divBdr>
            <w:top w:val="none" w:sz="0" w:space="0" w:color="auto"/>
            <w:left w:val="none" w:sz="0" w:space="0" w:color="auto"/>
            <w:bottom w:val="none" w:sz="0" w:space="0" w:color="auto"/>
            <w:right w:val="none" w:sz="0" w:space="0" w:color="auto"/>
          </w:divBdr>
        </w:div>
        <w:div w:id="713236330">
          <w:marLeft w:val="0"/>
          <w:marRight w:val="0"/>
          <w:marTop w:val="0"/>
          <w:marBottom w:val="0"/>
          <w:divBdr>
            <w:top w:val="none" w:sz="0" w:space="0" w:color="auto"/>
            <w:left w:val="none" w:sz="0" w:space="0" w:color="auto"/>
            <w:bottom w:val="none" w:sz="0" w:space="0" w:color="auto"/>
            <w:right w:val="none" w:sz="0" w:space="0" w:color="auto"/>
          </w:divBdr>
        </w:div>
        <w:div w:id="945886326">
          <w:marLeft w:val="0"/>
          <w:marRight w:val="0"/>
          <w:marTop w:val="0"/>
          <w:marBottom w:val="0"/>
          <w:divBdr>
            <w:top w:val="none" w:sz="0" w:space="0" w:color="auto"/>
            <w:left w:val="none" w:sz="0" w:space="0" w:color="auto"/>
            <w:bottom w:val="none" w:sz="0" w:space="0" w:color="auto"/>
            <w:right w:val="none" w:sz="0" w:space="0" w:color="auto"/>
          </w:divBdr>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dlife.psy.unipd.it/Conferenza_LSFD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53</TotalTime>
  <Pages>2</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2023-09-06T07:41:00Z</dcterms:created>
  <dcterms:modified xsi:type="dcterms:W3CDTF">2023-09-06T08:34:00Z</dcterms:modified>
</cp:coreProperties>
</file>