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88F3" w14:textId="04A66D79" w:rsidR="00A71910" w:rsidRPr="00C42C08" w:rsidRDefault="00A71910" w:rsidP="005F2BC7">
      <w:pPr>
        <w:spacing w:after="0" w:line="240" w:lineRule="auto"/>
        <w:contextualSpacing/>
        <w:rPr>
          <w:b/>
          <w:bCs/>
        </w:rPr>
      </w:pPr>
      <w:r w:rsidRPr="00C42C08">
        <w:rPr>
          <w:b/>
          <w:bCs/>
        </w:rPr>
        <w:t xml:space="preserve">TCW: </w:t>
      </w:r>
      <w:r w:rsidR="00D4080F" w:rsidRPr="00C42C08">
        <w:rPr>
          <w:b/>
          <w:bCs/>
        </w:rPr>
        <w:t>La recessione</w:t>
      </w:r>
      <w:r w:rsidR="00B32849">
        <w:rPr>
          <w:b/>
          <w:bCs/>
        </w:rPr>
        <w:t xml:space="preserve"> negli Usa</w:t>
      </w:r>
      <w:r w:rsidR="00D4080F" w:rsidRPr="00C42C08">
        <w:rPr>
          <w:b/>
          <w:bCs/>
        </w:rPr>
        <w:t xml:space="preserve"> è </w:t>
      </w:r>
      <w:r w:rsidR="002A51C6">
        <w:rPr>
          <w:b/>
          <w:bCs/>
        </w:rPr>
        <w:t>in arrivo</w:t>
      </w:r>
      <w:r w:rsidR="00D4080F" w:rsidRPr="00C42C08">
        <w:rPr>
          <w:b/>
          <w:bCs/>
        </w:rPr>
        <w:t xml:space="preserve">, meglio essere </w:t>
      </w:r>
      <w:r w:rsidR="00786D3D">
        <w:rPr>
          <w:b/>
          <w:bCs/>
        </w:rPr>
        <w:t>difensivi</w:t>
      </w:r>
    </w:p>
    <w:p w14:paraId="45CEE1F5" w14:textId="77777777" w:rsidR="005F2BC7" w:rsidRDefault="005F2BC7" w:rsidP="005F2BC7">
      <w:pPr>
        <w:spacing w:after="0" w:line="240" w:lineRule="auto"/>
        <w:contextualSpacing/>
      </w:pPr>
    </w:p>
    <w:p w14:paraId="630C475A" w14:textId="01D88399" w:rsidR="00A71910" w:rsidRDefault="00D4080F" w:rsidP="005F2BC7">
      <w:pPr>
        <w:spacing w:after="0" w:line="240" w:lineRule="auto"/>
        <w:contextualSpacing/>
        <w:rPr>
          <w:b/>
          <w:bCs/>
        </w:rPr>
      </w:pPr>
      <w:r>
        <w:t>A cura di</w:t>
      </w:r>
      <w:r w:rsidR="00CA4D3A">
        <w:t xml:space="preserve"> </w:t>
      </w:r>
      <w:r w:rsidRPr="00C42C08">
        <w:rPr>
          <w:b/>
          <w:bCs/>
        </w:rPr>
        <w:t>Katie Koch, CEO</w:t>
      </w:r>
      <w:r w:rsidR="005F2BC7">
        <w:rPr>
          <w:b/>
          <w:bCs/>
        </w:rPr>
        <w:t>,</w:t>
      </w:r>
      <w:r w:rsidRPr="00C42C08">
        <w:rPr>
          <w:b/>
          <w:bCs/>
        </w:rPr>
        <w:t xml:space="preserve"> TCW </w:t>
      </w:r>
    </w:p>
    <w:p w14:paraId="1E583930" w14:textId="77777777" w:rsidR="00204CEE" w:rsidRPr="00C42C08" w:rsidRDefault="00204CEE" w:rsidP="005F2BC7">
      <w:pPr>
        <w:spacing w:after="0" w:line="240" w:lineRule="auto"/>
        <w:contextualSpacing/>
        <w:rPr>
          <w:b/>
          <w:bCs/>
        </w:rPr>
      </w:pPr>
    </w:p>
    <w:p w14:paraId="198FBFFB" w14:textId="1447122B" w:rsidR="0067250D" w:rsidRPr="00E80AD6" w:rsidRDefault="004B1D45" w:rsidP="005F2BC7">
      <w:pPr>
        <w:spacing w:after="0" w:line="240" w:lineRule="auto"/>
        <w:contextualSpacing/>
        <w:rPr>
          <w:b/>
          <w:bCs/>
        </w:rPr>
      </w:pPr>
      <w:r w:rsidRPr="00E80AD6">
        <w:rPr>
          <w:b/>
          <w:bCs/>
        </w:rPr>
        <w:t>Una recessione è quasi inevitabile per gli Stati Uniti</w:t>
      </w:r>
      <w:r>
        <w:t xml:space="preserve"> e</w:t>
      </w:r>
      <w:r w:rsidR="00B32849">
        <w:t xml:space="preserve"> in questo scenario</w:t>
      </w:r>
      <w:r>
        <w:t xml:space="preserve"> gli investitori dovrebbero </w:t>
      </w:r>
      <w:r w:rsidR="00016249">
        <w:t>adottare un approccio conservativo</w:t>
      </w:r>
      <w:r>
        <w:t>.</w:t>
      </w:r>
      <w:r w:rsidR="0067250D">
        <w:t xml:space="preserve"> </w:t>
      </w:r>
      <w:r w:rsidR="003E30C9" w:rsidRPr="003E30C9">
        <w:t>Siamo rimasti sorpresi dalla r</w:t>
      </w:r>
      <w:r w:rsidR="003E30C9">
        <w:t>esilienza</w:t>
      </w:r>
      <w:r w:rsidR="00725B3B">
        <w:t xml:space="preserve"> </w:t>
      </w:r>
      <w:r w:rsidR="00B32849">
        <w:t xml:space="preserve">mostrata </w:t>
      </w:r>
      <w:r w:rsidR="003E30C9">
        <w:t>d</w:t>
      </w:r>
      <w:r w:rsidR="00B32849">
        <w:t>a</w:t>
      </w:r>
      <w:r w:rsidR="003E30C9">
        <w:t xml:space="preserve">i mercati </w:t>
      </w:r>
      <w:r w:rsidR="00B32849">
        <w:t xml:space="preserve">sin </w:t>
      </w:r>
      <w:r w:rsidR="003E30C9">
        <w:t>da inizio anno</w:t>
      </w:r>
      <w:r w:rsidR="00725B3B">
        <w:t xml:space="preserve">. </w:t>
      </w:r>
      <w:r w:rsidR="0067250D">
        <w:t xml:space="preserve">Mentre Wall Street si è preparata a una contrazione per gran parte degli ultimi due anni, </w:t>
      </w:r>
      <w:r w:rsidR="0067250D" w:rsidRPr="00E80AD6">
        <w:rPr>
          <w:b/>
          <w:bCs/>
        </w:rPr>
        <w:t xml:space="preserve">l'economia statunitense </w:t>
      </w:r>
      <w:r w:rsidR="00016249" w:rsidRPr="00E80AD6">
        <w:rPr>
          <w:b/>
          <w:bCs/>
        </w:rPr>
        <w:t xml:space="preserve">ha tenuto </w:t>
      </w:r>
      <w:r w:rsidR="00B32849" w:rsidRPr="00E80AD6">
        <w:rPr>
          <w:b/>
          <w:bCs/>
        </w:rPr>
        <w:t xml:space="preserve">soprattutto </w:t>
      </w:r>
      <w:r w:rsidR="00C45A36" w:rsidRPr="00E80AD6">
        <w:rPr>
          <w:b/>
          <w:bCs/>
        </w:rPr>
        <w:t xml:space="preserve">grazie </w:t>
      </w:r>
      <w:r w:rsidR="00B32849" w:rsidRPr="00E80AD6">
        <w:rPr>
          <w:b/>
          <w:bCs/>
        </w:rPr>
        <w:t xml:space="preserve">alla liquidità e </w:t>
      </w:r>
      <w:r w:rsidR="0067250D" w:rsidRPr="00E80AD6">
        <w:rPr>
          <w:b/>
          <w:bCs/>
        </w:rPr>
        <w:t>alla resilienza dei consumi e del mercato del lavoro.</w:t>
      </w:r>
    </w:p>
    <w:p w14:paraId="4B4E4B04" w14:textId="77777777" w:rsidR="005F2BC7" w:rsidRDefault="005F2BC7" w:rsidP="005F2BC7">
      <w:pPr>
        <w:spacing w:after="0" w:line="240" w:lineRule="auto"/>
        <w:contextualSpacing/>
      </w:pPr>
    </w:p>
    <w:p w14:paraId="3728A355" w14:textId="66EA35CC" w:rsidR="004B1D45" w:rsidRDefault="00725B3B" w:rsidP="005F2BC7">
      <w:pPr>
        <w:spacing w:after="0" w:line="240" w:lineRule="auto"/>
        <w:contextualSpacing/>
      </w:pPr>
      <w:r>
        <w:t>D</w:t>
      </w:r>
      <w:r w:rsidR="007B514D">
        <w:t>i recente</w:t>
      </w:r>
      <w:r w:rsidR="003E30C9">
        <w:t>,</w:t>
      </w:r>
      <w:r w:rsidR="00B32849">
        <w:t xml:space="preserve"> sta cominciando a emergere</w:t>
      </w:r>
      <w:r>
        <w:t xml:space="preserve"> invece</w:t>
      </w:r>
      <w:r w:rsidR="003E30C9">
        <w:t xml:space="preserve"> una maggiore avversione al rischio. In questo momento</w:t>
      </w:r>
      <w:r>
        <w:t>,</w:t>
      </w:r>
      <w:r w:rsidR="003E30C9">
        <w:t xml:space="preserve"> siamo più </w:t>
      </w:r>
      <w:r w:rsidR="001027EB">
        <w:t xml:space="preserve">pessimisti </w:t>
      </w:r>
      <w:r w:rsidR="003E30C9">
        <w:t xml:space="preserve">rispetto alla maggior parte degli investitori su ciò che ci aspetta da qui in avanti e pensiamo che l’economia </w:t>
      </w:r>
      <w:r w:rsidR="00B32849">
        <w:t xml:space="preserve">statunitense </w:t>
      </w:r>
      <w:r w:rsidR="003E30C9">
        <w:t>si stia deteriorando più d</w:t>
      </w:r>
      <w:r w:rsidR="007B514D">
        <w:t>i quanto stimasse il</w:t>
      </w:r>
      <w:r w:rsidR="003E30C9">
        <w:t xml:space="preserve"> consensus</w:t>
      </w:r>
      <w:r>
        <w:t xml:space="preserve"> negli scorsi mesi</w:t>
      </w:r>
      <w:r w:rsidR="003E30C9">
        <w:t xml:space="preserve">. Questo ci ha portato a essere </w:t>
      </w:r>
      <w:r w:rsidR="007B514D" w:rsidRPr="00C42C08">
        <w:rPr>
          <w:b/>
          <w:bCs/>
        </w:rPr>
        <w:t>rialzisti</w:t>
      </w:r>
      <w:r w:rsidR="003E30C9" w:rsidRPr="00C42C08">
        <w:rPr>
          <w:b/>
          <w:bCs/>
        </w:rPr>
        <w:t xml:space="preserve"> sull’obbligazionario e molto più cauti sull’azionario</w:t>
      </w:r>
      <w:r w:rsidR="003E30C9">
        <w:t xml:space="preserve">. </w:t>
      </w:r>
    </w:p>
    <w:p w14:paraId="5254A85D" w14:textId="77777777" w:rsidR="005F2BC7" w:rsidRDefault="005F2BC7" w:rsidP="005F2BC7">
      <w:pPr>
        <w:spacing w:after="0" w:line="240" w:lineRule="auto"/>
        <w:contextualSpacing/>
      </w:pPr>
    </w:p>
    <w:p w14:paraId="6B946904" w14:textId="77777777" w:rsidR="005F2BC7" w:rsidRDefault="003E30C9" w:rsidP="005F2BC7">
      <w:pPr>
        <w:spacing w:after="0" w:line="240" w:lineRule="auto"/>
        <w:contextualSpacing/>
      </w:pPr>
      <w:r>
        <w:t xml:space="preserve">Pensiamo che </w:t>
      </w:r>
      <w:r w:rsidR="001027EB">
        <w:t xml:space="preserve">l’effetto </w:t>
      </w:r>
      <w:r w:rsidR="0067250D">
        <w:t xml:space="preserve">dei rialzi dei tassi d'interesse della Federal Reserve, mirati a rallentare l'economia e a ridurre l'inflazione, cominceranno a far sentire i loro effetti sull’economia reale. Da tempo si ritiene che l'aumento dei tassi abbia effetti ritardati, la cui tempistica è incerta e dipende da una serie di fattori. </w:t>
      </w:r>
    </w:p>
    <w:p w14:paraId="532B8C89" w14:textId="77777777" w:rsidR="005F2BC7" w:rsidRDefault="005F2BC7" w:rsidP="005F2BC7">
      <w:pPr>
        <w:spacing w:after="0" w:line="240" w:lineRule="auto"/>
        <w:contextualSpacing/>
      </w:pPr>
    </w:p>
    <w:p w14:paraId="76C1F39E" w14:textId="378DBA29" w:rsidR="00D4080F" w:rsidRDefault="003E30C9" w:rsidP="005F2BC7">
      <w:pPr>
        <w:spacing w:after="0" w:line="240" w:lineRule="auto"/>
        <w:contextualSpacing/>
        <w:rPr>
          <w:b/>
          <w:bCs/>
        </w:rPr>
      </w:pPr>
      <w:r>
        <w:t xml:space="preserve">Potrebbe sembrare </w:t>
      </w:r>
      <w:r w:rsidR="00A66516">
        <w:t xml:space="preserve">audace </w:t>
      </w:r>
      <w:r>
        <w:t xml:space="preserve">dirlo, ma </w:t>
      </w:r>
      <w:r w:rsidRPr="00C42C08">
        <w:rPr>
          <w:b/>
          <w:bCs/>
        </w:rPr>
        <w:t>stiamo andando incontro a una recessione, perché è così che funziona</w:t>
      </w:r>
      <w:r w:rsidR="0067250D">
        <w:rPr>
          <w:b/>
          <w:bCs/>
        </w:rPr>
        <w:t>no i cicli economici</w:t>
      </w:r>
      <w:r w:rsidRPr="00C42C08">
        <w:rPr>
          <w:b/>
          <w:bCs/>
        </w:rPr>
        <w:t>. Non ne abbiamo avuta una vera</w:t>
      </w:r>
      <w:r w:rsidR="00725B3B">
        <w:rPr>
          <w:b/>
          <w:bCs/>
        </w:rPr>
        <w:t xml:space="preserve"> e propria</w:t>
      </w:r>
      <w:r w:rsidRPr="00C42C08">
        <w:rPr>
          <w:b/>
          <w:bCs/>
        </w:rPr>
        <w:t xml:space="preserve"> da oltre un decennio e mezzo</w:t>
      </w:r>
      <w:r>
        <w:t xml:space="preserve">, </w:t>
      </w:r>
      <w:r w:rsidRPr="00E25EB5">
        <w:rPr>
          <w:b/>
          <w:bCs/>
        </w:rPr>
        <w:t>tranne che per un breve lasso di tempo.</w:t>
      </w:r>
      <w:r w:rsidR="00BF58F6" w:rsidRPr="00E25EB5">
        <w:rPr>
          <w:b/>
          <w:bCs/>
        </w:rPr>
        <w:t xml:space="preserve"> </w:t>
      </w:r>
    </w:p>
    <w:p w14:paraId="55C0D29B" w14:textId="77777777" w:rsidR="005F2BC7" w:rsidRDefault="005F2BC7" w:rsidP="005F2BC7">
      <w:pPr>
        <w:spacing w:after="0" w:line="240" w:lineRule="auto"/>
        <w:contextualSpacing/>
        <w:rPr>
          <w:b/>
          <w:bCs/>
        </w:rPr>
      </w:pPr>
    </w:p>
    <w:p w14:paraId="43423781" w14:textId="77777777" w:rsidR="00786D3D" w:rsidRDefault="00786D3D" w:rsidP="005F2BC7">
      <w:pPr>
        <w:spacing w:after="0" w:line="240" w:lineRule="auto"/>
        <w:contextualSpacing/>
      </w:pPr>
      <w:r>
        <w:t xml:space="preserve">In questo contesto, destano preoccupazione le aziende e i consumatori che hanno </w:t>
      </w:r>
      <w:r w:rsidRPr="00E80AD6">
        <w:rPr>
          <w:b/>
          <w:bCs/>
        </w:rPr>
        <w:t>utilizzato la strategia "</w:t>
      </w:r>
      <w:proofErr w:type="spellStart"/>
      <w:r w:rsidRPr="00E80AD6">
        <w:rPr>
          <w:b/>
          <w:bCs/>
        </w:rPr>
        <w:t>extend</w:t>
      </w:r>
      <w:proofErr w:type="spellEnd"/>
      <w:r w:rsidRPr="00E80AD6">
        <w:rPr>
          <w:b/>
          <w:bCs/>
        </w:rPr>
        <w:t xml:space="preserve"> and </w:t>
      </w:r>
      <w:proofErr w:type="spellStart"/>
      <w:r w:rsidRPr="00E80AD6">
        <w:rPr>
          <w:b/>
          <w:bCs/>
        </w:rPr>
        <w:t>pretend</w:t>
      </w:r>
      <w:proofErr w:type="spellEnd"/>
      <w:r w:rsidRPr="00E80AD6">
        <w:rPr>
          <w:b/>
          <w:bCs/>
        </w:rPr>
        <w:t>" per rimandare il pagamento dei prestiti</w:t>
      </w:r>
      <w:r>
        <w:t xml:space="preserve">. Questa strategia </w:t>
      </w:r>
      <w:r w:rsidRPr="00E80AD6">
        <w:rPr>
          <w:b/>
          <w:bCs/>
        </w:rPr>
        <w:t>è stata il fondamento dell'economia statunitense</w:t>
      </w:r>
      <w:r>
        <w:t>, soprattutto per i consumatori e per le piccole e medie imprese, che però in un contesto in deterioramento faranno fatica a finanziarsi. Questo scenario ci porta a una prospettiva relativamente ribassista.</w:t>
      </w:r>
    </w:p>
    <w:p w14:paraId="3071FF85" w14:textId="77777777" w:rsidR="005F2BC7" w:rsidRDefault="005F2BC7" w:rsidP="005F2BC7">
      <w:pPr>
        <w:spacing w:after="0" w:line="240" w:lineRule="auto"/>
        <w:contextualSpacing/>
      </w:pPr>
    </w:p>
    <w:p w14:paraId="550A8065" w14:textId="41932C86" w:rsidR="00D4080F" w:rsidRDefault="00BF58F6" w:rsidP="005F2BC7">
      <w:pPr>
        <w:spacing w:after="0" w:line="240" w:lineRule="auto"/>
        <w:contextualSpacing/>
      </w:pPr>
      <w:r w:rsidRPr="00E80AD6">
        <w:rPr>
          <w:b/>
          <w:bCs/>
        </w:rPr>
        <w:t xml:space="preserve">Abbiamo avuto molti eccessi </w:t>
      </w:r>
      <w:r w:rsidR="00725B3B" w:rsidRPr="00E80AD6">
        <w:rPr>
          <w:b/>
          <w:bCs/>
        </w:rPr>
        <w:t>sui mercati</w:t>
      </w:r>
      <w:r w:rsidR="0067250D" w:rsidRPr="00E80AD6">
        <w:rPr>
          <w:b/>
          <w:bCs/>
        </w:rPr>
        <w:t xml:space="preserve"> negli scorsi anni</w:t>
      </w:r>
      <w:r w:rsidR="00725B3B" w:rsidRPr="00E80AD6">
        <w:rPr>
          <w:b/>
          <w:bCs/>
        </w:rPr>
        <w:t xml:space="preserve"> </w:t>
      </w:r>
      <w:r w:rsidRPr="00E80AD6">
        <w:rPr>
          <w:b/>
          <w:bCs/>
        </w:rPr>
        <w:t xml:space="preserve">e </w:t>
      </w:r>
      <w:r w:rsidR="0049584F" w:rsidRPr="00E80AD6">
        <w:rPr>
          <w:b/>
          <w:bCs/>
        </w:rPr>
        <w:t>occorre</w:t>
      </w:r>
      <w:r w:rsidR="00A66516" w:rsidRPr="00E80AD6">
        <w:rPr>
          <w:b/>
          <w:bCs/>
        </w:rPr>
        <w:t xml:space="preserve"> andare verso una normalizzazione</w:t>
      </w:r>
      <w:r w:rsidRPr="00E80AD6">
        <w:rPr>
          <w:b/>
          <w:bCs/>
        </w:rPr>
        <w:t xml:space="preserve">, </w:t>
      </w:r>
      <w:r w:rsidR="00D4080F" w:rsidRPr="00E80AD6">
        <w:rPr>
          <w:b/>
          <w:bCs/>
        </w:rPr>
        <w:t xml:space="preserve">anche se </w:t>
      </w:r>
      <w:r w:rsidR="0049584F" w:rsidRPr="00E80AD6">
        <w:rPr>
          <w:b/>
          <w:bCs/>
        </w:rPr>
        <w:t xml:space="preserve">l’atterraggio </w:t>
      </w:r>
      <w:r w:rsidR="00867B2F" w:rsidRPr="00E80AD6">
        <w:rPr>
          <w:b/>
          <w:bCs/>
        </w:rPr>
        <w:t xml:space="preserve">questa volta </w:t>
      </w:r>
      <w:r w:rsidR="0049584F" w:rsidRPr="00E80AD6">
        <w:rPr>
          <w:b/>
          <w:bCs/>
        </w:rPr>
        <w:t>rischia di essere più duro</w:t>
      </w:r>
      <w:r w:rsidR="00DC0621" w:rsidRPr="00E80AD6">
        <w:rPr>
          <w:b/>
          <w:bCs/>
        </w:rPr>
        <w:t>.</w:t>
      </w:r>
      <w:r w:rsidR="00867B2F" w:rsidRPr="00867B2F">
        <w:t xml:space="preserve"> </w:t>
      </w:r>
      <w:r w:rsidR="00E80AD6">
        <w:t>Q</w:t>
      </w:r>
      <w:r w:rsidR="00867B2F" w:rsidRPr="00867B2F">
        <w:t>uando il capitale si riprezza in modo così aggressivo, qualcosa si rompe.</w:t>
      </w:r>
      <w:r w:rsidR="00867B2F">
        <w:t xml:space="preserve"> </w:t>
      </w:r>
      <w:r w:rsidR="00E240B6">
        <w:t xml:space="preserve">Già </w:t>
      </w:r>
      <w:r w:rsidR="00760877">
        <w:t xml:space="preserve">si sono sentiti i primi scricchiolii </w:t>
      </w:r>
      <w:r w:rsidR="00D4080F">
        <w:t>sul mercato</w:t>
      </w:r>
      <w:r w:rsidR="005D2B57">
        <w:t>:</w:t>
      </w:r>
      <w:r w:rsidR="00E240B6">
        <w:t xml:space="preserve"> </w:t>
      </w:r>
      <w:r w:rsidR="0067250D">
        <w:t>si sono</w:t>
      </w:r>
      <w:r w:rsidR="004B1D45">
        <w:t xml:space="preserve"> vist</w:t>
      </w:r>
      <w:r w:rsidR="0067250D">
        <w:t>e</w:t>
      </w:r>
      <w:r w:rsidR="004B1D45">
        <w:t xml:space="preserve"> forti criticità sui</w:t>
      </w:r>
      <w:r w:rsidR="005D2B57">
        <w:t xml:space="preserve"> fondi pensione britannici</w:t>
      </w:r>
      <w:r w:rsidR="007B514D">
        <w:t>,</w:t>
      </w:r>
      <w:r w:rsidR="00E240B6">
        <w:t xml:space="preserve"> </w:t>
      </w:r>
      <w:r w:rsidR="00D4080F">
        <w:t>sono fallite</w:t>
      </w:r>
      <w:r w:rsidR="00E240B6">
        <w:t xml:space="preserve"> alcune banche regionali </w:t>
      </w:r>
      <w:r w:rsidR="00A66516">
        <w:t xml:space="preserve">Usa </w:t>
      </w:r>
      <w:r w:rsidR="00E240B6">
        <w:t>e ci saranno altr</w:t>
      </w:r>
      <w:r w:rsidR="00725B3B">
        <w:t>i problemi</w:t>
      </w:r>
      <w:r w:rsidR="00E240B6">
        <w:t xml:space="preserve"> in futuro</w:t>
      </w:r>
      <w:r w:rsidR="005D2B57">
        <w:t>.</w:t>
      </w:r>
    </w:p>
    <w:p w14:paraId="50389037" w14:textId="77777777" w:rsidR="00E80AD6" w:rsidRDefault="00E80AD6" w:rsidP="005F2BC7">
      <w:pPr>
        <w:spacing w:after="0" w:line="240" w:lineRule="auto"/>
        <w:contextualSpacing/>
      </w:pPr>
    </w:p>
    <w:p w14:paraId="12EA53CD" w14:textId="461FE247" w:rsidR="00A71910" w:rsidRDefault="00CA4D3A" w:rsidP="005F2BC7">
      <w:pPr>
        <w:spacing w:after="0" w:line="240" w:lineRule="auto"/>
        <w:contextualSpacing/>
      </w:pPr>
      <w:r>
        <w:t xml:space="preserve">Un altro motivo per essere cauti, è che </w:t>
      </w:r>
      <w:r w:rsidRPr="00C42C08">
        <w:rPr>
          <w:b/>
          <w:bCs/>
        </w:rPr>
        <w:t>oggi siamo pagati per essere pazient</w:t>
      </w:r>
      <w:r w:rsidR="005D2B57" w:rsidRPr="00C42C08">
        <w:rPr>
          <w:b/>
          <w:bCs/>
        </w:rPr>
        <w:t>i</w:t>
      </w:r>
      <w:r w:rsidRPr="00C42C08">
        <w:rPr>
          <w:b/>
          <w:bCs/>
        </w:rPr>
        <w:t>. La liquidità ha un buon ritorno e</w:t>
      </w:r>
      <w:r w:rsidR="005D2B57" w:rsidRPr="00C42C08">
        <w:rPr>
          <w:b/>
          <w:bCs/>
        </w:rPr>
        <w:t xml:space="preserve"> conviene</w:t>
      </w:r>
      <w:r w:rsidRPr="00C42C08">
        <w:rPr>
          <w:b/>
          <w:bCs/>
        </w:rPr>
        <w:t xml:space="preserve"> essere difensiv</w:t>
      </w:r>
      <w:r w:rsidR="005D2B57" w:rsidRPr="00C42C08">
        <w:rPr>
          <w:b/>
          <w:bCs/>
        </w:rPr>
        <w:t xml:space="preserve">i, investendo in titoli </w:t>
      </w:r>
      <w:r w:rsidRPr="00C42C08">
        <w:rPr>
          <w:b/>
          <w:bCs/>
        </w:rPr>
        <w:t>investment grade di alta qualità</w:t>
      </w:r>
      <w:r w:rsidR="005D2B57" w:rsidRPr="00C42C08">
        <w:rPr>
          <w:b/>
          <w:bCs/>
        </w:rPr>
        <w:t xml:space="preserve"> o restando</w:t>
      </w:r>
      <w:r w:rsidRPr="00C42C08">
        <w:rPr>
          <w:b/>
          <w:bCs/>
        </w:rPr>
        <w:t xml:space="preserve"> nello spazio del debito cartolarizzato</w:t>
      </w:r>
      <w:r w:rsidR="007B514D" w:rsidRPr="00C42C08">
        <w:rPr>
          <w:b/>
          <w:bCs/>
        </w:rPr>
        <w:t>,</w:t>
      </w:r>
      <w:r w:rsidR="005D2B57" w:rsidRPr="00C42C08">
        <w:rPr>
          <w:b/>
          <w:bCs/>
        </w:rPr>
        <w:t xml:space="preserve"> </w:t>
      </w:r>
      <w:r w:rsidR="00304918">
        <w:rPr>
          <w:b/>
          <w:bCs/>
        </w:rPr>
        <w:t>MBS</w:t>
      </w:r>
      <w:r w:rsidRPr="00C42C08">
        <w:rPr>
          <w:b/>
          <w:bCs/>
        </w:rPr>
        <w:t xml:space="preserve">, </w:t>
      </w:r>
      <w:proofErr w:type="gramStart"/>
      <w:r w:rsidR="005D2B57" w:rsidRPr="00C42C08">
        <w:rPr>
          <w:b/>
          <w:bCs/>
        </w:rPr>
        <w:t>cash</w:t>
      </w:r>
      <w:proofErr w:type="gramEnd"/>
      <w:r w:rsidR="005D2B57" w:rsidRPr="00C42C08">
        <w:rPr>
          <w:b/>
          <w:bCs/>
        </w:rPr>
        <w:t xml:space="preserve"> </w:t>
      </w:r>
      <w:r w:rsidRPr="00C42C08">
        <w:rPr>
          <w:b/>
          <w:bCs/>
        </w:rPr>
        <w:t>e Treasuries</w:t>
      </w:r>
      <w:r w:rsidR="005D2B57">
        <w:t>. T</w:t>
      </w:r>
      <w:r>
        <w:t>utti questi strumenti stanno</w:t>
      </w:r>
      <w:r w:rsidR="001027EB">
        <w:t xml:space="preserve"> remunerando </w:t>
      </w:r>
      <w:r>
        <w:t>gli investitori</w:t>
      </w:r>
      <w:r w:rsidR="005D2B57">
        <w:t xml:space="preserve">. </w:t>
      </w:r>
      <w:r w:rsidR="002A2CD8">
        <w:t xml:space="preserve">E li </w:t>
      </w:r>
      <w:r w:rsidR="001027EB">
        <w:t xml:space="preserve">remunerano </w:t>
      </w:r>
      <w:r w:rsidR="002A2CD8">
        <w:t xml:space="preserve">per </w:t>
      </w:r>
      <w:r w:rsidR="0023784A">
        <w:t>pazientare</w:t>
      </w:r>
      <w:r>
        <w:t xml:space="preserve"> </w:t>
      </w:r>
      <w:r w:rsidR="002A2CD8">
        <w:t>e</w:t>
      </w:r>
      <w:r>
        <w:t xml:space="preserve"> vedere gli effetti del rialzo dei tassi</w:t>
      </w:r>
      <w:r w:rsidR="00760877">
        <w:t>, perché</w:t>
      </w:r>
      <w:r>
        <w:t xml:space="preserve"> </w:t>
      </w:r>
      <w:r w:rsidR="00760877">
        <w:t>a</w:t>
      </w:r>
      <w:r>
        <w:t>ncora non abbiamo visto il pieno effetto della politica restrittiva.</w:t>
      </w:r>
    </w:p>
    <w:p w14:paraId="6BEF53C8" w14:textId="77777777" w:rsidR="00DC0621" w:rsidRDefault="00DC0621" w:rsidP="005F2BC7">
      <w:pPr>
        <w:spacing w:after="0" w:line="240" w:lineRule="auto"/>
        <w:contextualSpacing/>
      </w:pPr>
    </w:p>
    <w:p w14:paraId="18C35016" w14:textId="77777777" w:rsidR="00646BD1" w:rsidRDefault="00646BD1" w:rsidP="005F2BC7">
      <w:pPr>
        <w:spacing w:after="0" w:line="240" w:lineRule="auto"/>
        <w:contextualSpacing/>
        <w:rPr>
          <w:i/>
          <w:iCs/>
        </w:rPr>
      </w:pPr>
    </w:p>
    <w:p w14:paraId="06D5028D" w14:textId="77777777" w:rsidR="00646BD1" w:rsidRDefault="00646BD1" w:rsidP="005F2BC7">
      <w:pPr>
        <w:spacing w:after="0" w:line="240" w:lineRule="auto"/>
        <w:contextualSpacing/>
        <w:rPr>
          <w:i/>
          <w:iCs/>
        </w:rPr>
      </w:pPr>
    </w:p>
    <w:p w14:paraId="777781F5" w14:textId="77777777" w:rsidR="001E18E8" w:rsidRPr="00170C23" w:rsidRDefault="001E18E8" w:rsidP="005F2BC7">
      <w:pPr>
        <w:spacing w:after="0" w:line="240" w:lineRule="auto"/>
        <w:contextualSpacing/>
      </w:pPr>
    </w:p>
    <w:sectPr w:rsidR="001E18E8" w:rsidRPr="00170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D6E62"/>
    <w:multiLevelType w:val="multilevel"/>
    <w:tmpl w:val="E9B6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624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10"/>
    <w:rsid w:val="00016249"/>
    <w:rsid w:val="00052A58"/>
    <w:rsid w:val="000820DD"/>
    <w:rsid w:val="001027EB"/>
    <w:rsid w:val="00170C23"/>
    <w:rsid w:val="00194CE8"/>
    <w:rsid w:val="001E18E8"/>
    <w:rsid w:val="00204CEE"/>
    <w:rsid w:val="00214CEA"/>
    <w:rsid w:val="0023784A"/>
    <w:rsid w:val="002668EC"/>
    <w:rsid w:val="002A2CD8"/>
    <w:rsid w:val="002A51C6"/>
    <w:rsid w:val="00304918"/>
    <w:rsid w:val="003E30C9"/>
    <w:rsid w:val="0049584F"/>
    <w:rsid w:val="004B1D45"/>
    <w:rsid w:val="004D0F78"/>
    <w:rsid w:val="005D2B57"/>
    <w:rsid w:val="005F2BC7"/>
    <w:rsid w:val="00646BD1"/>
    <w:rsid w:val="0067250D"/>
    <w:rsid w:val="006C5977"/>
    <w:rsid w:val="00725B3B"/>
    <w:rsid w:val="00760877"/>
    <w:rsid w:val="00786D3D"/>
    <w:rsid w:val="007B514D"/>
    <w:rsid w:val="00865FB0"/>
    <w:rsid w:val="00867B2F"/>
    <w:rsid w:val="0088450C"/>
    <w:rsid w:val="00941FA7"/>
    <w:rsid w:val="00A66516"/>
    <w:rsid w:val="00A71910"/>
    <w:rsid w:val="00AF0D86"/>
    <w:rsid w:val="00B12F95"/>
    <w:rsid w:val="00B32849"/>
    <w:rsid w:val="00B67ED0"/>
    <w:rsid w:val="00BF58F6"/>
    <w:rsid w:val="00C42C08"/>
    <w:rsid w:val="00C45A36"/>
    <w:rsid w:val="00CA4D3A"/>
    <w:rsid w:val="00D4080F"/>
    <w:rsid w:val="00DC0621"/>
    <w:rsid w:val="00E240B6"/>
    <w:rsid w:val="00E25EB5"/>
    <w:rsid w:val="00E80AD6"/>
    <w:rsid w:val="00EA5B69"/>
    <w:rsid w:val="00E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584AF"/>
  <w15:chartTrackingRefBased/>
  <w15:docId w15:val="{08A5E8B6-BB6E-4A4A-9720-4A6CE5A3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102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2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444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Diana Ferla</cp:lastModifiedBy>
  <cp:revision>14</cp:revision>
  <dcterms:created xsi:type="dcterms:W3CDTF">2023-10-04T09:47:00Z</dcterms:created>
  <dcterms:modified xsi:type="dcterms:W3CDTF">2023-10-04T13:40:00Z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8496e3d4b2c82c4a61117bb276826fa6c20142915ad0a6f05504f1abc7b875b1</vt:lpwstr>
  </property>
</Properties>
</file>