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D2" w:rsidRDefault="009636D2" w:rsidP="009636D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Unioncamere Sicilia</w:t>
      </w:r>
    </w:p>
    <w:p w:rsidR="009636D2" w:rsidRDefault="009636D2" w:rsidP="009636D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36D2" w:rsidRDefault="009636D2" w:rsidP="009636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9636D2" w:rsidRDefault="009636D2" w:rsidP="009636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9199E" w:rsidRDefault="009636D2" w:rsidP="009636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36D2">
        <w:rPr>
          <w:rFonts w:ascii="Arial" w:hAnsi="Arial" w:cs="Arial"/>
          <w:b/>
          <w:sz w:val="24"/>
          <w:szCs w:val="24"/>
        </w:rPr>
        <w:t xml:space="preserve">Comunità energetiche rinnovabili, dalla Regione 100 milioni per i piccoli Comuni </w:t>
      </w:r>
    </w:p>
    <w:p w:rsidR="009636D2" w:rsidRDefault="009636D2" w:rsidP="009636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36D2" w:rsidRDefault="009636D2" w:rsidP="009636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6542" w:rsidRDefault="009636D2" w:rsidP="009636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30 ottobre 2023 </w:t>
      </w:r>
      <w:r w:rsidR="00E56542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E56542">
        <w:rPr>
          <w:rFonts w:ascii="Arial" w:hAnsi="Arial" w:cs="Arial"/>
          <w:sz w:val="28"/>
          <w:szCs w:val="28"/>
        </w:rPr>
        <w:t>Dopo il fondo da 5 milioni di euro messo a disposizione dei piccoli Comuni siciliani per costituire giuridicamente le Comunità energetiche rinnovabili</w:t>
      </w:r>
      <w:r w:rsidR="002E123C">
        <w:rPr>
          <w:rFonts w:ascii="Arial" w:hAnsi="Arial" w:cs="Arial"/>
          <w:sz w:val="28"/>
          <w:szCs w:val="28"/>
        </w:rPr>
        <w:t xml:space="preserve"> e l’avviso alle famiglie per assegnare 5mila euro di contributo per ogni impianto fotovoltaico domestico</w:t>
      </w:r>
      <w:r w:rsidR="00E56542">
        <w:rPr>
          <w:rFonts w:ascii="Arial" w:hAnsi="Arial" w:cs="Arial"/>
          <w:sz w:val="28"/>
          <w:szCs w:val="28"/>
        </w:rPr>
        <w:t>, i</w:t>
      </w:r>
      <w:r w:rsidRPr="009636D2">
        <w:rPr>
          <w:rFonts w:ascii="Arial" w:hAnsi="Arial" w:cs="Arial"/>
          <w:sz w:val="28"/>
          <w:szCs w:val="28"/>
        </w:rPr>
        <w:t>l dipartimento regionale Energia</w:t>
      </w:r>
      <w:r>
        <w:rPr>
          <w:rFonts w:ascii="Arial" w:hAnsi="Arial" w:cs="Arial"/>
          <w:sz w:val="28"/>
          <w:szCs w:val="28"/>
        </w:rPr>
        <w:t>,</w:t>
      </w:r>
      <w:r w:rsidRPr="009636D2">
        <w:rPr>
          <w:rFonts w:ascii="Arial" w:hAnsi="Arial" w:cs="Arial"/>
          <w:sz w:val="28"/>
          <w:szCs w:val="28"/>
        </w:rPr>
        <w:t xml:space="preserve"> nell'ambito d</w:t>
      </w:r>
      <w:r w:rsidR="00E56542">
        <w:rPr>
          <w:rFonts w:ascii="Arial" w:hAnsi="Arial" w:cs="Arial"/>
          <w:sz w:val="28"/>
          <w:szCs w:val="28"/>
        </w:rPr>
        <w:t xml:space="preserve">ella nuova assegnazione programmata di </w:t>
      </w:r>
      <w:r w:rsidRPr="009636D2">
        <w:rPr>
          <w:rFonts w:ascii="Arial" w:hAnsi="Arial" w:cs="Arial"/>
          <w:sz w:val="28"/>
          <w:szCs w:val="28"/>
        </w:rPr>
        <w:t xml:space="preserve">600 milioni </w:t>
      </w:r>
      <w:r w:rsidR="00E56542">
        <w:rPr>
          <w:rFonts w:ascii="Arial" w:hAnsi="Arial" w:cs="Arial"/>
          <w:sz w:val="28"/>
          <w:szCs w:val="28"/>
        </w:rPr>
        <w:t xml:space="preserve">di euro </w:t>
      </w:r>
      <w:r w:rsidRPr="009636D2">
        <w:rPr>
          <w:rFonts w:ascii="Arial" w:hAnsi="Arial" w:cs="Arial"/>
          <w:sz w:val="28"/>
          <w:szCs w:val="28"/>
        </w:rPr>
        <w:t xml:space="preserve">di fondi </w:t>
      </w:r>
      <w:proofErr w:type="spellStart"/>
      <w:r w:rsidRPr="009636D2">
        <w:rPr>
          <w:rFonts w:ascii="Arial" w:hAnsi="Arial" w:cs="Arial"/>
          <w:sz w:val="28"/>
          <w:szCs w:val="28"/>
        </w:rPr>
        <w:t>Fesr</w:t>
      </w:r>
      <w:proofErr w:type="spellEnd"/>
      <w:r w:rsidRPr="009636D2">
        <w:rPr>
          <w:rFonts w:ascii="Arial" w:hAnsi="Arial" w:cs="Arial"/>
          <w:sz w:val="28"/>
          <w:szCs w:val="28"/>
        </w:rPr>
        <w:t xml:space="preserve"> 2021-2027, </w:t>
      </w:r>
      <w:r w:rsidR="00E56542">
        <w:rPr>
          <w:rFonts w:ascii="Arial" w:hAnsi="Arial" w:cs="Arial"/>
          <w:sz w:val="28"/>
          <w:szCs w:val="28"/>
        </w:rPr>
        <w:t>a febbraio 2024 emanerà</w:t>
      </w:r>
      <w:r w:rsidRPr="009636D2">
        <w:rPr>
          <w:rFonts w:ascii="Arial" w:hAnsi="Arial" w:cs="Arial"/>
          <w:sz w:val="28"/>
          <w:szCs w:val="28"/>
        </w:rPr>
        <w:t xml:space="preserve"> un bando da 100 milioni </w:t>
      </w:r>
      <w:r w:rsidR="00E56542">
        <w:rPr>
          <w:rFonts w:ascii="Arial" w:hAnsi="Arial" w:cs="Arial"/>
          <w:sz w:val="28"/>
          <w:szCs w:val="28"/>
        </w:rPr>
        <w:t xml:space="preserve">di euro, </w:t>
      </w:r>
      <w:r w:rsidRPr="009636D2">
        <w:rPr>
          <w:rFonts w:ascii="Arial" w:hAnsi="Arial" w:cs="Arial"/>
          <w:sz w:val="28"/>
          <w:szCs w:val="28"/>
        </w:rPr>
        <w:t xml:space="preserve">rivolto </w:t>
      </w:r>
      <w:r w:rsidR="00E56542">
        <w:rPr>
          <w:rFonts w:ascii="Arial" w:hAnsi="Arial" w:cs="Arial"/>
          <w:sz w:val="28"/>
          <w:szCs w:val="28"/>
        </w:rPr>
        <w:t xml:space="preserve">sempre </w:t>
      </w:r>
      <w:r w:rsidRPr="009636D2">
        <w:rPr>
          <w:rFonts w:ascii="Arial" w:hAnsi="Arial" w:cs="Arial"/>
          <w:sz w:val="28"/>
          <w:szCs w:val="28"/>
        </w:rPr>
        <w:t xml:space="preserve">ai </w:t>
      </w:r>
      <w:r w:rsidR="00E56542">
        <w:rPr>
          <w:rFonts w:ascii="Arial" w:hAnsi="Arial" w:cs="Arial"/>
          <w:sz w:val="28"/>
          <w:szCs w:val="28"/>
        </w:rPr>
        <w:t xml:space="preserve">piccoli </w:t>
      </w:r>
      <w:r w:rsidRPr="009636D2">
        <w:rPr>
          <w:rFonts w:ascii="Arial" w:hAnsi="Arial" w:cs="Arial"/>
          <w:sz w:val="28"/>
          <w:szCs w:val="28"/>
        </w:rPr>
        <w:t>Comuni</w:t>
      </w:r>
      <w:r w:rsidR="00E56542">
        <w:rPr>
          <w:rFonts w:ascii="Arial" w:hAnsi="Arial" w:cs="Arial"/>
          <w:sz w:val="28"/>
          <w:szCs w:val="28"/>
        </w:rPr>
        <w:t>, con il duplice obiettivo di</w:t>
      </w:r>
      <w:r w:rsidRPr="009636D2">
        <w:rPr>
          <w:rFonts w:ascii="Arial" w:hAnsi="Arial" w:cs="Arial"/>
          <w:sz w:val="28"/>
          <w:szCs w:val="28"/>
        </w:rPr>
        <w:t xml:space="preserve"> contrastare la povertà energetica dei cittadini e </w:t>
      </w:r>
      <w:r w:rsidR="00E56542">
        <w:rPr>
          <w:rFonts w:ascii="Arial" w:hAnsi="Arial" w:cs="Arial"/>
          <w:sz w:val="28"/>
          <w:szCs w:val="28"/>
        </w:rPr>
        <w:t xml:space="preserve">di </w:t>
      </w:r>
      <w:r w:rsidRPr="009636D2">
        <w:rPr>
          <w:rFonts w:ascii="Arial" w:hAnsi="Arial" w:cs="Arial"/>
          <w:sz w:val="28"/>
          <w:szCs w:val="28"/>
        </w:rPr>
        <w:t xml:space="preserve">migliorare l'efficienza energetica degli edifici pubblici, abbattendo così </w:t>
      </w:r>
      <w:r w:rsidR="00E56542">
        <w:rPr>
          <w:rFonts w:ascii="Arial" w:hAnsi="Arial" w:cs="Arial"/>
          <w:sz w:val="28"/>
          <w:szCs w:val="28"/>
        </w:rPr>
        <w:t>la</w:t>
      </w:r>
      <w:r w:rsidRPr="009636D2">
        <w:rPr>
          <w:rFonts w:ascii="Arial" w:hAnsi="Arial" w:cs="Arial"/>
          <w:sz w:val="28"/>
          <w:szCs w:val="28"/>
        </w:rPr>
        <w:t xml:space="preserve"> bolletta </w:t>
      </w:r>
      <w:r w:rsidR="00E56542">
        <w:rPr>
          <w:rFonts w:ascii="Arial" w:hAnsi="Arial" w:cs="Arial"/>
          <w:sz w:val="28"/>
          <w:szCs w:val="28"/>
        </w:rPr>
        <w:t>della P.a. il cui costo</w:t>
      </w:r>
      <w:r w:rsidRPr="009636D2">
        <w:rPr>
          <w:rFonts w:ascii="Arial" w:hAnsi="Arial" w:cs="Arial"/>
          <w:sz w:val="28"/>
          <w:szCs w:val="28"/>
        </w:rPr>
        <w:t xml:space="preserve"> grava</w:t>
      </w:r>
      <w:r w:rsidR="00E56542">
        <w:rPr>
          <w:rFonts w:ascii="Arial" w:hAnsi="Arial" w:cs="Arial"/>
          <w:sz w:val="28"/>
          <w:szCs w:val="28"/>
        </w:rPr>
        <w:t xml:space="preserve"> sulla collettività. </w:t>
      </w:r>
    </w:p>
    <w:p w:rsidR="00E56542" w:rsidRDefault="00E56542" w:rsidP="009636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ha annunciato</w:t>
      </w:r>
      <w:r w:rsidR="009636D2" w:rsidRPr="009636D2">
        <w:rPr>
          <w:rFonts w:ascii="Arial" w:hAnsi="Arial" w:cs="Arial"/>
          <w:sz w:val="28"/>
          <w:szCs w:val="28"/>
        </w:rPr>
        <w:t xml:space="preserve"> Calogero </w:t>
      </w:r>
      <w:r>
        <w:rPr>
          <w:rFonts w:ascii="Arial" w:hAnsi="Arial" w:cs="Arial"/>
          <w:sz w:val="28"/>
          <w:szCs w:val="28"/>
        </w:rPr>
        <w:t xml:space="preserve">Giuseppe </w:t>
      </w:r>
      <w:proofErr w:type="spellStart"/>
      <w:r>
        <w:rPr>
          <w:rFonts w:ascii="Arial" w:hAnsi="Arial" w:cs="Arial"/>
          <w:sz w:val="28"/>
          <w:szCs w:val="28"/>
        </w:rPr>
        <w:t>Burgio</w:t>
      </w:r>
      <w:proofErr w:type="spellEnd"/>
      <w:r>
        <w:rPr>
          <w:rFonts w:ascii="Arial" w:hAnsi="Arial" w:cs="Arial"/>
          <w:sz w:val="28"/>
          <w:szCs w:val="28"/>
        </w:rPr>
        <w:t xml:space="preserve">, dirigente generale </w:t>
      </w:r>
      <w:r w:rsidR="009636D2" w:rsidRPr="009636D2">
        <w:rPr>
          <w:rFonts w:ascii="Arial" w:hAnsi="Arial" w:cs="Arial"/>
          <w:sz w:val="28"/>
          <w:szCs w:val="28"/>
        </w:rPr>
        <w:t>del</w:t>
      </w:r>
      <w:r>
        <w:rPr>
          <w:rFonts w:ascii="Arial" w:hAnsi="Arial" w:cs="Arial"/>
          <w:sz w:val="28"/>
          <w:szCs w:val="28"/>
        </w:rPr>
        <w:t xml:space="preserve"> </w:t>
      </w:r>
      <w:r w:rsidR="009636D2" w:rsidRPr="009636D2">
        <w:rPr>
          <w:rFonts w:ascii="Arial" w:hAnsi="Arial" w:cs="Arial"/>
          <w:sz w:val="28"/>
          <w:szCs w:val="28"/>
        </w:rPr>
        <w:t>dipartimento regionale Energia</w:t>
      </w:r>
      <w:r>
        <w:rPr>
          <w:rFonts w:ascii="Arial" w:hAnsi="Arial" w:cs="Arial"/>
          <w:sz w:val="28"/>
          <w:szCs w:val="28"/>
        </w:rPr>
        <w:t xml:space="preserve">, intervenendo </w:t>
      </w:r>
      <w:r w:rsidR="009636D2" w:rsidRPr="009636D2">
        <w:rPr>
          <w:rFonts w:ascii="Arial" w:hAnsi="Arial" w:cs="Arial"/>
          <w:sz w:val="28"/>
          <w:szCs w:val="28"/>
        </w:rPr>
        <w:t xml:space="preserve">al convegno </w:t>
      </w:r>
      <w:r w:rsidR="00F42906" w:rsidRPr="009636D2">
        <w:rPr>
          <w:rFonts w:ascii="Arial" w:hAnsi="Arial" w:cs="Arial"/>
          <w:sz w:val="28"/>
          <w:szCs w:val="28"/>
        </w:rPr>
        <w:t xml:space="preserve">sulle Comunità energetiche rinnovabili </w:t>
      </w:r>
      <w:r w:rsidR="009636D2" w:rsidRPr="009636D2">
        <w:rPr>
          <w:rFonts w:ascii="Arial" w:hAnsi="Arial" w:cs="Arial"/>
          <w:sz w:val="28"/>
          <w:szCs w:val="28"/>
        </w:rPr>
        <w:t xml:space="preserve">organizzato </w:t>
      </w:r>
      <w:r>
        <w:rPr>
          <w:rFonts w:ascii="Arial" w:hAnsi="Arial" w:cs="Arial"/>
          <w:sz w:val="28"/>
          <w:szCs w:val="28"/>
        </w:rPr>
        <w:t xml:space="preserve">oggi a Palermo </w:t>
      </w:r>
      <w:r w:rsidR="009636D2" w:rsidRPr="009636D2">
        <w:rPr>
          <w:rFonts w:ascii="Arial" w:hAnsi="Arial" w:cs="Arial"/>
          <w:sz w:val="28"/>
          <w:szCs w:val="28"/>
        </w:rPr>
        <w:t>da Unioncamere Sicilia</w:t>
      </w:r>
      <w:r w:rsidR="00F42906">
        <w:rPr>
          <w:rFonts w:ascii="Arial" w:hAnsi="Arial" w:cs="Arial"/>
          <w:sz w:val="28"/>
          <w:szCs w:val="28"/>
        </w:rPr>
        <w:t xml:space="preserve"> con l’Ordine degli ingegneri di Palermo, </w:t>
      </w:r>
      <w:proofErr w:type="spellStart"/>
      <w:r w:rsidR="00F42906">
        <w:rPr>
          <w:rFonts w:ascii="Arial" w:hAnsi="Arial" w:cs="Arial"/>
          <w:sz w:val="28"/>
          <w:szCs w:val="28"/>
        </w:rPr>
        <w:t>Aiet-Sezione</w:t>
      </w:r>
      <w:proofErr w:type="spellEnd"/>
      <w:r w:rsidR="00F42906">
        <w:rPr>
          <w:rFonts w:ascii="Arial" w:hAnsi="Arial" w:cs="Arial"/>
          <w:sz w:val="28"/>
          <w:szCs w:val="28"/>
        </w:rPr>
        <w:t xml:space="preserve"> di Palermo, Enea, Università di Palermo e Camera di commercio Palermo e Enna</w:t>
      </w:r>
      <w:r w:rsidR="009636D2" w:rsidRPr="009636D2">
        <w:rPr>
          <w:rFonts w:ascii="Arial" w:hAnsi="Arial" w:cs="Arial"/>
          <w:sz w:val="28"/>
          <w:szCs w:val="28"/>
        </w:rPr>
        <w:t xml:space="preserve">. </w:t>
      </w:r>
    </w:p>
    <w:p w:rsidR="00E56542" w:rsidRDefault="009636D2" w:rsidP="009636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636D2">
        <w:rPr>
          <w:rFonts w:ascii="Arial" w:hAnsi="Arial" w:cs="Arial"/>
          <w:sz w:val="28"/>
          <w:szCs w:val="28"/>
        </w:rPr>
        <w:t>Burgio</w:t>
      </w:r>
      <w:proofErr w:type="spellEnd"/>
      <w:r w:rsidRPr="009636D2">
        <w:rPr>
          <w:rFonts w:ascii="Arial" w:hAnsi="Arial" w:cs="Arial"/>
          <w:sz w:val="28"/>
          <w:szCs w:val="28"/>
        </w:rPr>
        <w:t xml:space="preserve"> ha spiegato che </w:t>
      </w:r>
      <w:r w:rsidR="00574D9D">
        <w:rPr>
          <w:rFonts w:ascii="Arial" w:hAnsi="Arial" w:cs="Arial"/>
          <w:sz w:val="28"/>
          <w:szCs w:val="28"/>
        </w:rPr>
        <w:t>“</w:t>
      </w:r>
      <w:r w:rsidR="00E56542">
        <w:rPr>
          <w:rFonts w:ascii="Arial" w:hAnsi="Arial" w:cs="Arial"/>
          <w:sz w:val="28"/>
          <w:szCs w:val="28"/>
        </w:rPr>
        <w:t>quest</w:t>
      </w:r>
      <w:r w:rsidRPr="009636D2">
        <w:rPr>
          <w:rFonts w:ascii="Arial" w:hAnsi="Arial" w:cs="Arial"/>
          <w:sz w:val="28"/>
          <w:szCs w:val="28"/>
        </w:rPr>
        <w:t>i fondi</w:t>
      </w:r>
      <w:r w:rsidR="00E56542">
        <w:rPr>
          <w:rFonts w:ascii="Arial" w:hAnsi="Arial" w:cs="Arial"/>
          <w:sz w:val="28"/>
          <w:szCs w:val="28"/>
        </w:rPr>
        <w:t>, sotto forma di contributi a fondo perduto,</w:t>
      </w:r>
      <w:r w:rsidRPr="009636D2">
        <w:rPr>
          <w:rFonts w:ascii="Arial" w:hAnsi="Arial" w:cs="Arial"/>
          <w:sz w:val="28"/>
          <w:szCs w:val="28"/>
        </w:rPr>
        <w:t xml:space="preserve"> serviranno </w:t>
      </w:r>
      <w:r w:rsidR="00E56542">
        <w:rPr>
          <w:rFonts w:ascii="Arial" w:hAnsi="Arial" w:cs="Arial"/>
          <w:sz w:val="28"/>
          <w:szCs w:val="28"/>
        </w:rPr>
        <w:t xml:space="preserve">ai singoli Comuni </w:t>
      </w:r>
      <w:r w:rsidRPr="009636D2">
        <w:rPr>
          <w:rFonts w:ascii="Arial" w:hAnsi="Arial" w:cs="Arial"/>
          <w:sz w:val="28"/>
          <w:szCs w:val="28"/>
        </w:rPr>
        <w:t xml:space="preserve">a costruire l'infrastruttura </w:t>
      </w:r>
      <w:r w:rsidR="00E56542">
        <w:rPr>
          <w:rFonts w:ascii="Arial" w:hAnsi="Arial" w:cs="Arial"/>
          <w:sz w:val="28"/>
          <w:szCs w:val="28"/>
        </w:rPr>
        <w:t>per la</w:t>
      </w:r>
      <w:r w:rsidRPr="009636D2">
        <w:rPr>
          <w:rFonts w:ascii="Arial" w:hAnsi="Arial" w:cs="Arial"/>
          <w:sz w:val="28"/>
          <w:szCs w:val="28"/>
        </w:rPr>
        <w:t xml:space="preserve"> pr</w:t>
      </w:r>
      <w:r w:rsidR="002E123C">
        <w:rPr>
          <w:rFonts w:ascii="Arial" w:hAnsi="Arial" w:cs="Arial"/>
          <w:sz w:val="28"/>
          <w:szCs w:val="28"/>
        </w:rPr>
        <w:t xml:space="preserve">oduzione di energia </w:t>
      </w:r>
      <w:r w:rsidRPr="009636D2">
        <w:rPr>
          <w:rFonts w:ascii="Arial" w:hAnsi="Arial" w:cs="Arial"/>
          <w:sz w:val="28"/>
          <w:szCs w:val="28"/>
        </w:rPr>
        <w:t>della C</w:t>
      </w:r>
      <w:r w:rsidR="00E56542">
        <w:rPr>
          <w:rFonts w:ascii="Arial" w:hAnsi="Arial" w:cs="Arial"/>
          <w:sz w:val="28"/>
          <w:szCs w:val="28"/>
        </w:rPr>
        <w:t>omunità energetica rinnovabile</w:t>
      </w:r>
      <w:r w:rsidR="002E123C">
        <w:rPr>
          <w:rFonts w:ascii="Arial" w:hAnsi="Arial" w:cs="Arial"/>
          <w:sz w:val="28"/>
          <w:szCs w:val="28"/>
        </w:rPr>
        <w:t xml:space="preserve"> per il consumo condiviso e la vendita</w:t>
      </w:r>
      <w:r w:rsidR="00E56542">
        <w:rPr>
          <w:rFonts w:ascii="Arial" w:hAnsi="Arial" w:cs="Arial"/>
          <w:sz w:val="28"/>
          <w:szCs w:val="28"/>
        </w:rPr>
        <w:t xml:space="preserve">, </w:t>
      </w:r>
      <w:r w:rsidR="00574D9D">
        <w:rPr>
          <w:rFonts w:ascii="Arial" w:hAnsi="Arial" w:cs="Arial"/>
          <w:sz w:val="28"/>
          <w:szCs w:val="28"/>
        </w:rPr>
        <w:t xml:space="preserve">realizzate </w:t>
      </w:r>
      <w:r w:rsidRPr="009636D2">
        <w:rPr>
          <w:rFonts w:ascii="Arial" w:hAnsi="Arial" w:cs="Arial"/>
          <w:sz w:val="28"/>
          <w:szCs w:val="28"/>
        </w:rPr>
        <w:t xml:space="preserve">su </w:t>
      </w:r>
      <w:r w:rsidR="00E56542">
        <w:rPr>
          <w:rFonts w:ascii="Arial" w:hAnsi="Arial" w:cs="Arial"/>
          <w:sz w:val="28"/>
          <w:szCs w:val="28"/>
        </w:rPr>
        <w:t>aree di minimo 15mila metri quadrati messe a disposizione dai</w:t>
      </w:r>
      <w:r w:rsidRPr="009636D2">
        <w:rPr>
          <w:rFonts w:ascii="Arial" w:hAnsi="Arial" w:cs="Arial"/>
          <w:sz w:val="28"/>
          <w:szCs w:val="28"/>
        </w:rPr>
        <w:t xml:space="preserve"> Comun</w:t>
      </w:r>
      <w:r w:rsidR="00E56542">
        <w:rPr>
          <w:rFonts w:ascii="Arial" w:hAnsi="Arial" w:cs="Arial"/>
          <w:sz w:val="28"/>
          <w:szCs w:val="28"/>
        </w:rPr>
        <w:t>i</w:t>
      </w:r>
      <w:r w:rsidRPr="009636D2">
        <w:rPr>
          <w:rFonts w:ascii="Arial" w:hAnsi="Arial" w:cs="Arial"/>
          <w:sz w:val="28"/>
          <w:szCs w:val="28"/>
        </w:rPr>
        <w:t>. I ricavi de</w:t>
      </w:r>
      <w:r w:rsidR="002E123C">
        <w:rPr>
          <w:rFonts w:ascii="Arial" w:hAnsi="Arial" w:cs="Arial"/>
          <w:sz w:val="28"/>
          <w:szCs w:val="28"/>
        </w:rPr>
        <w:t>rivanti da</w:t>
      </w:r>
      <w:r w:rsidRPr="009636D2">
        <w:rPr>
          <w:rFonts w:ascii="Arial" w:hAnsi="Arial" w:cs="Arial"/>
          <w:sz w:val="28"/>
          <w:szCs w:val="28"/>
        </w:rPr>
        <w:t xml:space="preserve">lla produzione e vendita di energia, stimati in 300mila euro l'anno per ogni MW di potenza installata, </w:t>
      </w:r>
      <w:r w:rsidR="002E123C">
        <w:rPr>
          <w:rFonts w:ascii="Arial" w:hAnsi="Arial" w:cs="Arial"/>
          <w:sz w:val="28"/>
          <w:szCs w:val="28"/>
        </w:rPr>
        <w:t xml:space="preserve">e dagli incentivi statali, </w:t>
      </w:r>
      <w:r w:rsidR="00E56542">
        <w:rPr>
          <w:rFonts w:ascii="Arial" w:hAnsi="Arial" w:cs="Arial"/>
          <w:sz w:val="28"/>
          <w:szCs w:val="28"/>
        </w:rPr>
        <w:t>dovranno essere utilizzati d</w:t>
      </w:r>
      <w:r w:rsidRPr="009636D2">
        <w:rPr>
          <w:rFonts w:ascii="Arial" w:hAnsi="Arial" w:cs="Arial"/>
          <w:sz w:val="28"/>
          <w:szCs w:val="28"/>
        </w:rPr>
        <w:t>a</w:t>
      </w:r>
      <w:r w:rsidR="00E56542">
        <w:rPr>
          <w:rFonts w:ascii="Arial" w:hAnsi="Arial" w:cs="Arial"/>
          <w:sz w:val="28"/>
          <w:szCs w:val="28"/>
        </w:rPr>
        <w:t>i</w:t>
      </w:r>
      <w:r w:rsidRPr="009636D2">
        <w:rPr>
          <w:rFonts w:ascii="Arial" w:hAnsi="Arial" w:cs="Arial"/>
          <w:sz w:val="28"/>
          <w:szCs w:val="28"/>
        </w:rPr>
        <w:t xml:space="preserve"> sindac</w:t>
      </w:r>
      <w:r w:rsidR="00E56542">
        <w:rPr>
          <w:rFonts w:ascii="Arial" w:hAnsi="Arial" w:cs="Arial"/>
          <w:sz w:val="28"/>
          <w:szCs w:val="28"/>
        </w:rPr>
        <w:t>i</w:t>
      </w:r>
      <w:r w:rsidRPr="009636D2">
        <w:rPr>
          <w:rFonts w:ascii="Arial" w:hAnsi="Arial" w:cs="Arial"/>
          <w:sz w:val="28"/>
          <w:szCs w:val="28"/>
        </w:rPr>
        <w:t xml:space="preserve"> per interventi di contrasto della povertà energetica dei </w:t>
      </w:r>
      <w:r w:rsidR="00E56542">
        <w:rPr>
          <w:rFonts w:ascii="Arial" w:hAnsi="Arial" w:cs="Arial"/>
          <w:sz w:val="28"/>
          <w:szCs w:val="28"/>
        </w:rPr>
        <w:t xml:space="preserve">loro </w:t>
      </w:r>
      <w:r w:rsidRPr="009636D2">
        <w:rPr>
          <w:rFonts w:ascii="Arial" w:hAnsi="Arial" w:cs="Arial"/>
          <w:sz w:val="28"/>
          <w:szCs w:val="28"/>
        </w:rPr>
        <w:t>cittadini e per acquistare sistemi di efficienza energetica degli edifici pubblici</w:t>
      </w:r>
      <w:r w:rsidR="00574D9D">
        <w:rPr>
          <w:rFonts w:ascii="Arial" w:hAnsi="Arial" w:cs="Arial"/>
          <w:sz w:val="28"/>
          <w:szCs w:val="28"/>
        </w:rPr>
        <w:t>”</w:t>
      </w:r>
      <w:r w:rsidRPr="009636D2">
        <w:rPr>
          <w:rFonts w:ascii="Arial" w:hAnsi="Arial" w:cs="Arial"/>
          <w:sz w:val="28"/>
          <w:szCs w:val="28"/>
        </w:rPr>
        <w:t xml:space="preserve">. </w:t>
      </w:r>
    </w:p>
    <w:p w:rsidR="009636D2" w:rsidRDefault="009636D2" w:rsidP="009636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36D2">
        <w:rPr>
          <w:rFonts w:ascii="Arial" w:hAnsi="Arial" w:cs="Arial"/>
          <w:sz w:val="28"/>
          <w:szCs w:val="28"/>
        </w:rPr>
        <w:t xml:space="preserve">Per favorire l'attuazione della misura, il dipartimento metterà a disposizione dei Comuni un portale all'interno della piattaforma della </w:t>
      </w:r>
      <w:proofErr w:type="spellStart"/>
      <w:r w:rsidRPr="009636D2">
        <w:rPr>
          <w:rFonts w:ascii="Arial" w:hAnsi="Arial" w:cs="Arial"/>
          <w:sz w:val="28"/>
          <w:szCs w:val="28"/>
        </w:rPr>
        <w:t>Consip</w:t>
      </w:r>
      <w:proofErr w:type="spellEnd"/>
      <w:r w:rsidR="00E56542">
        <w:rPr>
          <w:rFonts w:ascii="Arial" w:hAnsi="Arial" w:cs="Arial"/>
          <w:sz w:val="28"/>
          <w:szCs w:val="28"/>
        </w:rPr>
        <w:t>.</w:t>
      </w:r>
    </w:p>
    <w:p w:rsidR="002E123C" w:rsidRDefault="001D23C9" w:rsidP="009636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parte sua, Mario </w:t>
      </w:r>
      <w:proofErr w:type="spellStart"/>
      <w:r>
        <w:rPr>
          <w:rFonts w:ascii="Arial" w:hAnsi="Arial" w:cs="Arial"/>
          <w:sz w:val="28"/>
          <w:szCs w:val="28"/>
        </w:rPr>
        <w:t>Pagliaro</w:t>
      </w:r>
      <w:proofErr w:type="spellEnd"/>
      <w:r>
        <w:rPr>
          <w:rFonts w:ascii="Arial" w:hAnsi="Arial" w:cs="Arial"/>
          <w:sz w:val="28"/>
          <w:szCs w:val="28"/>
        </w:rPr>
        <w:t>, dirigente di ricerca del Cnr di Palermo e coordinatore del Polo solare</w:t>
      </w:r>
      <w:r w:rsidR="002E123C">
        <w:rPr>
          <w:rFonts w:ascii="Arial" w:hAnsi="Arial" w:cs="Arial"/>
          <w:sz w:val="28"/>
          <w:szCs w:val="28"/>
        </w:rPr>
        <w:t xml:space="preserve"> della Sicilia</w:t>
      </w:r>
      <w:r>
        <w:rPr>
          <w:rFonts w:ascii="Arial" w:hAnsi="Arial" w:cs="Arial"/>
          <w:sz w:val="28"/>
          <w:szCs w:val="28"/>
        </w:rPr>
        <w:t xml:space="preserve">, ha calcolato che nel 2022 il numero di impianti fotovoltaici in Sicilia è cresciuto di 13mila unità </w:t>
      </w:r>
      <w:r w:rsidR="002E123C">
        <w:rPr>
          <w:rFonts w:ascii="Arial" w:hAnsi="Arial" w:cs="Arial"/>
          <w:sz w:val="28"/>
          <w:szCs w:val="28"/>
        </w:rPr>
        <w:t xml:space="preserve">(+172% sui 4.624 impianti del 2021) </w:t>
      </w:r>
      <w:r>
        <w:rPr>
          <w:rFonts w:ascii="Arial" w:hAnsi="Arial" w:cs="Arial"/>
          <w:sz w:val="28"/>
          <w:szCs w:val="28"/>
        </w:rPr>
        <w:t xml:space="preserve">raggiungendo una potenza installata complessiva di </w:t>
      </w:r>
      <w:r w:rsidR="002E123C">
        <w:rPr>
          <w:rFonts w:ascii="Arial" w:hAnsi="Arial" w:cs="Arial"/>
          <w:sz w:val="28"/>
          <w:szCs w:val="28"/>
        </w:rPr>
        <w:t xml:space="preserve">1,74 GW e che </w:t>
      </w:r>
      <w:r>
        <w:rPr>
          <w:rFonts w:ascii="Arial" w:hAnsi="Arial" w:cs="Arial"/>
          <w:sz w:val="28"/>
          <w:szCs w:val="28"/>
        </w:rPr>
        <w:t>l</w:t>
      </w:r>
      <w:r w:rsidR="002E123C">
        <w:rPr>
          <w:rFonts w:ascii="Arial" w:hAnsi="Arial" w:cs="Arial"/>
          <w:sz w:val="28"/>
          <w:szCs w:val="28"/>
        </w:rPr>
        <w:t>’Isola</w:t>
      </w:r>
      <w:r>
        <w:rPr>
          <w:rFonts w:ascii="Arial" w:hAnsi="Arial" w:cs="Arial"/>
          <w:sz w:val="28"/>
          <w:szCs w:val="28"/>
        </w:rPr>
        <w:t>, essendo la regione più irradiata dal sole nel Mediterraneo, potrebbe raggiungere la piena autosufficienza energetica semplicemente i</w:t>
      </w:r>
      <w:r w:rsidR="002E123C">
        <w:rPr>
          <w:rFonts w:ascii="Arial" w:hAnsi="Arial" w:cs="Arial"/>
          <w:sz w:val="28"/>
          <w:szCs w:val="28"/>
        </w:rPr>
        <w:t>mpiantando sistem</w:t>
      </w:r>
      <w:r>
        <w:rPr>
          <w:rFonts w:ascii="Arial" w:hAnsi="Arial" w:cs="Arial"/>
          <w:sz w:val="28"/>
          <w:szCs w:val="28"/>
        </w:rPr>
        <w:t xml:space="preserve">i fotovoltaici sui tetti di tutti gli edifici censiti dell’Isola, pari a  </w:t>
      </w:r>
      <w:r w:rsidR="002E123C">
        <w:rPr>
          <w:rFonts w:ascii="Arial" w:hAnsi="Arial" w:cs="Arial"/>
          <w:sz w:val="28"/>
          <w:szCs w:val="28"/>
        </w:rPr>
        <w:t xml:space="preserve">1.722.072, di cui 1.431.419 immobili residenziali. Con un impianto da 5kW su ciascuno, si otterrebbe una potenza addizionale di 8,8 GW. Dato che l’obiettivo assegnato dallo Stato alla Sicilia è di 10,30 GW addizionali di rinnovabili entro il 2030, il solo fotovoltaico residenziale risolverebbe il </w:t>
      </w:r>
      <w:r w:rsidR="002E123C">
        <w:rPr>
          <w:rFonts w:ascii="Arial" w:hAnsi="Arial" w:cs="Arial"/>
          <w:sz w:val="28"/>
          <w:szCs w:val="28"/>
        </w:rPr>
        <w:lastRenderedPageBreak/>
        <w:t xml:space="preserve">problema. Secondo </w:t>
      </w:r>
      <w:proofErr w:type="spellStart"/>
      <w:r w:rsidR="002E123C">
        <w:rPr>
          <w:rFonts w:ascii="Arial" w:hAnsi="Arial" w:cs="Arial"/>
          <w:sz w:val="28"/>
          <w:szCs w:val="28"/>
        </w:rPr>
        <w:t>Pagliaro</w:t>
      </w:r>
      <w:proofErr w:type="spellEnd"/>
      <w:r w:rsidR="002E123C">
        <w:rPr>
          <w:rFonts w:ascii="Arial" w:hAnsi="Arial" w:cs="Arial"/>
          <w:sz w:val="28"/>
          <w:szCs w:val="28"/>
        </w:rPr>
        <w:t>, “il governo regionale e l’Ars, se vorranno favorire al massimo la diffusione delle rinnovabili, dovranno varare una legge sulla transizione energetica – è una delle poche Regioni a non essersene ancora dotata – nel cui ambito creare l’Istituto regionale per l’energia solare. E’ lo stesso modello con il quale l’Istituto regionale per la vite e il vino ha trasformato il vitivinicolo da settore residuale a comparto che fattura un miliardo l’anno”.</w:t>
      </w:r>
    </w:p>
    <w:p w:rsidR="00B95B4C" w:rsidRDefault="002E123C" w:rsidP="00B95B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Pino Pace, presidente di Unioncamere Sicilia, ha ricordato che “</w:t>
      </w:r>
      <w:r w:rsidR="00B95B4C">
        <w:rPr>
          <w:rFonts w:ascii="Arial" w:hAnsi="Arial" w:cs="Arial"/>
          <w:sz w:val="28"/>
          <w:szCs w:val="28"/>
        </w:rPr>
        <w:t xml:space="preserve">Il </w:t>
      </w:r>
      <w:proofErr w:type="spellStart"/>
      <w:r w:rsidR="00B95B4C">
        <w:rPr>
          <w:rFonts w:ascii="Arial" w:hAnsi="Arial" w:cs="Arial"/>
          <w:sz w:val="28"/>
          <w:szCs w:val="28"/>
        </w:rPr>
        <w:t>Pnrr</w:t>
      </w:r>
      <w:proofErr w:type="spellEnd"/>
      <w:r w:rsidR="00B95B4C">
        <w:rPr>
          <w:rFonts w:ascii="Arial" w:hAnsi="Arial" w:cs="Arial"/>
          <w:sz w:val="28"/>
          <w:szCs w:val="28"/>
        </w:rPr>
        <w:t xml:space="preserve"> stanzia </w:t>
      </w:r>
      <w:r w:rsidR="00B95B4C" w:rsidRPr="00804D3A">
        <w:rPr>
          <w:rFonts w:ascii="Arial" w:hAnsi="Arial" w:cs="Arial"/>
          <w:b/>
          <w:sz w:val="28"/>
          <w:szCs w:val="28"/>
        </w:rPr>
        <w:t>2,2 miliardi</w:t>
      </w:r>
      <w:r w:rsidR="00B95B4C">
        <w:rPr>
          <w:rFonts w:ascii="Arial" w:hAnsi="Arial" w:cs="Arial"/>
          <w:sz w:val="28"/>
          <w:szCs w:val="28"/>
        </w:rPr>
        <w:t xml:space="preserve"> per promuovere la nascita in Italia di Comunità energetiche rinnovabili nei Comuni con meno di 5mila abitanti, con l’obiettivo  di arrivare entro giugno 2026 </w:t>
      </w:r>
      <w:r w:rsidR="00B95B4C" w:rsidRPr="00804D3A">
        <w:rPr>
          <w:rFonts w:ascii="Arial" w:hAnsi="Arial" w:cs="Arial"/>
          <w:b/>
          <w:sz w:val="28"/>
          <w:szCs w:val="28"/>
        </w:rPr>
        <w:t xml:space="preserve">a 15mila </w:t>
      </w:r>
      <w:proofErr w:type="spellStart"/>
      <w:r w:rsidR="00B95B4C" w:rsidRPr="00804D3A">
        <w:rPr>
          <w:rFonts w:ascii="Arial" w:hAnsi="Arial" w:cs="Arial"/>
          <w:b/>
          <w:sz w:val="28"/>
          <w:szCs w:val="28"/>
        </w:rPr>
        <w:t>Cer</w:t>
      </w:r>
      <w:proofErr w:type="spellEnd"/>
      <w:r w:rsidR="00B95B4C">
        <w:rPr>
          <w:rFonts w:ascii="Arial" w:hAnsi="Arial" w:cs="Arial"/>
          <w:sz w:val="28"/>
          <w:szCs w:val="28"/>
        </w:rPr>
        <w:t xml:space="preserve"> con una potenza installata di 2mila MW da fonti rinnovabili e una produzione di 2.500 </w:t>
      </w:r>
      <w:proofErr w:type="spellStart"/>
      <w:r w:rsidR="00B95B4C">
        <w:rPr>
          <w:rFonts w:ascii="Arial" w:hAnsi="Arial" w:cs="Arial"/>
          <w:sz w:val="28"/>
          <w:szCs w:val="28"/>
        </w:rPr>
        <w:t>GWh</w:t>
      </w:r>
      <w:proofErr w:type="spellEnd"/>
      <w:r w:rsidR="00B95B4C">
        <w:rPr>
          <w:rFonts w:ascii="Arial" w:hAnsi="Arial" w:cs="Arial"/>
          <w:sz w:val="28"/>
          <w:szCs w:val="28"/>
        </w:rPr>
        <w:t xml:space="preserve"> l’anno. Ogni </w:t>
      </w:r>
      <w:proofErr w:type="spellStart"/>
      <w:r w:rsidR="00B95B4C">
        <w:rPr>
          <w:rFonts w:ascii="Arial" w:hAnsi="Arial" w:cs="Arial"/>
          <w:sz w:val="28"/>
          <w:szCs w:val="28"/>
        </w:rPr>
        <w:t>Cer</w:t>
      </w:r>
      <w:proofErr w:type="spellEnd"/>
      <w:r w:rsidR="00B95B4C">
        <w:rPr>
          <w:rFonts w:ascii="Arial" w:hAnsi="Arial" w:cs="Arial"/>
          <w:sz w:val="28"/>
          <w:szCs w:val="28"/>
        </w:rPr>
        <w:t xml:space="preserve"> potrà installare </w:t>
      </w:r>
      <w:r w:rsidR="00B95B4C" w:rsidRPr="00804D3A">
        <w:rPr>
          <w:rFonts w:ascii="Arial" w:hAnsi="Arial" w:cs="Arial"/>
          <w:b/>
          <w:sz w:val="28"/>
          <w:szCs w:val="28"/>
        </w:rPr>
        <w:t>fino a 1 MW</w:t>
      </w:r>
      <w:r w:rsidR="00B95B4C">
        <w:rPr>
          <w:rFonts w:ascii="Arial" w:hAnsi="Arial" w:cs="Arial"/>
          <w:sz w:val="28"/>
          <w:szCs w:val="28"/>
        </w:rPr>
        <w:t xml:space="preserve"> accoppiato a sistemi di stoccaggio, usufruendo di prestiti a tasso zero per il 100% delle spese ammissibili e di incentivi sull’energia ceduta. Nel </w:t>
      </w:r>
      <w:r w:rsidR="00B95B4C" w:rsidRPr="00804D3A">
        <w:rPr>
          <w:rFonts w:ascii="Arial" w:hAnsi="Arial" w:cs="Arial"/>
          <w:b/>
          <w:sz w:val="28"/>
          <w:szCs w:val="28"/>
        </w:rPr>
        <w:t>decreto “Energia”</w:t>
      </w:r>
      <w:r w:rsidR="00B95B4C">
        <w:rPr>
          <w:rFonts w:ascii="Arial" w:hAnsi="Arial" w:cs="Arial"/>
          <w:sz w:val="28"/>
          <w:szCs w:val="28"/>
        </w:rPr>
        <w:t xml:space="preserve"> atteso questa settimana in Consiglio dei ministri dovrebbero trovare spazio nuove indicazioni atte a chiarire, semplificare e ulteriormente incentivare la costituzione delle </w:t>
      </w:r>
      <w:proofErr w:type="spellStart"/>
      <w:r w:rsidR="00B95B4C">
        <w:rPr>
          <w:rFonts w:ascii="Arial" w:hAnsi="Arial" w:cs="Arial"/>
          <w:sz w:val="28"/>
          <w:szCs w:val="28"/>
        </w:rPr>
        <w:t>Cer</w:t>
      </w:r>
      <w:proofErr w:type="spellEnd"/>
      <w:r w:rsidR="00B95B4C">
        <w:rPr>
          <w:rFonts w:ascii="Arial" w:hAnsi="Arial" w:cs="Arial"/>
          <w:sz w:val="28"/>
          <w:szCs w:val="28"/>
        </w:rPr>
        <w:t xml:space="preserve">. Dall’ultimo </w:t>
      </w:r>
      <w:r w:rsidR="00B95B4C" w:rsidRPr="00DC7EE5">
        <w:rPr>
          <w:rFonts w:ascii="Arial" w:hAnsi="Arial" w:cs="Arial"/>
          <w:b/>
          <w:sz w:val="28"/>
          <w:szCs w:val="28"/>
        </w:rPr>
        <w:t>“Rapporto energia e clima”</w:t>
      </w:r>
      <w:r w:rsidR="00B95B4C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="00B95B4C">
        <w:rPr>
          <w:rFonts w:ascii="Arial" w:hAnsi="Arial" w:cs="Arial"/>
          <w:sz w:val="28"/>
          <w:szCs w:val="28"/>
        </w:rPr>
        <w:t>Gse</w:t>
      </w:r>
      <w:proofErr w:type="spellEnd"/>
      <w:r w:rsidR="00B95B4C">
        <w:rPr>
          <w:rFonts w:ascii="Arial" w:hAnsi="Arial" w:cs="Arial"/>
          <w:sz w:val="28"/>
          <w:szCs w:val="28"/>
        </w:rPr>
        <w:t xml:space="preserve"> – ha aggiunto Pace - risulta che nel Paese, a fine 2022, erano attivi 46 sistemi di autoconsumo collettivo e 21 </w:t>
      </w:r>
      <w:proofErr w:type="spellStart"/>
      <w:r w:rsidR="00B95B4C">
        <w:rPr>
          <w:rFonts w:ascii="Arial" w:hAnsi="Arial" w:cs="Arial"/>
          <w:sz w:val="28"/>
          <w:szCs w:val="28"/>
        </w:rPr>
        <w:t>Cer</w:t>
      </w:r>
      <w:proofErr w:type="spellEnd"/>
      <w:r w:rsidR="00B95B4C">
        <w:rPr>
          <w:rFonts w:ascii="Arial" w:hAnsi="Arial" w:cs="Arial"/>
          <w:sz w:val="28"/>
          <w:szCs w:val="28"/>
        </w:rPr>
        <w:t xml:space="preserve">, per una potenza complessiva installata di 1,4 MW. </w:t>
      </w:r>
      <w:r w:rsidR="00B95B4C" w:rsidRPr="00DC7EE5">
        <w:rPr>
          <w:rFonts w:ascii="Arial" w:hAnsi="Arial" w:cs="Arial"/>
          <w:b/>
          <w:sz w:val="28"/>
          <w:szCs w:val="28"/>
        </w:rPr>
        <w:t>In Sicilia</w:t>
      </w:r>
      <w:r w:rsidR="00B95B4C">
        <w:rPr>
          <w:rFonts w:ascii="Arial" w:hAnsi="Arial" w:cs="Arial"/>
          <w:sz w:val="28"/>
          <w:szCs w:val="28"/>
        </w:rPr>
        <w:t xml:space="preserve"> si ha notizia di </w:t>
      </w:r>
      <w:proofErr w:type="spellStart"/>
      <w:r w:rsidR="00B95B4C">
        <w:rPr>
          <w:rFonts w:ascii="Arial" w:hAnsi="Arial" w:cs="Arial"/>
          <w:sz w:val="28"/>
          <w:szCs w:val="28"/>
        </w:rPr>
        <w:t>Cer</w:t>
      </w:r>
      <w:proofErr w:type="spellEnd"/>
      <w:r w:rsidR="00B95B4C">
        <w:rPr>
          <w:rFonts w:ascii="Arial" w:hAnsi="Arial" w:cs="Arial"/>
          <w:sz w:val="28"/>
          <w:szCs w:val="28"/>
        </w:rPr>
        <w:t xml:space="preserve"> costituite a Brancaccio, </w:t>
      </w:r>
      <w:proofErr w:type="spellStart"/>
      <w:r w:rsidR="00B95B4C">
        <w:rPr>
          <w:rFonts w:ascii="Arial" w:hAnsi="Arial" w:cs="Arial"/>
          <w:sz w:val="28"/>
          <w:szCs w:val="28"/>
        </w:rPr>
        <w:t>Acate</w:t>
      </w:r>
      <w:proofErr w:type="spellEnd"/>
      <w:r w:rsidR="00B95B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95B4C">
        <w:rPr>
          <w:rFonts w:ascii="Arial" w:hAnsi="Arial" w:cs="Arial"/>
          <w:sz w:val="28"/>
          <w:szCs w:val="28"/>
        </w:rPr>
        <w:t>Sortino</w:t>
      </w:r>
      <w:proofErr w:type="spellEnd"/>
      <w:r w:rsidR="00B95B4C">
        <w:rPr>
          <w:rFonts w:ascii="Arial" w:hAnsi="Arial" w:cs="Arial"/>
          <w:sz w:val="28"/>
          <w:szCs w:val="28"/>
        </w:rPr>
        <w:t xml:space="preserve">, Marina di Ragusa, Messina (due impianti), </w:t>
      </w:r>
      <w:proofErr w:type="spellStart"/>
      <w:r w:rsidR="00B95B4C">
        <w:rPr>
          <w:rFonts w:ascii="Arial" w:hAnsi="Arial" w:cs="Arial"/>
          <w:sz w:val="28"/>
          <w:szCs w:val="28"/>
        </w:rPr>
        <w:t>Blufi</w:t>
      </w:r>
      <w:proofErr w:type="spellEnd"/>
      <w:r w:rsidR="00B95B4C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B95B4C">
        <w:rPr>
          <w:rFonts w:ascii="Arial" w:hAnsi="Arial" w:cs="Arial"/>
          <w:sz w:val="28"/>
          <w:szCs w:val="28"/>
        </w:rPr>
        <w:t>Ferla</w:t>
      </w:r>
      <w:proofErr w:type="spellEnd"/>
      <w:r w:rsidR="00B95B4C">
        <w:rPr>
          <w:rFonts w:ascii="Arial" w:hAnsi="Arial" w:cs="Arial"/>
          <w:sz w:val="28"/>
          <w:szCs w:val="28"/>
        </w:rPr>
        <w:t xml:space="preserve">, per una produzione annua di circa 650 </w:t>
      </w:r>
      <w:proofErr w:type="spellStart"/>
      <w:r w:rsidR="00B95B4C">
        <w:rPr>
          <w:rFonts w:ascii="Arial" w:hAnsi="Arial" w:cs="Arial"/>
          <w:sz w:val="28"/>
          <w:szCs w:val="28"/>
        </w:rPr>
        <w:t>GWh</w:t>
      </w:r>
      <w:proofErr w:type="spellEnd"/>
      <w:r w:rsidR="00B95B4C">
        <w:rPr>
          <w:rFonts w:ascii="Arial" w:hAnsi="Arial" w:cs="Arial"/>
          <w:sz w:val="28"/>
          <w:szCs w:val="28"/>
        </w:rPr>
        <w:t>”.</w:t>
      </w:r>
    </w:p>
    <w:p w:rsidR="00B95B4C" w:rsidRDefault="00B95B4C" w:rsidP="00B95B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“Unioncamere Sicilia – ha concluso il segretario generale, Santa Vaccaro – con il </w:t>
      </w:r>
      <w:r w:rsidRPr="00804D3A">
        <w:rPr>
          <w:rFonts w:ascii="Arial" w:hAnsi="Arial" w:cs="Arial"/>
          <w:b/>
          <w:sz w:val="28"/>
          <w:szCs w:val="28"/>
        </w:rPr>
        <w:t>progetto “Transizione energetica”,</w:t>
      </w:r>
      <w:r>
        <w:rPr>
          <w:rFonts w:ascii="Arial" w:hAnsi="Arial" w:cs="Arial"/>
          <w:sz w:val="28"/>
          <w:szCs w:val="28"/>
        </w:rPr>
        <w:t xml:space="preserve"> finanziato dal Fondo perequativo 2021-2022 di Unioncamere nazionale, intende favorire la costituzione di organismi provinciali fra più enti istituzionali che facciano da collante tra la Regione e i Comuni, cercando di individuare enti, associazioni e soggetti pubblici e privati interessati a costituire giuridicamente Comunità energetiche rinnovabili. Per fare questo occorre condividere le informazioni e creare una sinergia che faccia sì che l’utilizzo degli incentivi statali e regionali sia canalizzato attraverso un unico sistema di istituzioni, enti, ordini professionali, università e centri di ricerca, per fare in modo che i sindaci, i cittadini e i liberi professionisti possano avere a disposizione una assistenza uniforme nel territorio”.</w:t>
      </w:r>
    </w:p>
    <w:p w:rsidR="00B95B4C" w:rsidRDefault="00B95B4C" w:rsidP="00B95B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5B4C" w:rsidRDefault="00B95B4C" w:rsidP="00B95B4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N.b.: foto, immagini e interviste disponibili sulla chat di </w:t>
      </w:r>
      <w:proofErr w:type="spellStart"/>
      <w:r>
        <w:rPr>
          <w:rFonts w:ascii="Arial" w:hAnsi="Arial" w:cs="Arial"/>
          <w:b/>
          <w:sz w:val="28"/>
          <w:szCs w:val="28"/>
        </w:rPr>
        <w:t>WhatsApp</w:t>
      </w:r>
      <w:proofErr w:type="spellEnd"/>
    </w:p>
    <w:p w:rsidR="00B95B4C" w:rsidRPr="00B95B4C" w:rsidRDefault="00B95B4C" w:rsidP="00B95B4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95B4C" w:rsidRDefault="00B95B4C" w:rsidP="00B95B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B95B4C" w:rsidRDefault="001D7EC2" w:rsidP="00B95B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B95B4C" w:rsidRPr="00D716C2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B95B4C">
        <w:rPr>
          <w:rFonts w:ascii="Arial" w:hAnsi="Arial" w:cs="Arial"/>
          <w:sz w:val="28"/>
          <w:szCs w:val="28"/>
        </w:rPr>
        <w:t xml:space="preserve"> </w:t>
      </w:r>
    </w:p>
    <w:p w:rsidR="001D23C9" w:rsidRPr="009636D2" w:rsidRDefault="002E123C" w:rsidP="00B95B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sectPr w:rsidR="001D23C9" w:rsidRPr="009636D2" w:rsidSect="00C91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94D9E"/>
    <w:rsid w:val="001D23C9"/>
    <w:rsid w:val="001D7EC2"/>
    <w:rsid w:val="002E123C"/>
    <w:rsid w:val="00574D9D"/>
    <w:rsid w:val="009636D2"/>
    <w:rsid w:val="00B95B4C"/>
    <w:rsid w:val="00C9199E"/>
    <w:rsid w:val="00C94D9E"/>
    <w:rsid w:val="00E56542"/>
    <w:rsid w:val="00F4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9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5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2023-10-30T15:41:00Z</dcterms:created>
  <dcterms:modified xsi:type="dcterms:W3CDTF">2023-10-30T16:44:00Z</dcterms:modified>
</cp:coreProperties>
</file>