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B4BF" w14:textId="77777777" w:rsidR="001511C0" w:rsidRPr="0049623D" w:rsidRDefault="0049623D" w:rsidP="0049623D">
      <w:pPr>
        <w:jc w:val="center"/>
        <w:rPr>
          <w:b/>
          <w:sz w:val="24"/>
        </w:rPr>
      </w:pPr>
      <w:r w:rsidRPr="0049623D">
        <w:rPr>
          <w:b/>
          <w:sz w:val="24"/>
        </w:rPr>
        <w:t>COMUNICATO STAMPA</w:t>
      </w:r>
    </w:p>
    <w:p w14:paraId="016CFA3A" w14:textId="05E999FB" w:rsidR="0049623D" w:rsidRDefault="0049623D">
      <w:pPr>
        <w:rPr>
          <w:sz w:val="28"/>
        </w:rPr>
      </w:pPr>
      <w:r w:rsidRPr="0049623D">
        <w:rPr>
          <w:sz w:val="28"/>
        </w:rPr>
        <w:t>Il Comitato Ponte Subito: “</w:t>
      </w:r>
      <w:r w:rsidR="00250405">
        <w:rPr>
          <w:sz w:val="28"/>
        </w:rPr>
        <w:t>adesso ci sono anche i soldi, è un grande sogno che si realizza davvero</w:t>
      </w:r>
      <w:r w:rsidRPr="0049623D">
        <w:rPr>
          <w:sz w:val="28"/>
        </w:rPr>
        <w:t>”</w:t>
      </w:r>
    </w:p>
    <w:p w14:paraId="67D212CE" w14:textId="177B12DF" w:rsidR="00D124A5" w:rsidRDefault="00D328EA" w:rsidP="00D124A5">
      <w:pPr>
        <w:rPr>
          <w:bCs/>
        </w:rPr>
      </w:pPr>
      <w:r>
        <w:t>“</w:t>
      </w:r>
      <w:r w:rsidR="00250405" w:rsidRPr="00250405">
        <w:rPr>
          <w:i/>
          <w:iCs/>
        </w:rPr>
        <w:t xml:space="preserve">Prima dicevano che non c’era il progetto; poi dicevano che non c’erano i soldi; adesso cosa diranno, che mancano i mattoni? </w:t>
      </w:r>
      <w:r w:rsidR="00250405">
        <w:rPr>
          <w:i/>
          <w:iCs/>
        </w:rPr>
        <w:t xml:space="preserve">I ‘No-Ponte’, e anche gli scettici, sono per l’ennesima volta zittiti dai fatti. </w:t>
      </w:r>
      <w:r w:rsidR="00250405" w:rsidRPr="00250405">
        <w:rPr>
          <w:i/>
          <w:iCs/>
        </w:rPr>
        <w:t>Il Ponte sullo Stretto è stato interamente finanziato nella Manovra di Bilancio approvata oggi dal governo, con un miliardo di euro già impegnati per il 2024 con l’avvio dei cantieri e poi quote crescenti negli anni successivi ad avanzamento lavori per un totale di 12 miliardi. I soldi, quindi, ci sono e ci sono tutti per realizzare la grande opera che rilancerà il Sud Italia</w:t>
      </w:r>
      <w:r w:rsidR="00AB2313" w:rsidRPr="00AB2313">
        <w:t>”</w:t>
      </w:r>
      <w:r w:rsidRPr="00AB2313">
        <w:t>.</w:t>
      </w:r>
      <w:r w:rsidR="00AB2313" w:rsidRPr="00AB2313">
        <w:t xml:space="preserve"> </w:t>
      </w:r>
      <w:r w:rsidR="00BA0760">
        <w:t>Lo afferma, in una nota, il</w:t>
      </w:r>
      <w:r w:rsidR="00AB2313" w:rsidRPr="00AB2313">
        <w:t xml:space="preserve"> </w:t>
      </w:r>
      <w:r w:rsidR="00AB2313" w:rsidRPr="00AB2313">
        <w:rPr>
          <w:b/>
        </w:rPr>
        <w:t>Comitato Ponte Subito</w:t>
      </w:r>
      <w:r w:rsidR="00BA0760">
        <w:rPr>
          <w:b/>
        </w:rPr>
        <w:t xml:space="preserve"> </w:t>
      </w:r>
      <w:r w:rsidR="00BA0760" w:rsidRPr="00004BA6">
        <w:rPr>
          <w:bCs/>
        </w:rPr>
        <w:t>che</w:t>
      </w:r>
      <w:r w:rsidR="00004BA6">
        <w:rPr>
          <w:bCs/>
        </w:rPr>
        <w:t xml:space="preserve"> da oltre 15 anni si batte per la realizzazione della grande opera dello Stretto. </w:t>
      </w:r>
      <w:r w:rsidR="0028471D">
        <w:rPr>
          <w:bCs/>
        </w:rPr>
        <w:t>“</w:t>
      </w:r>
      <w:r w:rsidR="00250405" w:rsidRPr="00250405">
        <w:rPr>
          <w:bCs/>
          <w:i/>
          <w:iCs/>
        </w:rPr>
        <w:t>E’ una notizia bellissima che accogliamo con grande giubilo. Il Ponte sullo Stretto si farà: dopo la legge approvata in parlamento e pubblicata in gazzetta ufficiale la scorsa primavera, adesso c’è anche l’intero finanziamento dell’opera che zittisce i soliti bugiardi che per mesi hanno alimentato bufale e fake news facendo disinformazione sulla grande opera dello Stretto</w:t>
      </w:r>
      <w:r w:rsidR="00250405">
        <w:rPr>
          <w:bCs/>
        </w:rPr>
        <w:t xml:space="preserve">”. </w:t>
      </w:r>
    </w:p>
    <w:p w14:paraId="01E5E943" w14:textId="0E49C908" w:rsidR="00D124A5" w:rsidRPr="00D124A5" w:rsidRDefault="00250405" w:rsidP="00250405">
      <w:pPr>
        <w:rPr>
          <w:bCs/>
        </w:rPr>
      </w:pPr>
      <w:r>
        <w:rPr>
          <w:bCs/>
        </w:rPr>
        <w:t>“</w:t>
      </w:r>
      <w:r w:rsidRPr="00250405">
        <w:rPr>
          <w:bCs/>
          <w:i/>
          <w:iCs/>
        </w:rPr>
        <w:t xml:space="preserve">La splendida notizia di oggi </w:t>
      </w:r>
      <w:r>
        <w:rPr>
          <w:bCs/>
          <w:i/>
          <w:iCs/>
        </w:rPr>
        <w:t xml:space="preserve">– </w:t>
      </w:r>
      <w:r w:rsidRPr="00250405">
        <w:rPr>
          <w:bCs/>
        </w:rPr>
        <w:t>prosegue il Comitato</w:t>
      </w:r>
      <w:r>
        <w:rPr>
          <w:bCs/>
          <w:i/>
          <w:iCs/>
        </w:rPr>
        <w:t xml:space="preserve"> - </w:t>
      </w:r>
      <w:r w:rsidRPr="00250405">
        <w:rPr>
          <w:bCs/>
          <w:i/>
          <w:iCs/>
        </w:rPr>
        <w:t>conferma che il Ponte si farà: ci sembra di vivere un sogno, a maggior ragione se pensiamo che ancora soltanto un anno fa l’Italia era quella di superbonus e reddito di cittadinanza, misure assistenziali volte esclusivamente a sperperare denaro pubblico senza alcun risultato in termini di crescita e sviluppo. Al contrario, il nuovo governo è stato particolarmente brillante nel riuscire, in un solo anno, a bruciare le tappe e recuperare gli 11 anni perduti dai governi di centrosinistra che tra Monti, Letta, Renzi, Gentiloni, Conte e Draghi hanno bloccato il Ponte e quindi ogni prospettiva di sviluppo del Meridione. Da parte nostra</w:t>
      </w:r>
      <w:r>
        <w:rPr>
          <w:bCs/>
        </w:rPr>
        <w:t xml:space="preserve"> va </w:t>
      </w:r>
      <w:r w:rsidRPr="00250405">
        <w:rPr>
          <w:bCs/>
          <w:i/>
          <w:iCs/>
        </w:rPr>
        <w:t xml:space="preserve">un enorme plauso al ministro Salvini, che si è battuto in prima fila per questo risultato; al ministro Giorgetti e al premier Meloni che hanno sostenuto l’iniziativa, e alle Regioni Calabria e Sicilia che con Occhiuto e Schifani sono sempre state in prima linea nel progetto del Ponte, tanto che oggi la Sicilia si è impegnata a cofinanziare l’opera con un altro miliardo. I soldi, quindi, ci sono. La volontà pure. Il progetto, anche con tanto di comitato tecnico-scientifico già al lavoro per aggiornarlo alla fase esecutiva. Siamo certi </w:t>
      </w:r>
      <w:r>
        <w:rPr>
          <w:bCs/>
        </w:rPr>
        <w:t>– conclude il Comitato –</w:t>
      </w:r>
      <w:r>
        <w:rPr>
          <w:bCs/>
        </w:rPr>
        <w:t xml:space="preserve"> </w:t>
      </w:r>
      <w:r w:rsidRPr="00250405">
        <w:rPr>
          <w:bCs/>
          <w:i/>
          <w:iCs/>
        </w:rPr>
        <w:t>che l’impegno preso da Salvini sull’inizio lavori nel 2024 sarà realtà: inizia a concretizzarsi il grande sogno del Sud, che finalmente grazie al Ponte potrà emanciparsi da arretratezza, povertà, sottosviluppo e marginalità</w:t>
      </w:r>
      <w:r>
        <w:rPr>
          <w:bCs/>
        </w:rPr>
        <w:t>”.</w:t>
      </w:r>
    </w:p>
    <w:p w14:paraId="31ECCDB6" w14:textId="77777777" w:rsidR="00250405" w:rsidRDefault="00250405" w:rsidP="00B460AB">
      <w:pPr>
        <w:tabs>
          <w:tab w:val="left" w:pos="7305"/>
        </w:tabs>
        <w:rPr>
          <w:bCs/>
        </w:rPr>
      </w:pPr>
    </w:p>
    <w:p w14:paraId="20F57881" w14:textId="1D0A5F0A" w:rsidR="00AC19EF" w:rsidRDefault="0049623D" w:rsidP="00B460AB">
      <w:pPr>
        <w:tabs>
          <w:tab w:val="left" w:pos="7305"/>
        </w:tabs>
      </w:pPr>
      <w:r w:rsidRPr="00AC19EF">
        <w:rPr>
          <w:b/>
        </w:rPr>
        <w:t>Comitato Ponte Subito</w:t>
      </w:r>
      <w:r>
        <w:t xml:space="preserve"> </w:t>
      </w:r>
      <w:r w:rsidR="00B460AB">
        <w:tab/>
      </w:r>
    </w:p>
    <w:p w14:paraId="041CB386" w14:textId="77777777" w:rsidR="006B12E1" w:rsidRDefault="0049623D">
      <w:r>
        <w:t>per info e contatti</w:t>
      </w:r>
      <w:r w:rsidR="00AC19EF">
        <w:t>:</w:t>
      </w:r>
      <w:r w:rsidR="00AC19EF">
        <w:br/>
      </w:r>
      <w:r w:rsidRPr="00AC19EF">
        <w:rPr>
          <w:b/>
        </w:rPr>
        <w:t>Peppe Caridi</w:t>
      </w:r>
      <w:r>
        <w:t xml:space="preserve"> </w:t>
      </w:r>
      <w:r w:rsidR="00AC19EF">
        <w:br/>
      </w:r>
      <w:hyperlink r:id="rId4" w:history="1">
        <w:r w:rsidRPr="002C0933">
          <w:rPr>
            <w:rStyle w:val="Collegamentoipertestuale"/>
          </w:rPr>
          <w:t>peppe.caridi@strettoweb.com</w:t>
        </w:r>
      </w:hyperlink>
      <w:r w:rsidR="00AC19EF">
        <w:t xml:space="preserve"> </w:t>
      </w:r>
      <w:r w:rsidR="00AC19EF">
        <w:br/>
        <w:t>+39 3280745513</w:t>
      </w:r>
    </w:p>
    <w:sectPr w:rsidR="006B12E1" w:rsidSect="001C1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2E1"/>
    <w:rsid w:val="00004BA6"/>
    <w:rsid w:val="001511C0"/>
    <w:rsid w:val="001C1608"/>
    <w:rsid w:val="001F115A"/>
    <w:rsid w:val="00250405"/>
    <w:rsid w:val="0028471D"/>
    <w:rsid w:val="00371D7A"/>
    <w:rsid w:val="0049623D"/>
    <w:rsid w:val="006B12E1"/>
    <w:rsid w:val="00787CBE"/>
    <w:rsid w:val="007F2033"/>
    <w:rsid w:val="007F50EB"/>
    <w:rsid w:val="008141B7"/>
    <w:rsid w:val="00AB2313"/>
    <w:rsid w:val="00AC19EF"/>
    <w:rsid w:val="00B460AB"/>
    <w:rsid w:val="00BA0760"/>
    <w:rsid w:val="00D124A5"/>
    <w:rsid w:val="00D328EA"/>
    <w:rsid w:val="00D96EC8"/>
    <w:rsid w:val="00D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9031"/>
  <w15:docId w15:val="{055B0C30-F127-4A67-8552-30EFF2D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ppe.caridi@strettoweb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 Caridi</dc:creator>
  <cp:lastModifiedBy>Utente</cp:lastModifiedBy>
  <cp:revision>16</cp:revision>
  <dcterms:created xsi:type="dcterms:W3CDTF">2023-03-15T19:45:00Z</dcterms:created>
  <dcterms:modified xsi:type="dcterms:W3CDTF">2023-10-16T13:18:00Z</dcterms:modified>
</cp:coreProperties>
</file>