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CF75" w14:textId="621010E4" w:rsidR="00661B08" w:rsidRDefault="00BF46FC" w:rsidP="00661B08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C</w:t>
      </w:r>
      <w:r w:rsidR="00661B08" w:rsidRPr="00FD27F0">
        <w:rPr>
          <w:rFonts w:ascii="Arial" w:hAnsi="Arial" w:cs="Arial"/>
          <w:b/>
          <w:bCs/>
          <w:sz w:val="28"/>
          <w:szCs w:val="28"/>
          <w:lang w:val="it-IT"/>
        </w:rPr>
        <w:t xml:space="preserve">omunicato Stampa </w:t>
      </w:r>
    </w:p>
    <w:p w14:paraId="7D0174F6" w14:textId="77777777" w:rsidR="00FF7484" w:rsidRDefault="00FF7484" w:rsidP="00661B08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69EF2744" w14:textId="26990D2B" w:rsidR="00615502" w:rsidRDefault="00615502" w:rsidP="00661B08">
      <w:pPr>
        <w:jc w:val="center"/>
        <w:rPr>
          <w:rFonts w:ascii="Arial" w:hAnsi="Arial" w:cs="Arial"/>
          <w:b/>
          <w:color w:val="C00000"/>
          <w:sz w:val="28"/>
          <w:szCs w:val="28"/>
          <w:lang w:val="it-IT"/>
        </w:rPr>
      </w:pPr>
      <w:r w:rsidRPr="00C171FA">
        <w:rPr>
          <w:rFonts w:ascii="Arial" w:hAnsi="Arial" w:cs="Arial"/>
          <w:b/>
          <w:color w:val="C00000"/>
          <w:sz w:val="28"/>
          <w:szCs w:val="28"/>
          <w:lang w:val="it-IT"/>
        </w:rPr>
        <w:t>Il Consorzio Tutela Formaggio Asiago esplora nuovi mercati</w:t>
      </w:r>
      <w:r w:rsidR="008344E9" w:rsidRPr="00C171FA">
        <w:rPr>
          <w:rFonts w:ascii="Arial" w:hAnsi="Arial" w:cs="Arial"/>
          <w:b/>
          <w:color w:val="C00000"/>
          <w:sz w:val="28"/>
          <w:szCs w:val="28"/>
          <w:lang w:val="it-IT"/>
        </w:rPr>
        <w:t xml:space="preserve"> e vola in Corea del Sud</w:t>
      </w:r>
    </w:p>
    <w:p w14:paraId="6A520C84" w14:textId="77777777" w:rsidR="002C02BE" w:rsidRPr="00C171FA" w:rsidRDefault="002C02BE" w:rsidP="00661B08">
      <w:pPr>
        <w:jc w:val="center"/>
        <w:rPr>
          <w:rFonts w:ascii="Arial" w:hAnsi="Arial" w:cs="Arial"/>
          <w:b/>
          <w:color w:val="C00000"/>
          <w:sz w:val="28"/>
          <w:szCs w:val="28"/>
          <w:lang w:val="it-IT"/>
        </w:rPr>
      </w:pPr>
    </w:p>
    <w:p w14:paraId="2D108FAC" w14:textId="05BDF09B" w:rsidR="002C02BE" w:rsidRPr="00526ED1" w:rsidRDefault="00BE4ABF" w:rsidP="002C02B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it-IT"/>
        </w:rPr>
      </w:pPr>
      <w:r w:rsidRPr="003C44BE">
        <w:rPr>
          <w:rFonts w:ascii="Arial" w:hAnsi="Arial" w:cs="Arial"/>
          <w:sz w:val="22"/>
          <w:szCs w:val="22"/>
          <w:lang w:val="it-IT"/>
        </w:rPr>
        <w:t>Vicenza,</w:t>
      </w:r>
      <w:r w:rsidR="00BA43C1" w:rsidRPr="003C44BE">
        <w:rPr>
          <w:rFonts w:ascii="Arial" w:hAnsi="Arial" w:cs="Arial"/>
          <w:sz w:val="22"/>
          <w:szCs w:val="22"/>
          <w:lang w:val="it-IT"/>
        </w:rPr>
        <w:t xml:space="preserve"> </w:t>
      </w:r>
      <w:r w:rsidR="005D6C7B">
        <w:rPr>
          <w:rFonts w:ascii="Arial" w:hAnsi="Arial" w:cs="Arial"/>
          <w:sz w:val="22"/>
          <w:szCs w:val="22"/>
          <w:lang w:val="it-IT"/>
        </w:rPr>
        <w:t xml:space="preserve">27 </w:t>
      </w:r>
      <w:r w:rsidRPr="003C44BE">
        <w:rPr>
          <w:rFonts w:ascii="Arial" w:hAnsi="Arial" w:cs="Arial"/>
          <w:sz w:val="22"/>
          <w:szCs w:val="22"/>
          <w:lang w:val="it-IT"/>
        </w:rPr>
        <w:t>ottobre 2023</w:t>
      </w:r>
      <w:r w:rsidR="005B0CBD" w:rsidRPr="003C44BE">
        <w:rPr>
          <w:rFonts w:ascii="Arial" w:hAnsi="Arial" w:cs="Arial"/>
          <w:sz w:val="22"/>
          <w:szCs w:val="22"/>
          <w:lang w:val="it-IT"/>
        </w:rPr>
        <w:t xml:space="preserve"> –</w:t>
      </w:r>
      <w:r w:rsidRPr="003C44BE">
        <w:rPr>
          <w:rFonts w:ascii="Arial" w:hAnsi="Arial" w:cs="Arial"/>
          <w:sz w:val="22"/>
          <w:szCs w:val="22"/>
          <w:lang w:val="it-IT"/>
        </w:rPr>
        <w:t xml:space="preserve"> </w:t>
      </w:r>
      <w:r w:rsidR="002C02BE" w:rsidRPr="003C44BE">
        <w:rPr>
          <w:rFonts w:ascii="Arial" w:hAnsi="Arial" w:cs="Arial"/>
          <w:sz w:val="22"/>
          <w:szCs w:val="22"/>
          <w:lang w:val="it-IT"/>
        </w:rPr>
        <w:t>Dal 30 ottobre al 2 novembre</w:t>
      </w:r>
      <w:r w:rsidR="002C02BE">
        <w:rPr>
          <w:rFonts w:ascii="Arial" w:hAnsi="Arial" w:cs="Arial"/>
          <w:sz w:val="22"/>
          <w:szCs w:val="22"/>
          <w:lang w:val="it-IT"/>
        </w:rPr>
        <w:t>, i</w:t>
      </w:r>
      <w:r w:rsidR="002C02BE" w:rsidRPr="003C44BE">
        <w:rPr>
          <w:rFonts w:ascii="Arial" w:hAnsi="Arial" w:cs="Arial"/>
          <w:sz w:val="22"/>
          <w:szCs w:val="22"/>
          <w:lang w:val="it-IT"/>
        </w:rPr>
        <w:t>l Consorzio Tutela Formaggio Asiago esplora nuovi mercati e vola in Corea del Sud</w:t>
      </w:r>
      <w:r w:rsidR="00FC2A0D">
        <w:rPr>
          <w:rFonts w:ascii="Arial" w:hAnsi="Arial" w:cs="Arial"/>
          <w:sz w:val="22"/>
          <w:szCs w:val="22"/>
          <w:lang w:val="it-IT"/>
        </w:rPr>
        <w:t xml:space="preserve"> </w:t>
      </w:r>
      <w:r w:rsidR="002C02BE">
        <w:rPr>
          <w:rFonts w:ascii="Arial" w:hAnsi="Arial" w:cs="Arial"/>
          <w:sz w:val="22"/>
          <w:szCs w:val="22"/>
          <w:lang w:val="it-IT"/>
        </w:rPr>
        <w:t xml:space="preserve">per </w:t>
      </w:r>
      <w:r w:rsidR="002C4CB6">
        <w:rPr>
          <w:rFonts w:ascii="Arial" w:hAnsi="Arial" w:cs="Arial"/>
          <w:sz w:val="22"/>
          <w:szCs w:val="22"/>
          <w:lang w:val="it-IT"/>
        </w:rPr>
        <w:t>incontrare</w:t>
      </w:r>
      <w:r w:rsidR="002C02BE" w:rsidRPr="003C44BE">
        <w:rPr>
          <w:rFonts w:ascii="Arial" w:eastAsia="Calibri" w:hAnsi="Arial" w:cs="Arial"/>
          <w:sz w:val="22"/>
          <w:szCs w:val="22"/>
          <w:lang w:val="it-IT"/>
        </w:rPr>
        <w:t xml:space="preserve"> stampa, opinion leader</w:t>
      </w:r>
      <w:r w:rsidR="002C02BE">
        <w:rPr>
          <w:rFonts w:ascii="Arial" w:eastAsia="Calibri" w:hAnsi="Arial" w:cs="Arial"/>
          <w:sz w:val="22"/>
          <w:szCs w:val="22"/>
          <w:lang w:val="it-IT"/>
        </w:rPr>
        <w:t xml:space="preserve"> e mondo della </w:t>
      </w:r>
      <w:r w:rsidR="002C02BE" w:rsidRPr="00526ED1">
        <w:rPr>
          <w:rFonts w:ascii="Arial" w:eastAsia="Calibri" w:hAnsi="Arial" w:cs="Arial"/>
          <w:sz w:val="22"/>
          <w:szCs w:val="22"/>
          <w:lang w:val="it-IT"/>
        </w:rPr>
        <w:t xml:space="preserve">ristorazione </w:t>
      </w:r>
      <w:r w:rsidR="002C4CB6" w:rsidRPr="00526ED1">
        <w:rPr>
          <w:rFonts w:ascii="Arial" w:eastAsia="Calibri" w:hAnsi="Arial" w:cs="Arial"/>
          <w:sz w:val="22"/>
          <w:szCs w:val="22"/>
          <w:lang w:val="it-IT"/>
        </w:rPr>
        <w:t>insieme al</w:t>
      </w:r>
      <w:r w:rsidR="002C02BE" w:rsidRPr="00526ED1">
        <w:rPr>
          <w:rFonts w:ascii="Arial" w:eastAsia="Calibri" w:hAnsi="Arial" w:cs="Arial"/>
          <w:sz w:val="22"/>
          <w:szCs w:val="22"/>
          <w:lang w:val="it-IT"/>
        </w:rPr>
        <w:t xml:space="preserve"> partner Gambero Rosso.</w:t>
      </w:r>
    </w:p>
    <w:p w14:paraId="7E4CF4E9" w14:textId="4CDA72FA" w:rsidR="00EF3B1C" w:rsidRPr="00526ED1" w:rsidRDefault="002A6F8D" w:rsidP="004B51F5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it-IT"/>
        </w:rPr>
      </w:pPr>
      <w:r w:rsidRPr="005D6C7B">
        <w:rPr>
          <w:rFonts w:ascii="Arial" w:hAnsi="Arial" w:cs="Arial"/>
          <w:sz w:val="22"/>
          <w:szCs w:val="22"/>
          <w:lang w:val="it-IT"/>
        </w:rPr>
        <w:t xml:space="preserve">Il Consorzio Tutela </w:t>
      </w:r>
      <w:r w:rsidR="0054384F" w:rsidRPr="005D6C7B">
        <w:rPr>
          <w:rFonts w:ascii="Arial" w:hAnsi="Arial" w:cs="Arial"/>
          <w:sz w:val="22"/>
          <w:szCs w:val="22"/>
          <w:lang w:val="it-IT"/>
        </w:rPr>
        <w:t>Formaggio Asiago</w:t>
      </w:r>
      <w:r w:rsidRPr="005D6C7B">
        <w:rPr>
          <w:rFonts w:ascii="Arial" w:hAnsi="Arial" w:cs="Arial"/>
          <w:sz w:val="22"/>
          <w:szCs w:val="22"/>
          <w:lang w:val="it-IT"/>
        </w:rPr>
        <w:t xml:space="preserve"> </w:t>
      </w:r>
      <w:r w:rsidR="00D61788">
        <w:rPr>
          <w:rFonts w:ascii="Arial" w:hAnsi="Arial" w:cs="Arial"/>
          <w:sz w:val="22"/>
          <w:szCs w:val="22"/>
          <w:lang w:val="it-IT"/>
        </w:rPr>
        <w:t>arriva</w:t>
      </w:r>
      <w:r w:rsidR="00D61788" w:rsidRPr="005D6C7B">
        <w:rPr>
          <w:rFonts w:ascii="Arial" w:hAnsi="Arial" w:cs="Arial"/>
          <w:sz w:val="22"/>
          <w:szCs w:val="22"/>
          <w:lang w:val="it-IT"/>
        </w:rPr>
        <w:t xml:space="preserve"> in Corea del Sud, </w:t>
      </w:r>
      <w:r w:rsidR="00A4217D">
        <w:rPr>
          <w:rFonts w:ascii="Arial" w:hAnsi="Arial" w:cs="Arial"/>
          <w:sz w:val="22"/>
          <w:szCs w:val="22"/>
          <w:lang w:val="it-IT"/>
        </w:rPr>
        <w:t>tappa</w:t>
      </w:r>
      <w:r w:rsidR="005A5FAF" w:rsidRPr="008058D5">
        <w:rPr>
          <w:rFonts w:ascii="Arial" w:hAnsi="Arial" w:cs="Arial"/>
          <w:sz w:val="22"/>
          <w:szCs w:val="22"/>
          <w:lang w:val="it-IT"/>
        </w:rPr>
        <w:t xml:space="preserve"> </w:t>
      </w:r>
      <w:r w:rsidR="00C72715">
        <w:rPr>
          <w:rFonts w:ascii="Arial" w:hAnsi="Arial" w:cs="Arial"/>
          <w:sz w:val="22"/>
          <w:szCs w:val="22"/>
          <w:lang w:val="it-IT"/>
        </w:rPr>
        <w:t>iniziale</w:t>
      </w:r>
      <w:r w:rsidR="005A5FAF" w:rsidRPr="008058D5">
        <w:rPr>
          <w:rFonts w:ascii="Arial" w:hAnsi="Arial" w:cs="Arial"/>
          <w:sz w:val="22"/>
          <w:szCs w:val="22"/>
          <w:lang w:val="it-IT"/>
        </w:rPr>
        <w:t xml:space="preserve"> di un </w:t>
      </w:r>
      <w:r w:rsidR="009E2709">
        <w:rPr>
          <w:rFonts w:ascii="Arial" w:hAnsi="Arial" w:cs="Arial"/>
          <w:sz w:val="22"/>
          <w:szCs w:val="22"/>
          <w:lang w:val="it-IT"/>
        </w:rPr>
        <w:t>ampio disegno</w:t>
      </w:r>
      <w:r w:rsidR="00CB6666">
        <w:rPr>
          <w:rFonts w:ascii="Arial" w:hAnsi="Arial" w:cs="Arial"/>
          <w:sz w:val="22"/>
          <w:szCs w:val="22"/>
          <w:lang w:val="it-IT"/>
        </w:rPr>
        <w:t xml:space="preserve"> </w:t>
      </w:r>
      <w:r w:rsidR="005A5FAF" w:rsidRPr="008058D5">
        <w:rPr>
          <w:rFonts w:ascii="Arial" w:hAnsi="Arial" w:cs="Arial"/>
          <w:sz w:val="22"/>
          <w:szCs w:val="22"/>
          <w:lang w:val="it-IT"/>
        </w:rPr>
        <w:t>che</w:t>
      </w:r>
      <w:r w:rsidR="009B0225">
        <w:rPr>
          <w:rFonts w:ascii="Arial" w:hAnsi="Arial" w:cs="Arial"/>
          <w:sz w:val="22"/>
          <w:szCs w:val="22"/>
          <w:lang w:val="it-IT"/>
        </w:rPr>
        <w:t xml:space="preserve"> </w:t>
      </w:r>
      <w:r w:rsidR="00B41DF0">
        <w:rPr>
          <w:rFonts w:ascii="Arial" w:hAnsi="Arial" w:cs="Arial"/>
          <w:sz w:val="22"/>
          <w:szCs w:val="22"/>
          <w:lang w:val="it-IT"/>
        </w:rPr>
        <w:t xml:space="preserve">nei prossimi anni </w:t>
      </w:r>
      <w:r w:rsidR="005A5FAF" w:rsidRPr="008058D5">
        <w:rPr>
          <w:rFonts w:ascii="Arial" w:hAnsi="Arial" w:cs="Arial"/>
          <w:sz w:val="22"/>
          <w:szCs w:val="22"/>
          <w:lang w:val="it-IT"/>
        </w:rPr>
        <w:t>porterà</w:t>
      </w:r>
      <w:r w:rsidR="0064042C">
        <w:rPr>
          <w:rFonts w:ascii="Arial" w:hAnsi="Arial" w:cs="Arial"/>
          <w:sz w:val="22"/>
          <w:szCs w:val="22"/>
          <w:lang w:val="it-IT"/>
        </w:rPr>
        <w:t xml:space="preserve"> a</w:t>
      </w:r>
      <w:r w:rsidR="005A5FAF" w:rsidRPr="008058D5">
        <w:rPr>
          <w:rFonts w:ascii="Arial" w:hAnsi="Arial" w:cs="Arial"/>
          <w:sz w:val="22"/>
          <w:szCs w:val="22"/>
          <w:lang w:val="it-IT"/>
        </w:rPr>
        <w:t xml:space="preserve"> realizzare azioni promozionali</w:t>
      </w:r>
      <w:r w:rsidR="0079603B">
        <w:rPr>
          <w:rFonts w:ascii="Arial" w:hAnsi="Arial" w:cs="Arial"/>
          <w:sz w:val="22"/>
          <w:szCs w:val="22"/>
          <w:lang w:val="it-IT"/>
        </w:rPr>
        <w:t xml:space="preserve"> </w:t>
      </w:r>
      <w:r w:rsidR="00C33F07">
        <w:rPr>
          <w:rFonts w:ascii="Arial" w:hAnsi="Arial" w:cs="Arial"/>
          <w:sz w:val="22"/>
          <w:szCs w:val="22"/>
          <w:lang w:val="it-IT"/>
        </w:rPr>
        <w:t xml:space="preserve">di lunga gittata </w:t>
      </w:r>
      <w:r w:rsidR="005A5FAF" w:rsidRPr="008058D5">
        <w:rPr>
          <w:rFonts w:ascii="Arial" w:hAnsi="Arial" w:cs="Arial"/>
          <w:sz w:val="22"/>
          <w:szCs w:val="22"/>
          <w:lang w:val="it-IT"/>
        </w:rPr>
        <w:t>in vari paesi del Sud Est asiatico</w:t>
      </w:r>
      <w:r w:rsidR="005A5FAF">
        <w:rPr>
          <w:rFonts w:ascii="Arial" w:hAnsi="Arial" w:cs="Arial"/>
          <w:sz w:val="22"/>
          <w:szCs w:val="22"/>
          <w:lang w:val="it-IT"/>
        </w:rPr>
        <w:t>.</w:t>
      </w:r>
      <w:r w:rsidR="00AB7715">
        <w:rPr>
          <w:rFonts w:ascii="Arial" w:hAnsi="Arial" w:cs="Arial"/>
          <w:sz w:val="22"/>
          <w:szCs w:val="22"/>
          <w:lang w:val="it-IT"/>
        </w:rPr>
        <w:t xml:space="preserve"> Nella </w:t>
      </w:r>
      <w:r w:rsidR="006427F5" w:rsidRPr="005D6C7B">
        <w:rPr>
          <w:rFonts w:ascii="Arial" w:eastAsia="Calibri" w:hAnsi="Arial" w:cs="Arial"/>
          <w:sz w:val="22"/>
          <w:szCs w:val="22"/>
          <w:lang w:val="it-IT"/>
        </w:rPr>
        <w:t>nazione che, dal 2011, co</w:t>
      </w:r>
      <w:r w:rsidR="006427F5">
        <w:rPr>
          <w:rFonts w:ascii="Arial" w:eastAsia="Calibri" w:hAnsi="Arial" w:cs="Arial"/>
          <w:sz w:val="22"/>
          <w:szCs w:val="22"/>
          <w:lang w:val="it-IT"/>
        </w:rPr>
        <w:t>n l’accordo di</w:t>
      </w:r>
      <w:r w:rsidR="006427F5" w:rsidRPr="005D6C7B">
        <w:rPr>
          <w:rFonts w:ascii="Arial" w:hAnsi="Arial" w:cs="Arial"/>
          <w:sz w:val="22"/>
          <w:szCs w:val="22"/>
          <w:lang w:val="it-IT"/>
        </w:rPr>
        <w:t xml:space="preserve"> libero scambio (FTA) siglato con l’Unione Europea</w:t>
      </w:r>
      <w:r w:rsidR="006427F5">
        <w:rPr>
          <w:rFonts w:ascii="Arial" w:hAnsi="Arial" w:cs="Arial"/>
          <w:sz w:val="22"/>
          <w:szCs w:val="22"/>
          <w:lang w:val="it-IT"/>
        </w:rPr>
        <w:t>,</w:t>
      </w:r>
      <w:r w:rsidR="006427F5" w:rsidRPr="005D6C7B">
        <w:rPr>
          <w:rFonts w:ascii="Arial" w:hAnsi="Arial" w:cs="Arial"/>
          <w:sz w:val="22"/>
          <w:szCs w:val="22"/>
          <w:lang w:val="it-IT"/>
        </w:rPr>
        <w:t xml:space="preserve"> riconosce e tutela il formaggio Asiago</w:t>
      </w:r>
      <w:r w:rsidR="006427F5">
        <w:rPr>
          <w:rFonts w:ascii="Arial" w:hAnsi="Arial" w:cs="Arial"/>
          <w:sz w:val="22"/>
          <w:szCs w:val="22"/>
          <w:lang w:val="it-IT"/>
        </w:rPr>
        <w:t>,</w:t>
      </w:r>
      <w:r w:rsidR="008933D1" w:rsidRPr="008058D5">
        <w:rPr>
          <w:rFonts w:ascii="Arial" w:hAnsi="Arial" w:cs="Arial"/>
          <w:sz w:val="22"/>
          <w:szCs w:val="22"/>
          <w:lang w:val="it-IT"/>
        </w:rPr>
        <w:t xml:space="preserve"> il Consorzio di Tutela coglie</w:t>
      </w:r>
      <w:r w:rsidR="002558C3" w:rsidRPr="008058D5">
        <w:rPr>
          <w:rFonts w:ascii="Arial" w:hAnsi="Arial" w:cs="Arial"/>
          <w:sz w:val="22"/>
          <w:szCs w:val="22"/>
          <w:lang w:val="it-IT"/>
        </w:rPr>
        <w:t xml:space="preserve"> le</w:t>
      </w:r>
      <w:r w:rsidR="002558C3" w:rsidRPr="005D6C7B">
        <w:rPr>
          <w:rFonts w:ascii="Arial" w:hAnsi="Arial" w:cs="Arial"/>
          <w:sz w:val="22"/>
          <w:szCs w:val="22"/>
          <w:lang w:val="it-IT"/>
        </w:rPr>
        <w:t xml:space="preserve"> opp</w:t>
      </w:r>
      <w:r w:rsidR="008C2353" w:rsidRPr="005D6C7B">
        <w:rPr>
          <w:rFonts w:ascii="Arial" w:hAnsi="Arial" w:cs="Arial"/>
          <w:sz w:val="22"/>
          <w:szCs w:val="22"/>
          <w:lang w:val="it-IT"/>
        </w:rPr>
        <w:t>ortunità di una rinnovata attenzione alla</w:t>
      </w:r>
      <w:r w:rsidR="00340D2F" w:rsidRPr="005D6C7B">
        <w:rPr>
          <w:rFonts w:ascii="Arial" w:hAnsi="Arial" w:cs="Arial"/>
          <w:sz w:val="22"/>
          <w:szCs w:val="22"/>
          <w:lang w:val="it-IT"/>
        </w:rPr>
        <w:t xml:space="preserve"> cucina italiana</w:t>
      </w:r>
      <w:r w:rsidR="005B155C" w:rsidRPr="005D6C7B">
        <w:rPr>
          <w:rFonts w:ascii="Arial" w:hAnsi="Arial" w:cs="Arial"/>
          <w:sz w:val="22"/>
          <w:szCs w:val="22"/>
          <w:lang w:val="it-IT"/>
        </w:rPr>
        <w:t xml:space="preserve"> </w:t>
      </w:r>
      <w:r w:rsidR="00FC2A0D" w:rsidRPr="005D6C7B">
        <w:rPr>
          <w:rFonts w:ascii="Arial" w:hAnsi="Arial" w:cs="Arial"/>
          <w:sz w:val="22"/>
          <w:szCs w:val="22"/>
          <w:lang w:val="it-IT"/>
        </w:rPr>
        <w:t>per incontrare</w:t>
      </w:r>
      <w:r w:rsidR="007D3279" w:rsidRPr="005D6C7B">
        <w:rPr>
          <w:rFonts w:ascii="Arial" w:hAnsi="Arial" w:cs="Arial"/>
          <w:sz w:val="22"/>
          <w:szCs w:val="22"/>
          <w:lang w:val="it-IT"/>
        </w:rPr>
        <w:t xml:space="preserve"> stampa, opinion leader</w:t>
      </w:r>
      <w:r w:rsidR="007D3279" w:rsidRPr="00526ED1">
        <w:rPr>
          <w:rFonts w:ascii="Arial" w:hAnsi="Arial" w:cs="Arial"/>
          <w:sz w:val="22"/>
          <w:szCs w:val="22"/>
          <w:lang w:val="it-IT"/>
        </w:rPr>
        <w:t xml:space="preserve"> e buyer </w:t>
      </w:r>
      <w:r w:rsidR="0094012E" w:rsidRPr="00526ED1">
        <w:rPr>
          <w:rFonts w:ascii="Arial" w:hAnsi="Arial" w:cs="Arial"/>
          <w:sz w:val="22"/>
          <w:szCs w:val="22"/>
          <w:lang w:val="it-IT"/>
        </w:rPr>
        <w:t xml:space="preserve">il 30 ottobre </w:t>
      </w:r>
      <w:r w:rsidR="001E3F91" w:rsidRPr="00526ED1">
        <w:rPr>
          <w:rFonts w:ascii="Arial" w:hAnsi="Arial" w:cs="Arial"/>
          <w:sz w:val="22"/>
          <w:szCs w:val="22"/>
          <w:lang w:val="it-IT"/>
        </w:rPr>
        <w:t xml:space="preserve">al </w:t>
      </w:r>
      <w:r w:rsidR="007D3279" w:rsidRPr="00526ED1">
        <w:rPr>
          <w:rFonts w:ascii="Arial" w:eastAsia="Calibri" w:hAnsi="Arial" w:cs="Arial"/>
          <w:i/>
          <w:iCs/>
          <w:sz w:val="22"/>
          <w:szCs w:val="22"/>
          <w:lang w:val="it-IT"/>
        </w:rPr>
        <w:t>Top wine road show</w:t>
      </w:r>
      <w:r w:rsidR="00FC2A0D" w:rsidRPr="00526ED1">
        <w:rPr>
          <w:rFonts w:ascii="Arial" w:eastAsia="Calibri" w:hAnsi="Arial" w:cs="Arial"/>
          <w:i/>
          <w:iCs/>
          <w:sz w:val="22"/>
          <w:szCs w:val="22"/>
          <w:lang w:val="it-IT"/>
        </w:rPr>
        <w:t>,</w:t>
      </w:r>
      <w:r w:rsidR="007D3279" w:rsidRPr="00526ED1">
        <w:rPr>
          <w:rFonts w:ascii="Arial" w:eastAsia="Calibri" w:hAnsi="Arial" w:cs="Arial"/>
          <w:i/>
          <w:iCs/>
          <w:sz w:val="22"/>
          <w:szCs w:val="22"/>
          <w:lang w:val="it-IT"/>
        </w:rPr>
        <w:t xml:space="preserve"> </w:t>
      </w:r>
      <w:r w:rsidR="007D3279" w:rsidRPr="00526ED1">
        <w:rPr>
          <w:rFonts w:ascii="Arial" w:eastAsia="Calibri" w:hAnsi="Arial" w:cs="Arial"/>
          <w:sz w:val="22"/>
          <w:szCs w:val="22"/>
          <w:lang w:val="it-IT"/>
        </w:rPr>
        <w:t>in programma all’Ambassador Hotel di Se</w:t>
      </w:r>
      <w:r w:rsidR="005D6C7B">
        <w:rPr>
          <w:rFonts w:ascii="Arial" w:eastAsia="Calibri" w:hAnsi="Arial" w:cs="Arial"/>
          <w:sz w:val="22"/>
          <w:szCs w:val="22"/>
          <w:lang w:val="it-IT"/>
        </w:rPr>
        <w:t>u</w:t>
      </w:r>
      <w:r w:rsidR="007D3279" w:rsidRPr="00526ED1">
        <w:rPr>
          <w:rFonts w:ascii="Arial" w:eastAsia="Calibri" w:hAnsi="Arial" w:cs="Arial"/>
          <w:sz w:val="22"/>
          <w:szCs w:val="22"/>
          <w:lang w:val="it-IT"/>
        </w:rPr>
        <w:t>l</w:t>
      </w:r>
      <w:r w:rsidR="00FE364F" w:rsidRPr="00526ED1">
        <w:rPr>
          <w:rFonts w:ascii="Arial" w:eastAsia="Calibri" w:hAnsi="Arial" w:cs="Arial"/>
          <w:sz w:val="22"/>
          <w:szCs w:val="22"/>
          <w:lang w:val="it-IT"/>
        </w:rPr>
        <w:t xml:space="preserve">. </w:t>
      </w:r>
      <w:r w:rsidR="001D6C14" w:rsidRPr="00526ED1">
        <w:rPr>
          <w:rFonts w:ascii="Arial" w:eastAsia="Calibri" w:hAnsi="Arial" w:cs="Arial"/>
          <w:sz w:val="22"/>
          <w:szCs w:val="22"/>
          <w:lang w:val="it-IT"/>
        </w:rPr>
        <w:t xml:space="preserve">Il formaggio Asiago sarà </w:t>
      </w:r>
      <w:r w:rsidR="001D6C14" w:rsidRPr="00526ED1">
        <w:rPr>
          <w:rFonts w:ascii="Arial" w:eastAsia="Calibri" w:hAnsi="Arial" w:cs="Arial"/>
          <w:i/>
          <w:iCs/>
          <w:sz w:val="22"/>
          <w:szCs w:val="22"/>
          <w:lang w:val="it-IT"/>
        </w:rPr>
        <w:t>Official Cheese</w:t>
      </w:r>
      <w:r w:rsidR="001D6C14" w:rsidRPr="00526ED1">
        <w:rPr>
          <w:rFonts w:ascii="Arial" w:eastAsia="Calibri" w:hAnsi="Arial" w:cs="Arial"/>
          <w:sz w:val="22"/>
          <w:szCs w:val="22"/>
          <w:lang w:val="it-IT"/>
        </w:rPr>
        <w:t xml:space="preserve"> del prestigioso evento di </w:t>
      </w:r>
      <w:r w:rsidR="007D3279" w:rsidRPr="00526ED1">
        <w:rPr>
          <w:rFonts w:ascii="Arial" w:eastAsia="Calibri" w:hAnsi="Arial" w:cs="Arial"/>
          <w:sz w:val="22"/>
          <w:szCs w:val="22"/>
          <w:lang w:val="it-IT"/>
        </w:rPr>
        <w:t>presentazione dell’eccellenza gastronomica e di una selezione dei migliori vini d’Italia del Made in Italy realizzato in collaborazione col partner Gambero Rosso</w:t>
      </w:r>
      <w:r w:rsidR="00C771C0" w:rsidRPr="00526ED1">
        <w:rPr>
          <w:rFonts w:ascii="Arial" w:eastAsia="Calibri" w:hAnsi="Arial" w:cs="Arial"/>
          <w:sz w:val="22"/>
          <w:szCs w:val="22"/>
          <w:lang w:val="it-IT"/>
        </w:rPr>
        <w:t xml:space="preserve"> oltre che</w:t>
      </w:r>
      <w:r w:rsidR="007D3279" w:rsidRPr="00526ED1">
        <w:rPr>
          <w:rFonts w:ascii="Arial" w:eastAsia="Calibri" w:hAnsi="Arial" w:cs="Arial"/>
          <w:sz w:val="22"/>
          <w:szCs w:val="22"/>
          <w:lang w:val="it-IT"/>
        </w:rPr>
        <w:t xml:space="preserve"> protagonista dell’esclusiva masterclass di abbinamento con una selezione di vini premium guidata dal giornalista Marco Sabellico, voce nota e autorevole del mondo del vino </w:t>
      </w:r>
      <w:r w:rsidR="00A0027E" w:rsidRPr="00526ED1">
        <w:rPr>
          <w:rFonts w:ascii="Arial" w:eastAsia="Calibri" w:hAnsi="Arial" w:cs="Arial"/>
          <w:sz w:val="22"/>
          <w:szCs w:val="22"/>
          <w:lang w:val="it-IT"/>
        </w:rPr>
        <w:t>e</w:t>
      </w:r>
      <w:r w:rsidR="007D3279" w:rsidRPr="00526ED1">
        <w:rPr>
          <w:rFonts w:ascii="Arial" w:eastAsia="Calibri" w:hAnsi="Arial" w:cs="Arial"/>
          <w:sz w:val="22"/>
          <w:szCs w:val="22"/>
          <w:lang w:val="it-IT"/>
        </w:rPr>
        <w:t xml:space="preserve"> curatore della guida Vini d’Italia del Gambero Rosso.</w:t>
      </w:r>
      <w:r w:rsidR="002D1AA4" w:rsidRPr="00526ED1">
        <w:rPr>
          <w:rFonts w:ascii="Arial" w:eastAsia="Calibri" w:hAnsi="Arial" w:cs="Arial"/>
          <w:sz w:val="22"/>
          <w:szCs w:val="22"/>
          <w:lang w:val="it-IT"/>
        </w:rPr>
        <w:t xml:space="preserve"> </w:t>
      </w:r>
    </w:p>
    <w:p w14:paraId="60ADBE99" w14:textId="1BE1584C" w:rsidR="004B51F5" w:rsidRDefault="00EF3B1C" w:rsidP="004B51F5">
      <w:pPr>
        <w:spacing w:after="160" w:line="259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26ED1">
        <w:rPr>
          <w:rFonts w:ascii="Arial" w:hAnsi="Arial" w:cs="Arial"/>
          <w:sz w:val="22"/>
          <w:szCs w:val="22"/>
          <w:lang w:val="it-IT"/>
        </w:rPr>
        <w:t>Economia emergente, la Corea del Sud è diventata il terzo paese di sbocco dell’export italiano in Asia, cresciuto, nel 2022, del +17,3% in volum</w:t>
      </w:r>
      <w:r w:rsidR="000D7EE5">
        <w:rPr>
          <w:rFonts w:ascii="Arial" w:hAnsi="Arial" w:cs="Arial"/>
          <w:sz w:val="22"/>
          <w:szCs w:val="22"/>
          <w:lang w:val="it-IT"/>
        </w:rPr>
        <w:t>e</w:t>
      </w:r>
      <w:r w:rsidRPr="00526ED1">
        <w:rPr>
          <w:rFonts w:ascii="Arial" w:hAnsi="Arial" w:cs="Arial"/>
          <w:sz w:val="22"/>
          <w:szCs w:val="22"/>
          <w:lang w:val="it-IT"/>
        </w:rPr>
        <w:t xml:space="preserve"> rispetto all’anno precedente</w:t>
      </w:r>
      <w:r w:rsidR="009A6C3C">
        <w:rPr>
          <w:rFonts w:ascii="Arial" w:hAnsi="Arial" w:cs="Arial"/>
          <w:sz w:val="22"/>
          <w:szCs w:val="22"/>
          <w:lang w:val="it-IT"/>
        </w:rPr>
        <w:t>.</w:t>
      </w:r>
      <w:r w:rsidRPr="00526ED1">
        <w:rPr>
          <w:rFonts w:ascii="Arial" w:hAnsi="Arial" w:cs="Arial"/>
          <w:sz w:val="22"/>
          <w:szCs w:val="22"/>
          <w:lang w:val="it-IT"/>
        </w:rPr>
        <w:t xml:space="preserve"> </w:t>
      </w:r>
      <w:r w:rsidR="00531FCE" w:rsidRPr="00526ED1">
        <w:rPr>
          <w:rFonts w:ascii="Arial" w:eastAsia="Calibri" w:hAnsi="Arial" w:cs="Arial"/>
          <w:sz w:val="22"/>
          <w:szCs w:val="22"/>
          <w:lang w:val="it-IT"/>
        </w:rPr>
        <w:t>Alla ristorazione</w:t>
      </w:r>
      <w:r w:rsidR="00A8433D" w:rsidRPr="00526ED1">
        <w:rPr>
          <w:rFonts w:ascii="Arial" w:eastAsia="Calibri" w:hAnsi="Arial" w:cs="Arial"/>
          <w:sz w:val="22"/>
          <w:szCs w:val="22"/>
          <w:lang w:val="it-IT"/>
        </w:rPr>
        <w:t xml:space="preserve"> italiana, </w:t>
      </w:r>
      <w:r w:rsidR="005F213F" w:rsidRPr="00526ED1">
        <w:rPr>
          <w:rFonts w:ascii="Arial" w:eastAsia="Calibri" w:hAnsi="Arial" w:cs="Arial"/>
          <w:sz w:val="22"/>
          <w:szCs w:val="22"/>
          <w:lang w:val="it-IT"/>
        </w:rPr>
        <w:t>ambasciatrice d</w:t>
      </w:r>
      <w:r w:rsidR="00410A6C" w:rsidRPr="00526ED1">
        <w:rPr>
          <w:rFonts w:ascii="Arial" w:eastAsia="Calibri" w:hAnsi="Arial" w:cs="Arial"/>
          <w:sz w:val="22"/>
          <w:szCs w:val="22"/>
          <w:lang w:val="it-IT"/>
        </w:rPr>
        <w:t>el prodotto d’origine certa,</w:t>
      </w:r>
      <w:r w:rsidR="005F213F" w:rsidRPr="00526ED1">
        <w:rPr>
          <w:rFonts w:ascii="Arial" w:eastAsia="Calibri" w:hAnsi="Arial" w:cs="Arial"/>
          <w:sz w:val="22"/>
          <w:szCs w:val="22"/>
          <w:lang w:val="it-IT"/>
        </w:rPr>
        <w:t xml:space="preserve"> il Consorzio Tutela Formaggio Asiago dedica, in questa occasione</w:t>
      </w:r>
      <w:r w:rsidR="00C771C0" w:rsidRPr="00526ED1">
        <w:rPr>
          <w:rFonts w:ascii="Arial" w:eastAsia="Calibri" w:hAnsi="Arial" w:cs="Arial"/>
          <w:sz w:val="22"/>
          <w:szCs w:val="22"/>
          <w:lang w:val="it-IT"/>
        </w:rPr>
        <w:t>,</w:t>
      </w:r>
      <w:r w:rsidR="005F213F" w:rsidRPr="00526ED1">
        <w:rPr>
          <w:rFonts w:ascii="Arial" w:eastAsia="Calibri" w:hAnsi="Arial" w:cs="Arial"/>
          <w:sz w:val="22"/>
          <w:szCs w:val="22"/>
          <w:lang w:val="it-IT"/>
        </w:rPr>
        <w:t xml:space="preserve"> </w:t>
      </w:r>
      <w:r w:rsidR="009A3B52" w:rsidRPr="00526ED1">
        <w:rPr>
          <w:rFonts w:ascii="Arial" w:eastAsia="Calibri" w:hAnsi="Arial" w:cs="Arial"/>
          <w:sz w:val="22"/>
          <w:szCs w:val="22"/>
          <w:lang w:val="it-IT"/>
        </w:rPr>
        <w:t xml:space="preserve">il </w:t>
      </w:r>
      <w:r w:rsidR="005F213F" w:rsidRPr="00526ED1">
        <w:rPr>
          <w:rFonts w:ascii="Arial" w:eastAsia="Calibri" w:hAnsi="Arial" w:cs="Arial"/>
          <w:sz w:val="22"/>
          <w:szCs w:val="22"/>
          <w:lang w:val="it-IT"/>
        </w:rPr>
        <w:t>p</w:t>
      </w:r>
      <w:r w:rsidR="00FB1CC9" w:rsidRPr="00526ED1">
        <w:rPr>
          <w:rFonts w:ascii="Arial" w:eastAsia="Calibri" w:hAnsi="Arial" w:cs="Arial"/>
          <w:sz w:val="22"/>
          <w:szCs w:val="22"/>
          <w:lang w:val="it-IT"/>
        </w:rPr>
        <w:t xml:space="preserve">remio </w:t>
      </w:r>
      <w:r w:rsidR="00FB1CC9" w:rsidRPr="00526ED1">
        <w:rPr>
          <w:rFonts w:ascii="Arial" w:hAnsi="Arial" w:cs="Arial"/>
          <w:sz w:val="22"/>
          <w:szCs w:val="22"/>
          <w:lang w:val="it-IT"/>
        </w:rPr>
        <w:t xml:space="preserve">speciale </w:t>
      </w:r>
      <w:r w:rsidR="00DB24FC" w:rsidRPr="00526ED1">
        <w:rPr>
          <w:rFonts w:ascii="Arial" w:hAnsi="Arial" w:cs="Arial"/>
          <w:sz w:val="22"/>
          <w:szCs w:val="22"/>
          <w:lang w:val="it-IT"/>
        </w:rPr>
        <w:t>per</w:t>
      </w:r>
      <w:r w:rsidR="00D977E0" w:rsidRPr="00526ED1">
        <w:rPr>
          <w:rFonts w:ascii="Arial" w:hAnsi="Arial" w:cs="Arial"/>
          <w:sz w:val="22"/>
          <w:szCs w:val="22"/>
          <w:lang w:val="it-IT"/>
        </w:rPr>
        <w:t xml:space="preserve"> il</w:t>
      </w:r>
      <w:r w:rsidR="00DB24FC" w:rsidRPr="00526ED1">
        <w:rPr>
          <w:rFonts w:ascii="Arial" w:hAnsi="Arial" w:cs="Arial"/>
          <w:sz w:val="22"/>
          <w:szCs w:val="22"/>
          <w:lang w:val="it-IT"/>
        </w:rPr>
        <w:t xml:space="preserve"> ristorante</w:t>
      </w:r>
      <w:r w:rsidR="00C654B5" w:rsidRPr="00526ED1">
        <w:rPr>
          <w:rFonts w:ascii="Arial" w:hAnsi="Arial" w:cs="Arial"/>
          <w:sz w:val="22"/>
          <w:szCs w:val="22"/>
          <w:lang w:val="it-IT"/>
        </w:rPr>
        <w:t xml:space="preserve"> </w:t>
      </w:r>
      <w:r w:rsidR="00D977E0" w:rsidRPr="00526ED1">
        <w:rPr>
          <w:rFonts w:ascii="Arial" w:hAnsi="Arial" w:cs="Arial"/>
          <w:sz w:val="22"/>
          <w:szCs w:val="22"/>
          <w:lang w:val="it-IT"/>
        </w:rPr>
        <w:t>con la migliore selezione di formaggi italiani DOP</w:t>
      </w:r>
      <w:r w:rsidR="005E0178" w:rsidRPr="00526ED1">
        <w:rPr>
          <w:rFonts w:ascii="Arial" w:hAnsi="Arial" w:cs="Arial"/>
          <w:sz w:val="22"/>
          <w:szCs w:val="22"/>
          <w:lang w:val="it-IT"/>
        </w:rPr>
        <w:t xml:space="preserve">. Il riconoscimento </w:t>
      </w:r>
      <w:r w:rsidR="00BC2038" w:rsidRPr="00526ED1">
        <w:rPr>
          <w:rFonts w:ascii="Arial" w:hAnsi="Arial" w:cs="Arial"/>
          <w:sz w:val="22"/>
          <w:szCs w:val="22"/>
          <w:lang w:val="it-IT"/>
        </w:rPr>
        <w:t>sarà</w:t>
      </w:r>
      <w:r w:rsidR="005F213F" w:rsidRPr="00526ED1">
        <w:rPr>
          <w:rFonts w:ascii="Arial" w:hAnsi="Arial" w:cs="Arial"/>
          <w:sz w:val="22"/>
          <w:szCs w:val="22"/>
          <w:lang w:val="it-IT"/>
        </w:rPr>
        <w:t xml:space="preserve"> assegnato </w:t>
      </w:r>
      <w:r w:rsidR="00FB1CC9" w:rsidRPr="00526ED1">
        <w:rPr>
          <w:rFonts w:ascii="Arial" w:hAnsi="Arial" w:cs="Arial"/>
          <w:sz w:val="22"/>
          <w:szCs w:val="22"/>
          <w:lang w:val="it-IT"/>
        </w:rPr>
        <w:t>al ristorante</w:t>
      </w:r>
      <w:r w:rsidR="00E0049A" w:rsidRPr="00526ED1">
        <w:rPr>
          <w:rFonts w:ascii="Arial" w:hAnsi="Arial" w:cs="Arial"/>
          <w:sz w:val="22"/>
          <w:szCs w:val="22"/>
          <w:lang w:val="it-IT"/>
        </w:rPr>
        <w:t xml:space="preserve"> </w:t>
      </w:r>
      <w:r w:rsidR="004F52AB" w:rsidRPr="00526ED1">
        <w:rPr>
          <w:rFonts w:ascii="Arial" w:hAnsi="Arial" w:cs="Arial"/>
          <w:sz w:val="22"/>
          <w:szCs w:val="22"/>
          <w:lang w:val="it-IT"/>
        </w:rPr>
        <w:t>“</w:t>
      </w:r>
      <w:r w:rsidR="00E0049A" w:rsidRPr="00526ED1">
        <w:rPr>
          <w:rFonts w:ascii="Arial" w:hAnsi="Arial" w:cs="Arial"/>
          <w:sz w:val="22"/>
          <w:szCs w:val="22"/>
          <w:lang w:val="it-IT"/>
        </w:rPr>
        <w:t>Paolo De Maria</w:t>
      </w:r>
      <w:r w:rsidR="004F52AB" w:rsidRPr="00526ED1">
        <w:rPr>
          <w:rFonts w:ascii="Arial" w:hAnsi="Arial" w:cs="Arial"/>
          <w:sz w:val="22"/>
          <w:szCs w:val="22"/>
          <w:lang w:val="it-IT"/>
        </w:rPr>
        <w:t>”</w:t>
      </w:r>
      <w:r w:rsidR="009A7CD3" w:rsidRPr="00526ED1">
        <w:rPr>
          <w:rFonts w:ascii="Arial" w:hAnsi="Arial" w:cs="Arial"/>
          <w:sz w:val="22"/>
          <w:szCs w:val="22"/>
          <w:lang w:val="it-IT"/>
        </w:rPr>
        <w:t>,</w:t>
      </w:r>
      <w:r w:rsidR="005035F1" w:rsidRPr="00526ED1">
        <w:rPr>
          <w:rFonts w:ascii="Arial" w:hAnsi="Arial" w:cs="Arial"/>
          <w:sz w:val="22"/>
          <w:szCs w:val="22"/>
          <w:lang w:val="it-IT"/>
        </w:rPr>
        <w:t xml:space="preserve"> dell’o</w:t>
      </w:r>
      <w:r w:rsidR="00F81CCA" w:rsidRPr="00526ED1">
        <w:rPr>
          <w:rFonts w:ascii="Arial" w:hAnsi="Arial" w:cs="Arial"/>
          <w:sz w:val="22"/>
          <w:szCs w:val="22"/>
          <w:lang w:val="it-IT"/>
        </w:rPr>
        <w:t>m</w:t>
      </w:r>
      <w:r w:rsidR="005035F1" w:rsidRPr="00526ED1">
        <w:rPr>
          <w:rFonts w:ascii="Arial" w:hAnsi="Arial" w:cs="Arial"/>
          <w:sz w:val="22"/>
          <w:szCs w:val="22"/>
          <w:lang w:val="it-IT"/>
        </w:rPr>
        <w:t xml:space="preserve">onimo executive chef, </w:t>
      </w:r>
      <w:r w:rsidR="009A3B52" w:rsidRPr="00526ED1">
        <w:rPr>
          <w:rFonts w:ascii="Arial" w:hAnsi="Arial" w:cs="Arial"/>
          <w:sz w:val="22"/>
          <w:szCs w:val="22"/>
          <w:lang w:val="it-IT"/>
        </w:rPr>
        <w:t>punto di riferimento</w:t>
      </w:r>
      <w:r w:rsidR="00BC2038" w:rsidRPr="00526ED1">
        <w:rPr>
          <w:rFonts w:ascii="Arial" w:hAnsi="Arial" w:cs="Arial"/>
          <w:sz w:val="22"/>
          <w:szCs w:val="22"/>
          <w:lang w:val="it-IT"/>
        </w:rPr>
        <w:t xml:space="preserve"> a Seul </w:t>
      </w:r>
      <w:r w:rsidR="005E0178" w:rsidRPr="00526ED1">
        <w:rPr>
          <w:rFonts w:ascii="Arial" w:hAnsi="Arial" w:cs="Arial"/>
          <w:sz w:val="22"/>
          <w:szCs w:val="22"/>
          <w:lang w:val="it-IT"/>
        </w:rPr>
        <w:t>per la sua a</w:t>
      </w:r>
      <w:r w:rsidR="00BC2038" w:rsidRPr="00526ED1">
        <w:rPr>
          <w:rFonts w:ascii="Arial" w:hAnsi="Arial" w:cs="Arial"/>
          <w:sz w:val="22"/>
          <w:szCs w:val="22"/>
          <w:lang w:val="it-IT"/>
        </w:rPr>
        <w:t>ttenta selezione delle materie prime</w:t>
      </w:r>
      <w:r w:rsidR="00336EF1" w:rsidRPr="00526ED1">
        <w:rPr>
          <w:rFonts w:ascii="Arial" w:hAnsi="Arial" w:cs="Arial"/>
          <w:sz w:val="22"/>
          <w:szCs w:val="22"/>
          <w:lang w:val="it-IT"/>
        </w:rPr>
        <w:t xml:space="preserve"> e la capacità di proporre</w:t>
      </w:r>
      <w:r w:rsidR="00D45350" w:rsidRPr="00526ED1">
        <w:rPr>
          <w:rFonts w:ascii="Arial" w:hAnsi="Arial" w:cs="Arial"/>
          <w:sz w:val="22"/>
          <w:szCs w:val="22"/>
          <w:lang w:val="it-IT"/>
        </w:rPr>
        <w:t xml:space="preserve"> l’essenza della tradizi</w:t>
      </w:r>
      <w:r w:rsidR="00B02EC9" w:rsidRPr="00526ED1">
        <w:rPr>
          <w:rFonts w:ascii="Arial" w:hAnsi="Arial" w:cs="Arial"/>
          <w:sz w:val="22"/>
          <w:szCs w:val="22"/>
          <w:lang w:val="it-IT"/>
        </w:rPr>
        <w:t>on</w:t>
      </w:r>
      <w:r w:rsidR="00B44F37" w:rsidRPr="00526ED1">
        <w:rPr>
          <w:rFonts w:ascii="Arial" w:hAnsi="Arial" w:cs="Arial"/>
          <w:sz w:val="22"/>
          <w:szCs w:val="22"/>
          <w:lang w:val="it-IT"/>
        </w:rPr>
        <w:t>e</w:t>
      </w:r>
      <w:r w:rsidR="00336EF1" w:rsidRPr="00526ED1">
        <w:rPr>
          <w:rFonts w:ascii="Arial" w:hAnsi="Arial" w:cs="Arial"/>
          <w:sz w:val="22"/>
          <w:szCs w:val="22"/>
          <w:lang w:val="it-IT"/>
        </w:rPr>
        <w:t xml:space="preserve"> culinaria italiana</w:t>
      </w:r>
      <w:r w:rsidR="00FB1CC9" w:rsidRPr="00526ED1">
        <w:rPr>
          <w:rFonts w:ascii="Arial" w:hAnsi="Arial" w:cs="Arial"/>
          <w:sz w:val="22"/>
          <w:szCs w:val="22"/>
          <w:lang w:val="it-IT"/>
        </w:rPr>
        <w:t xml:space="preserve">. </w:t>
      </w:r>
      <w:r w:rsidR="00410A6C" w:rsidRPr="00526ED1">
        <w:rPr>
          <w:rFonts w:ascii="Arial" w:hAnsi="Arial" w:cs="Arial"/>
          <w:sz w:val="22"/>
          <w:szCs w:val="22"/>
          <w:lang w:val="it-IT"/>
        </w:rPr>
        <w:t>La</w:t>
      </w:r>
      <w:r w:rsidR="005D6C7B">
        <w:rPr>
          <w:rFonts w:ascii="Arial" w:hAnsi="Arial" w:cs="Arial"/>
          <w:sz w:val="22"/>
          <w:szCs w:val="22"/>
          <w:lang w:val="it-IT"/>
        </w:rPr>
        <w:t xml:space="preserve"> </w:t>
      </w:r>
      <w:r w:rsidR="00410A6C" w:rsidRPr="00526ED1">
        <w:rPr>
          <w:rFonts w:ascii="Arial" w:hAnsi="Arial" w:cs="Arial"/>
          <w:sz w:val="22"/>
          <w:szCs w:val="22"/>
          <w:lang w:val="it-IT"/>
        </w:rPr>
        <w:t xml:space="preserve">visita in Corea del Sud </w:t>
      </w:r>
      <w:r w:rsidR="004B51F5" w:rsidRPr="00526ED1">
        <w:rPr>
          <w:rFonts w:ascii="Arial" w:hAnsi="Arial" w:cs="Arial"/>
          <w:sz w:val="22"/>
          <w:szCs w:val="22"/>
          <w:lang w:val="it-IT"/>
        </w:rPr>
        <w:t>si conclude con un calendario di appuntamenti dedicat</w:t>
      </w:r>
      <w:r w:rsidR="00042AC7" w:rsidRPr="00526ED1">
        <w:rPr>
          <w:rFonts w:ascii="Arial" w:hAnsi="Arial" w:cs="Arial"/>
          <w:sz w:val="22"/>
          <w:szCs w:val="22"/>
          <w:lang w:val="it-IT"/>
        </w:rPr>
        <w:t>i</w:t>
      </w:r>
      <w:r w:rsidR="004B51F5" w:rsidRPr="00526ED1">
        <w:rPr>
          <w:rFonts w:ascii="Arial" w:hAnsi="Arial" w:cs="Arial"/>
          <w:sz w:val="22"/>
          <w:szCs w:val="22"/>
          <w:lang w:val="it-IT"/>
        </w:rPr>
        <w:t xml:space="preserve"> a</w:t>
      </w:r>
      <w:r w:rsidR="000D6A3E" w:rsidRPr="00526ED1">
        <w:rPr>
          <w:rFonts w:ascii="Arial" w:hAnsi="Arial" w:cs="Arial"/>
          <w:sz w:val="22"/>
          <w:szCs w:val="22"/>
          <w:lang w:val="it-IT"/>
        </w:rPr>
        <w:t xml:space="preserve">i più importanti </w:t>
      </w:r>
      <w:r w:rsidR="004B51F5" w:rsidRPr="00526ED1">
        <w:rPr>
          <w:rFonts w:ascii="Arial" w:hAnsi="Arial" w:cs="Arial"/>
          <w:sz w:val="22"/>
          <w:szCs w:val="22"/>
          <w:lang w:val="it-IT"/>
        </w:rPr>
        <w:t>operatori del mondo dell’Ho</w:t>
      </w:r>
      <w:r w:rsidR="00656E0F" w:rsidRPr="00526ED1">
        <w:rPr>
          <w:rFonts w:ascii="Arial" w:hAnsi="Arial" w:cs="Arial"/>
          <w:sz w:val="22"/>
          <w:szCs w:val="22"/>
          <w:lang w:val="it-IT"/>
        </w:rPr>
        <w:t>.R</w:t>
      </w:r>
      <w:r w:rsidR="004B51F5" w:rsidRPr="00526ED1">
        <w:rPr>
          <w:rFonts w:ascii="Arial" w:hAnsi="Arial" w:cs="Arial"/>
          <w:sz w:val="22"/>
          <w:szCs w:val="22"/>
          <w:lang w:val="it-IT"/>
        </w:rPr>
        <w:t>e</w:t>
      </w:r>
      <w:r w:rsidR="00656E0F" w:rsidRPr="00526ED1">
        <w:rPr>
          <w:rFonts w:ascii="Arial" w:hAnsi="Arial" w:cs="Arial"/>
          <w:sz w:val="22"/>
          <w:szCs w:val="22"/>
          <w:lang w:val="it-IT"/>
        </w:rPr>
        <w:t>.C</w:t>
      </w:r>
      <w:r w:rsidR="004B51F5" w:rsidRPr="00526ED1">
        <w:rPr>
          <w:rFonts w:ascii="Arial" w:hAnsi="Arial" w:cs="Arial"/>
          <w:sz w:val="22"/>
          <w:szCs w:val="22"/>
          <w:lang w:val="it-IT"/>
        </w:rPr>
        <w:t>a e della Grande Distribuzione</w:t>
      </w:r>
      <w:r w:rsidR="004B51F5" w:rsidRPr="003C44BE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4A9AF691" w14:textId="2852FF25" w:rsidR="00CD2214" w:rsidRDefault="004B0CA1" w:rsidP="00CD2214">
      <w:pPr>
        <w:spacing w:after="160" w:line="259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3C44BE">
        <w:rPr>
          <w:rFonts w:ascii="Arial" w:eastAsia="Calibri" w:hAnsi="Arial" w:cs="Arial"/>
          <w:sz w:val="22"/>
          <w:szCs w:val="22"/>
          <w:lang w:val="it-IT"/>
        </w:rPr>
        <w:t>“La proposta di valore del formaggio Asiago riesce oggi a rispondere a esigenze di mercati solo apparentemente lontani – afferma Flavio Innocenzi, direttore del Consorzio Tutela Formaggio Asiago</w:t>
      </w:r>
      <w:r w:rsidR="00BD1884">
        <w:rPr>
          <w:rFonts w:ascii="Arial" w:eastAsia="Calibri" w:hAnsi="Arial" w:cs="Arial"/>
          <w:sz w:val="22"/>
          <w:szCs w:val="22"/>
          <w:lang w:val="it-IT"/>
        </w:rPr>
        <w:t>.</w:t>
      </w:r>
      <w:r w:rsidRPr="003C44BE">
        <w:rPr>
          <w:rFonts w:ascii="Arial" w:eastAsia="Calibri" w:hAnsi="Arial" w:cs="Arial"/>
          <w:sz w:val="22"/>
          <w:szCs w:val="22"/>
          <w:lang w:val="it-IT"/>
        </w:rPr>
        <w:t xml:space="preserve"> - Aprire gli </w:t>
      </w:r>
      <w:r w:rsidRPr="00963513">
        <w:rPr>
          <w:rFonts w:ascii="Arial" w:eastAsia="Calibri" w:hAnsi="Arial" w:cs="Arial"/>
          <w:sz w:val="22"/>
          <w:szCs w:val="22"/>
          <w:lang w:val="it-IT"/>
        </w:rPr>
        <w:t>orizzonti</w:t>
      </w:r>
      <w:r w:rsidR="00656E0F">
        <w:rPr>
          <w:rFonts w:ascii="Arial" w:eastAsia="Calibri" w:hAnsi="Arial" w:cs="Arial"/>
          <w:sz w:val="22"/>
          <w:szCs w:val="22"/>
          <w:lang w:val="it-IT"/>
        </w:rPr>
        <w:t>,</w:t>
      </w:r>
      <w:r w:rsidRPr="003C44BE">
        <w:rPr>
          <w:rFonts w:ascii="Arial" w:eastAsia="Calibri" w:hAnsi="Arial" w:cs="Arial"/>
          <w:sz w:val="22"/>
          <w:szCs w:val="22"/>
          <w:lang w:val="it-IT"/>
        </w:rPr>
        <w:t xml:space="preserve"> intercettare le richieste di un</w:t>
      </w:r>
      <w:r w:rsidR="00D252DC" w:rsidRPr="003C44BE">
        <w:rPr>
          <w:rFonts w:ascii="Arial" w:eastAsia="Calibri" w:hAnsi="Arial" w:cs="Arial"/>
          <w:sz w:val="22"/>
          <w:szCs w:val="22"/>
          <w:lang w:val="it-IT"/>
        </w:rPr>
        <w:t xml:space="preserve">a ristorazione sempre più consapevole </w:t>
      </w:r>
      <w:r w:rsidR="00C5221A" w:rsidRPr="003C44BE">
        <w:rPr>
          <w:rFonts w:ascii="Arial" w:eastAsia="Calibri" w:hAnsi="Arial" w:cs="Arial"/>
          <w:sz w:val="22"/>
          <w:szCs w:val="22"/>
          <w:lang w:val="it-IT"/>
        </w:rPr>
        <w:t>e</w:t>
      </w:r>
      <w:r w:rsidR="00D252DC" w:rsidRPr="003C44BE">
        <w:rPr>
          <w:rFonts w:ascii="Arial" w:eastAsia="Calibri" w:hAnsi="Arial" w:cs="Arial"/>
          <w:sz w:val="22"/>
          <w:szCs w:val="22"/>
          <w:lang w:val="it-IT"/>
        </w:rPr>
        <w:t xml:space="preserve"> di consumatori esigenti</w:t>
      </w:r>
      <w:r w:rsidR="00E1701C">
        <w:rPr>
          <w:rFonts w:ascii="Arial" w:eastAsia="Calibri" w:hAnsi="Arial" w:cs="Arial"/>
          <w:sz w:val="22"/>
          <w:szCs w:val="22"/>
          <w:lang w:val="it-IT"/>
        </w:rPr>
        <w:t xml:space="preserve"> come quelli coreani</w:t>
      </w:r>
      <w:r w:rsidR="00D252DC" w:rsidRPr="003C44BE">
        <w:rPr>
          <w:rFonts w:ascii="Arial" w:eastAsia="Calibri" w:hAnsi="Arial" w:cs="Arial"/>
          <w:sz w:val="22"/>
          <w:szCs w:val="22"/>
          <w:lang w:val="it-IT"/>
        </w:rPr>
        <w:t xml:space="preserve"> è parte </w:t>
      </w:r>
      <w:r w:rsidR="00813384" w:rsidRPr="003C44BE">
        <w:rPr>
          <w:rFonts w:ascii="Arial" w:eastAsia="Calibri" w:hAnsi="Arial" w:cs="Arial"/>
          <w:sz w:val="22"/>
          <w:szCs w:val="22"/>
          <w:lang w:val="it-IT"/>
        </w:rPr>
        <w:t xml:space="preserve">di un percorso </w:t>
      </w:r>
      <w:r w:rsidR="00812EE7" w:rsidRPr="003C44BE">
        <w:rPr>
          <w:rFonts w:ascii="Arial" w:eastAsia="Calibri" w:hAnsi="Arial" w:cs="Arial"/>
          <w:sz w:val="22"/>
          <w:szCs w:val="22"/>
          <w:lang w:val="it-IT"/>
        </w:rPr>
        <w:t xml:space="preserve">che ci porta a valutare in tutto il mondo </w:t>
      </w:r>
      <w:r w:rsidR="00BE6250" w:rsidRPr="003C44BE">
        <w:rPr>
          <w:rFonts w:ascii="Arial" w:eastAsia="Calibri" w:hAnsi="Arial" w:cs="Arial"/>
          <w:sz w:val="22"/>
          <w:szCs w:val="22"/>
          <w:lang w:val="it-IT"/>
        </w:rPr>
        <w:t>nuovi sbocchi e nuove opportunità</w:t>
      </w:r>
      <w:r w:rsidR="008D6AB6" w:rsidRPr="003C44BE">
        <w:rPr>
          <w:rFonts w:ascii="Arial" w:eastAsia="Calibri" w:hAnsi="Arial" w:cs="Arial"/>
          <w:sz w:val="22"/>
          <w:szCs w:val="22"/>
          <w:lang w:val="it-IT"/>
        </w:rPr>
        <w:t xml:space="preserve"> per far</w:t>
      </w:r>
      <w:r w:rsidR="00BE6250" w:rsidRPr="003C44BE">
        <w:rPr>
          <w:rFonts w:ascii="Arial" w:eastAsia="Calibri" w:hAnsi="Arial" w:cs="Arial"/>
          <w:sz w:val="22"/>
          <w:szCs w:val="22"/>
          <w:lang w:val="it-IT"/>
        </w:rPr>
        <w:t xml:space="preserve"> conoscere ed apprezzare </w:t>
      </w:r>
      <w:r w:rsidR="003A0A25">
        <w:rPr>
          <w:rFonts w:ascii="Arial" w:eastAsia="Calibri" w:hAnsi="Arial" w:cs="Arial"/>
          <w:sz w:val="22"/>
          <w:szCs w:val="22"/>
          <w:lang w:val="it-IT"/>
        </w:rPr>
        <w:t>la nostra produzione</w:t>
      </w:r>
      <w:r w:rsidR="00BE6250" w:rsidRPr="003C44BE">
        <w:rPr>
          <w:rFonts w:ascii="Arial" w:eastAsia="Calibri" w:hAnsi="Arial" w:cs="Arial"/>
          <w:sz w:val="22"/>
          <w:szCs w:val="22"/>
          <w:lang w:val="it-IT"/>
        </w:rPr>
        <w:t>”.</w:t>
      </w:r>
      <w:r w:rsidR="00CD2214" w:rsidRPr="003C44BE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6C9E2B84" w14:textId="77777777" w:rsidR="00C5221A" w:rsidRPr="003C44BE" w:rsidRDefault="00C5221A" w:rsidP="00C5221A">
      <w:pPr>
        <w:jc w:val="both"/>
        <w:rPr>
          <w:rStyle w:val="Collegamentoipertestuale"/>
          <w:rFonts w:ascii="Arial" w:hAnsi="Arial" w:cs="Arial"/>
          <w:noProof/>
          <w:sz w:val="22"/>
          <w:szCs w:val="22"/>
          <w:lang w:val="it-IT"/>
        </w:rPr>
      </w:pPr>
      <w:r w:rsidRPr="003C44BE">
        <w:rPr>
          <w:rFonts w:ascii="Arial" w:hAnsi="Arial" w:cs="Arial"/>
          <w:sz w:val="22"/>
          <w:szCs w:val="22"/>
          <w:lang w:val="it-IT"/>
        </w:rPr>
        <w:t xml:space="preserve">Contatti stampa: </w:t>
      </w:r>
      <w:r w:rsidRPr="003C44BE">
        <w:rPr>
          <w:rFonts w:ascii="Arial" w:hAnsi="Arial" w:cs="Arial"/>
          <w:noProof/>
          <w:sz w:val="22"/>
          <w:szCs w:val="22"/>
          <w:lang w:val="it-IT"/>
        </w:rPr>
        <w:t xml:space="preserve">Roberta Zarpellon – TRAGUARDI – T 0424523073  M 3394187543 mail: </w:t>
      </w:r>
      <w:hyperlink r:id="rId8" w:history="1">
        <w:r w:rsidRPr="003C44BE">
          <w:rPr>
            <w:rStyle w:val="Collegamentoipertestuale"/>
            <w:rFonts w:ascii="Arial" w:hAnsi="Arial" w:cs="Arial"/>
            <w:noProof/>
            <w:sz w:val="22"/>
            <w:szCs w:val="22"/>
            <w:lang w:val="it-IT"/>
          </w:rPr>
          <w:t>zarpellon@traguardiweb.it</w:t>
        </w:r>
      </w:hyperlink>
    </w:p>
    <w:p w14:paraId="0AF845E4" w14:textId="308F7BE6" w:rsidR="003A0A25" w:rsidRDefault="003A0A25">
      <w:pPr>
        <w:spacing w:after="160" w:line="259" w:lineRule="auto"/>
        <w:rPr>
          <w:rFonts w:ascii="Arial" w:hAnsi="Arial" w:cs="Arial"/>
          <w:noProof/>
          <w:sz w:val="22"/>
          <w:szCs w:val="22"/>
          <w:lang w:val="it-IT"/>
        </w:rPr>
      </w:pPr>
    </w:p>
    <w:sectPr w:rsidR="003A0A25" w:rsidSect="00B36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86" w:bottom="1134" w:left="108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D9B3" w14:textId="77777777" w:rsidR="00FC1466" w:rsidRDefault="00FC1466">
      <w:r>
        <w:separator/>
      </w:r>
    </w:p>
  </w:endnote>
  <w:endnote w:type="continuationSeparator" w:id="0">
    <w:p w14:paraId="423EE5DF" w14:textId="77777777" w:rsidR="00FC1466" w:rsidRDefault="00FC1466">
      <w:r>
        <w:continuationSeparator/>
      </w:r>
    </w:p>
  </w:endnote>
  <w:endnote w:type="continuationNotice" w:id="1">
    <w:p w14:paraId="257E89C4" w14:textId="77777777" w:rsidR="00FC1466" w:rsidRDefault="00FC1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6DE3" w14:textId="77777777" w:rsidR="002E73B2" w:rsidRDefault="002E73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9BD9" w14:textId="77777777" w:rsidR="002E73B2" w:rsidRDefault="00974FA7">
    <w:pPr>
      <w:jc w:val="center"/>
    </w:pPr>
    <w:r>
      <w:t>_________________________________________________________________</w:t>
    </w:r>
  </w:p>
  <w:p w14:paraId="41F18835" w14:textId="77777777" w:rsidR="002E73B2" w:rsidRDefault="002E73B2">
    <w:pPr>
      <w:jc w:val="center"/>
      <w:rPr>
        <w:sz w:val="8"/>
        <w:szCs w:val="8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13"/>
      <w:gridCol w:w="261"/>
    </w:tblGrid>
    <w:tr w:rsidR="00013085" w14:paraId="36B53D31" w14:textId="77777777">
      <w:trPr>
        <w:trHeight w:val="565"/>
      </w:trPr>
      <w:tc>
        <w:tcPr>
          <w:tcW w:w="1346" w:type="dxa"/>
        </w:tcPr>
        <w:p w14:paraId="6A0331D1" w14:textId="77777777" w:rsidR="002E73B2" w:rsidRDefault="002E73B2">
          <w:pPr>
            <w:rPr>
              <w:rFonts w:ascii="Verdana" w:hAnsi="Verdana"/>
              <w:sz w:val="17"/>
            </w:rPr>
          </w:pPr>
        </w:p>
      </w:tc>
      <w:tc>
        <w:tcPr>
          <w:tcW w:w="7513" w:type="dxa"/>
        </w:tcPr>
        <w:p w14:paraId="179B1F0E" w14:textId="77777777" w:rsidR="002E73B2" w:rsidRPr="00FD27F0" w:rsidRDefault="00974FA7">
          <w:pPr>
            <w:pStyle w:val="Pidipagina"/>
            <w:snapToGrid w:val="0"/>
            <w:jc w:val="center"/>
            <w:rPr>
              <w:rFonts w:ascii="Verdana" w:hAnsi="Verdana"/>
              <w:b/>
              <w:bCs/>
              <w:sz w:val="16"/>
              <w:lang w:val="it-IT"/>
            </w:rPr>
          </w:pPr>
          <w:r w:rsidRPr="00FD27F0">
            <w:rPr>
              <w:rFonts w:ascii="Verdana" w:hAnsi="Verdana"/>
              <w:b/>
              <w:bCs/>
              <w:sz w:val="16"/>
              <w:lang w:val="it-IT"/>
            </w:rPr>
            <w:t>Consorzio Tutela Formaggio Asiago</w:t>
          </w:r>
        </w:p>
        <w:p w14:paraId="350326CA" w14:textId="77777777" w:rsidR="002E73B2" w:rsidRPr="00FD27F0" w:rsidRDefault="00974FA7">
          <w:pPr>
            <w:pStyle w:val="Pidipagina"/>
            <w:jc w:val="center"/>
            <w:rPr>
              <w:rFonts w:ascii="Verdana" w:hAnsi="Verdana"/>
              <w:sz w:val="16"/>
              <w:lang w:val="it-IT"/>
            </w:rPr>
          </w:pPr>
          <w:r w:rsidRPr="00FD27F0">
            <w:rPr>
              <w:rFonts w:ascii="Verdana" w:hAnsi="Verdana"/>
              <w:sz w:val="16"/>
              <w:lang w:val="it-IT"/>
            </w:rPr>
            <w:t xml:space="preserve">sede legale: Piazzale della Stazione 1 - 36012 Asiago (VI) </w:t>
          </w:r>
        </w:p>
        <w:p w14:paraId="54F3F0E4" w14:textId="77777777" w:rsidR="002E73B2" w:rsidRPr="00FD27F0" w:rsidRDefault="00974FA7">
          <w:pPr>
            <w:pStyle w:val="Pidipagina"/>
            <w:jc w:val="center"/>
            <w:rPr>
              <w:rFonts w:ascii="Verdana" w:hAnsi="Verdana"/>
              <w:sz w:val="16"/>
              <w:lang w:val="it-IT"/>
            </w:rPr>
          </w:pPr>
          <w:r w:rsidRPr="00FD27F0">
            <w:rPr>
              <w:rFonts w:ascii="Verdana" w:hAnsi="Verdana"/>
              <w:sz w:val="16"/>
              <w:lang w:val="it-IT"/>
            </w:rPr>
            <w:t>sede amministrativa: Via G. Zamperi,15 - 36100 Vicenza (VI)</w:t>
          </w:r>
        </w:p>
        <w:p w14:paraId="2D6D4F0B" w14:textId="77777777" w:rsidR="002E73B2" w:rsidRDefault="00974FA7">
          <w:pPr>
            <w:pStyle w:val="Pidipagina"/>
            <w:tabs>
              <w:tab w:val="clear" w:pos="4819"/>
              <w:tab w:val="center" w:pos="6309"/>
            </w:tabs>
            <w:ind w:left="-2054"/>
            <w:jc w:val="center"/>
            <w:rPr>
              <w:rFonts w:ascii="Verdana" w:hAnsi="Verdana"/>
              <w:sz w:val="16"/>
            </w:rPr>
          </w:pPr>
          <w:r w:rsidRPr="00FD27F0">
            <w:rPr>
              <w:rFonts w:ascii="Verdana" w:hAnsi="Verdana"/>
              <w:sz w:val="16"/>
              <w:lang w:val="it-IT"/>
            </w:rPr>
            <w:t xml:space="preserve">                                      Registro Imprese di Vicenza n.  </w:t>
          </w:r>
          <w:r>
            <w:rPr>
              <w:rFonts w:ascii="Verdana" w:hAnsi="Verdana"/>
              <w:sz w:val="16"/>
            </w:rPr>
            <w:t>00703580241 – C.F./P.I. 00703580241 – REA 148240</w:t>
          </w:r>
        </w:p>
        <w:p w14:paraId="557E2845" w14:textId="77777777" w:rsidR="002E73B2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Tel: +39 0444 321758 – Fax: +39 0444 326212 </w:t>
          </w:r>
        </w:p>
        <w:p w14:paraId="63DBBFA6" w14:textId="77777777" w:rsidR="002E73B2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  <w:lang w:val="en-US"/>
            </w:rPr>
            <w:t xml:space="preserve">info@formaggioasiago.it </w:t>
          </w:r>
          <w:r>
            <w:rPr>
              <w:rFonts w:ascii="Verdana" w:hAnsi="Verdana"/>
              <w:color w:val="000000"/>
              <w:sz w:val="16"/>
              <w:lang w:val="en-US"/>
            </w:rPr>
            <w:t xml:space="preserve">- </w:t>
          </w:r>
          <w:hyperlink r:id="rId1" w:history="1">
            <w:r>
              <w:rPr>
                <w:rStyle w:val="Collegamentoipertestuale"/>
                <w:rFonts w:ascii="Verdana" w:hAnsi="Verdana"/>
                <w:color w:val="000000"/>
                <w:sz w:val="16"/>
                <w:u w:val="none"/>
                <w:lang w:val="en-US"/>
              </w:rPr>
              <w:t>www.formaggioasiago.it</w:t>
            </w:r>
          </w:hyperlink>
          <w:r>
            <w:rPr>
              <w:rFonts w:ascii="Verdana" w:hAnsi="Verdana"/>
              <w:sz w:val="16"/>
              <w:lang w:val="en-US"/>
            </w:rPr>
            <w:t xml:space="preserve"> – PEC tutelasiago@legalmail.it  </w:t>
          </w:r>
        </w:p>
      </w:tc>
      <w:tc>
        <w:tcPr>
          <w:tcW w:w="261" w:type="dxa"/>
        </w:tcPr>
        <w:p w14:paraId="00542251" w14:textId="77777777" w:rsidR="002E73B2" w:rsidRDefault="002E73B2">
          <w:pPr>
            <w:jc w:val="center"/>
            <w:rPr>
              <w:rFonts w:ascii="Verdana" w:hAnsi="Verdana"/>
              <w:lang w:val="en-US"/>
            </w:rPr>
          </w:pPr>
        </w:p>
      </w:tc>
    </w:tr>
  </w:tbl>
  <w:p w14:paraId="61F94A61" w14:textId="77777777" w:rsidR="002E73B2" w:rsidRDefault="002E73B2">
    <w:pPr>
      <w:pStyle w:val="Pidipagina"/>
      <w:rPr>
        <w:sz w:val="3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E272" w14:textId="77777777" w:rsidR="002E73B2" w:rsidRDefault="002E73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4C06" w14:textId="77777777" w:rsidR="00FC1466" w:rsidRDefault="00FC1466">
      <w:r>
        <w:separator/>
      </w:r>
    </w:p>
  </w:footnote>
  <w:footnote w:type="continuationSeparator" w:id="0">
    <w:p w14:paraId="6A70FA53" w14:textId="77777777" w:rsidR="00FC1466" w:rsidRDefault="00FC1466">
      <w:r>
        <w:continuationSeparator/>
      </w:r>
    </w:p>
  </w:footnote>
  <w:footnote w:type="continuationNotice" w:id="1">
    <w:p w14:paraId="3AEDF25A" w14:textId="77777777" w:rsidR="00FC1466" w:rsidRDefault="00FC14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0E20" w14:textId="77777777" w:rsidR="002E73B2" w:rsidRDefault="002E73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128"/>
      <w:gridCol w:w="3191"/>
    </w:tblGrid>
    <w:tr w:rsidR="00013085" w14:paraId="197169F4" w14:textId="77777777">
      <w:trPr>
        <w:trHeight w:val="987"/>
      </w:trPr>
      <w:tc>
        <w:tcPr>
          <w:tcW w:w="3259" w:type="dxa"/>
        </w:tcPr>
        <w:p w14:paraId="55EBA79A" w14:textId="77777777" w:rsidR="002E73B2" w:rsidRDefault="00974FA7">
          <w:pPr>
            <w:rPr>
              <w:rFonts w:ascii="Verdana" w:hAnsi="Verdana"/>
            </w:rPr>
          </w:pPr>
          <w:r>
            <w:rPr>
              <w:rFonts w:cs="Tahoma"/>
              <w:noProof/>
            </w:rPr>
            <w:drawing>
              <wp:inline distT="0" distB="0" distL="0" distR="0" wp14:anchorId="16216EC9" wp14:editId="1BA3C234">
                <wp:extent cx="1381125" cy="1066800"/>
                <wp:effectExtent l="19050" t="0" r="9525" b="0"/>
                <wp:docPr id="1" name="Immagine 1" descr="C:\Users\robertaz\Documents\LAVORI IN CORSO\ATTIVITA' IN CORSO\milk\immagini asiago\IMMAGINI PRODOTTO-LOGO- CARTA INTESTATA_ASIAGO\logoCONSORZIO\logo senza DOP\formaggio asiago + boll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Users\robertaz\Documents\LAVORI IN CORSO\ATTIVITA' IN CORSO\milk\immagini asiago\IMMAGINI PRODOTTO-LOGO- CARTA INTESTATA_ASIAGO\logoCONSORZIO\logo senza DOP\formaggio asiago + bolli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4C89AD2A" w14:textId="77777777" w:rsidR="002E73B2" w:rsidRDefault="002E73B2">
          <w:pPr>
            <w:jc w:val="center"/>
            <w:rPr>
              <w:rFonts w:ascii="Verdana" w:hAnsi="Verdana"/>
            </w:rPr>
          </w:pPr>
        </w:p>
      </w:tc>
      <w:tc>
        <w:tcPr>
          <w:tcW w:w="3260" w:type="dxa"/>
        </w:tcPr>
        <w:p w14:paraId="58C50583" w14:textId="77777777" w:rsidR="002E73B2" w:rsidRDefault="00974FA7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745E0CAB" wp14:editId="5718FCC6">
                <wp:extent cx="933450" cy="933450"/>
                <wp:effectExtent l="19050" t="0" r="0" b="0"/>
                <wp:docPr id="2" name="Immagine 2" descr="logo asiago pdo_i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asiago pdo_i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FA76AE" w14:textId="77777777" w:rsidR="002E73B2" w:rsidRDefault="002E73B2">
    <w:pPr>
      <w:pStyle w:val="Intestazione"/>
      <w:rPr>
        <w:sz w:val="4"/>
      </w:rPr>
    </w:pPr>
  </w:p>
  <w:p w14:paraId="59A7BE29" w14:textId="77777777" w:rsidR="002E73B2" w:rsidRDefault="002E73B2">
    <w:pPr>
      <w:pStyle w:val="Intestazion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F089" w14:textId="77777777" w:rsidR="002E73B2" w:rsidRDefault="002E73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821"/>
    <w:multiLevelType w:val="multilevel"/>
    <w:tmpl w:val="9E48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26C46"/>
    <w:multiLevelType w:val="hybridMultilevel"/>
    <w:tmpl w:val="649AFE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3675317">
    <w:abstractNumId w:val="0"/>
  </w:num>
  <w:num w:numId="2" w16cid:durableId="1021205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F9"/>
    <w:rsid w:val="0000225D"/>
    <w:rsid w:val="000034C3"/>
    <w:rsid w:val="0001170E"/>
    <w:rsid w:val="00012E1A"/>
    <w:rsid w:val="00016087"/>
    <w:rsid w:val="00016429"/>
    <w:rsid w:val="00020BA8"/>
    <w:rsid w:val="000330A1"/>
    <w:rsid w:val="000341DF"/>
    <w:rsid w:val="00034770"/>
    <w:rsid w:val="00035DF2"/>
    <w:rsid w:val="00042A82"/>
    <w:rsid w:val="00042AC7"/>
    <w:rsid w:val="00042DCC"/>
    <w:rsid w:val="00045DB5"/>
    <w:rsid w:val="00053906"/>
    <w:rsid w:val="0005428B"/>
    <w:rsid w:val="000563D9"/>
    <w:rsid w:val="00065037"/>
    <w:rsid w:val="0006504C"/>
    <w:rsid w:val="00066879"/>
    <w:rsid w:val="00070535"/>
    <w:rsid w:val="00073677"/>
    <w:rsid w:val="00074E75"/>
    <w:rsid w:val="00075A14"/>
    <w:rsid w:val="00084B58"/>
    <w:rsid w:val="00093F4F"/>
    <w:rsid w:val="000A2434"/>
    <w:rsid w:val="000A41AF"/>
    <w:rsid w:val="000A6C12"/>
    <w:rsid w:val="000B1593"/>
    <w:rsid w:val="000B78C1"/>
    <w:rsid w:val="000C6096"/>
    <w:rsid w:val="000D43B0"/>
    <w:rsid w:val="000D5BCF"/>
    <w:rsid w:val="000D6A3E"/>
    <w:rsid w:val="000D7EE5"/>
    <w:rsid w:val="000E1685"/>
    <w:rsid w:val="000E1E23"/>
    <w:rsid w:val="000E4544"/>
    <w:rsid w:val="000E4CD0"/>
    <w:rsid w:val="000F0C04"/>
    <w:rsid w:val="000F3247"/>
    <w:rsid w:val="00101EDD"/>
    <w:rsid w:val="00102F88"/>
    <w:rsid w:val="00103CB5"/>
    <w:rsid w:val="00104089"/>
    <w:rsid w:val="00111F30"/>
    <w:rsid w:val="00121693"/>
    <w:rsid w:val="00122D70"/>
    <w:rsid w:val="0012465F"/>
    <w:rsid w:val="00127529"/>
    <w:rsid w:val="001311A1"/>
    <w:rsid w:val="00131A60"/>
    <w:rsid w:val="00135803"/>
    <w:rsid w:val="00137353"/>
    <w:rsid w:val="0013782C"/>
    <w:rsid w:val="00141362"/>
    <w:rsid w:val="001434CF"/>
    <w:rsid w:val="00144234"/>
    <w:rsid w:val="00165219"/>
    <w:rsid w:val="001660AE"/>
    <w:rsid w:val="0017213E"/>
    <w:rsid w:val="00180971"/>
    <w:rsid w:val="00181290"/>
    <w:rsid w:val="001816D3"/>
    <w:rsid w:val="00190045"/>
    <w:rsid w:val="001920EE"/>
    <w:rsid w:val="001A4B8C"/>
    <w:rsid w:val="001A4D3A"/>
    <w:rsid w:val="001A746C"/>
    <w:rsid w:val="001B1B21"/>
    <w:rsid w:val="001B6FFB"/>
    <w:rsid w:val="001B724C"/>
    <w:rsid w:val="001C20E5"/>
    <w:rsid w:val="001C3537"/>
    <w:rsid w:val="001C4139"/>
    <w:rsid w:val="001C7A91"/>
    <w:rsid w:val="001D02C6"/>
    <w:rsid w:val="001D2890"/>
    <w:rsid w:val="001D58B4"/>
    <w:rsid w:val="001D6C14"/>
    <w:rsid w:val="001D6FC8"/>
    <w:rsid w:val="001D72BE"/>
    <w:rsid w:val="001D7EE4"/>
    <w:rsid w:val="001E0BE0"/>
    <w:rsid w:val="001E1320"/>
    <w:rsid w:val="001E20D5"/>
    <w:rsid w:val="001E3DB3"/>
    <w:rsid w:val="001E3F91"/>
    <w:rsid w:val="001E74F4"/>
    <w:rsid w:val="001F13B7"/>
    <w:rsid w:val="001F2AA0"/>
    <w:rsid w:val="001F48F8"/>
    <w:rsid w:val="001F78B3"/>
    <w:rsid w:val="00206D2D"/>
    <w:rsid w:val="002111AB"/>
    <w:rsid w:val="00221899"/>
    <w:rsid w:val="00226B59"/>
    <w:rsid w:val="00230FAA"/>
    <w:rsid w:val="00234C31"/>
    <w:rsid w:val="00237552"/>
    <w:rsid w:val="0023758A"/>
    <w:rsid w:val="00244C47"/>
    <w:rsid w:val="002463A6"/>
    <w:rsid w:val="002528E4"/>
    <w:rsid w:val="002531D2"/>
    <w:rsid w:val="002558C3"/>
    <w:rsid w:val="002563B2"/>
    <w:rsid w:val="002615B0"/>
    <w:rsid w:val="002632F3"/>
    <w:rsid w:val="00263398"/>
    <w:rsid w:val="002640CD"/>
    <w:rsid w:val="002640EB"/>
    <w:rsid w:val="00266039"/>
    <w:rsid w:val="00266459"/>
    <w:rsid w:val="0026647E"/>
    <w:rsid w:val="00270B01"/>
    <w:rsid w:val="0027122E"/>
    <w:rsid w:val="002739F1"/>
    <w:rsid w:val="00273B2D"/>
    <w:rsid w:val="00285750"/>
    <w:rsid w:val="00286EF2"/>
    <w:rsid w:val="0028710B"/>
    <w:rsid w:val="00287732"/>
    <w:rsid w:val="00290EFF"/>
    <w:rsid w:val="00294977"/>
    <w:rsid w:val="002A033B"/>
    <w:rsid w:val="002A52D5"/>
    <w:rsid w:val="002A6F8D"/>
    <w:rsid w:val="002B4DB1"/>
    <w:rsid w:val="002B6B8A"/>
    <w:rsid w:val="002C02BE"/>
    <w:rsid w:val="002C2600"/>
    <w:rsid w:val="002C4CB6"/>
    <w:rsid w:val="002C57E0"/>
    <w:rsid w:val="002C76B5"/>
    <w:rsid w:val="002D1AA4"/>
    <w:rsid w:val="002D2370"/>
    <w:rsid w:val="002D3486"/>
    <w:rsid w:val="002D7C39"/>
    <w:rsid w:val="002E1CCB"/>
    <w:rsid w:val="002E2598"/>
    <w:rsid w:val="002E73B2"/>
    <w:rsid w:val="002F56DB"/>
    <w:rsid w:val="002F5F0A"/>
    <w:rsid w:val="002F613D"/>
    <w:rsid w:val="002F6A29"/>
    <w:rsid w:val="002F729F"/>
    <w:rsid w:val="003024A5"/>
    <w:rsid w:val="00307F0C"/>
    <w:rsid w:val="00315CC6"/>
    <w:rsid w:val="00317087"/>
    <w:rsid w:val="00317146"/>
    <w:rsid w:val="00317B47"/>
    <w:rsid w:val="003308B6"/>
    <w:rsid w:val="00331797"/>
    <w:rsid w:val="00336EF1"/>
    <w:rsid w:val="0033756E"/>
    <w:rsid w:val="00340D2F"/>
    <w:rsid w:val="00341395"/>
    <w:rsid w:val="00352D23"/>
    <w:rsid w:val="00355D35"/>
    <w:rsid w:val="0035668B"/>
    <w:rsid w:val="00357D75"/>
    <w:rsid w:val="00360F06"/>
    <w:rsid w:val="00361C6D"/>
    <w:rsid w:val="00365DE3"/>
    <w:rsid w:val="00373BF4"/>
    <w:rsid w:val="00376661"/>
    <w:rsid w:val="00382E0B"/>
    <w:rsid w:val="003846A7"/>
    <w:rsid w:val="00384EC3"/>
    <w:rsid w:val="003851FB"/>
    <w:rsid w:val="00392208"/>
    <w:rsid w:val="003935DA"/>
    <w:rsid w:val="00394E3D"/>
    <w:rsid w:val="003A0A25"/>
    <w:rsid w:val="003A3CD6"/>
    <w:rsid w:val="003A64AA"/>
    <w:rsid w:val="003A697E"/>
    <w:rsid w:val="003B5581"/>
    <w:rsid w:val="003B75E7"/>
    <w:rsid w:val="003C0020"/>
    <w:rsid w:val="003C0158"/>
    <w:rsid w:val="003C2598"/>
    <w:rsid w:val="003C2E71"/>
    <w:rsid w:val="003C39D7"/>
    <w:rsid w:val="003C44BE"/>
    <w:rsid w:val="003C58EB"/>
    <w:rsid w:val="003C72FF"/>
    <w:rsid w:val="003D01CD"/>
    <w:rsid w:val="003D0525"/>
    <w:rsid w:val="003D2123"/>
    <w:rsid w:val="003D75DB"/>
    <w:rsid w:val="003D7EDB"/>
    <w:rsid w:val="003E0478"/>
    <w:rsid w:val="003E2377"/>
    <w:rsid w:val="003E4829"/>
    <w:rsid w:val="003E5855"/>
    <w:rsid w:val="003E618C"/>
    <w:rsid w:val="003E683D"/>
    <w:rsid w:val="003E68E3"/>
    <w:rsid w:val="003F3BC8"/>
    <w:rsid w:val="003F5CA1"/>
    <w:rsid w:val="003F7CBC"/>
    <w:rsid w:val="00402AFB"/>
    <w:rsid w:val="00406550"/>
    <w:rsid w:val="00410A6C"/>
    <w:rsid w:val="004152E3"/>
    <w:rsid w:val="00417CE0"/>
    <w:rsid w:val="0042326E"/>
    <w:rsid w:val="00426ACF"/>
    <w:rsid w:val="00427D69"/>
    <w:rsid w:val="00434BA8"/>
    <w:rsid w:val="004366DA"/>
    <w:rsid w:val="00436766"/>
    <w:rsid w:val="00447104"/>
    <w:rsid w:val="00452B14"/>
    <w:rsid w:val="004562BB"/>
    <w:rsid w:val="00457557"/>
    <w:rsid w:val="00461564"/>
    <w:rsid w:val="00462441"/>
    <w:rsid w:val="00462462"/>
    <w:rsid w:val="004628A2"/>
    <w:rsid w:val="00466B36"/>
    <w:rsid w:val="00471139"/>
    <w:rsid w:val="00471E22"/>
    <w:rsid w:val="00472E59"/>
    <w:rsid w:val="00473386"/>
    <w:rsid w:val="004738E5"/>
    <w:rsid w:val="00473FEC"/>
    <w:rsid w:val="00481526"/>
    <w:rsid w:val="0048172B"/>
    <w:rsid w:val="00481A71"/>
    <w:rsid w:val="00483196"/>
    <w:rsid w:val="00490951"/>
    <w:rsid w:val="00493EA3"/>
    <w:rsid w:val="0049731B"/>
    <w:rsid w:val="004A1EB9"/>
    <w:rsid w:val="004A74DD"/>
    <w:rsid w:val="004A7A5B"/>
    <w:rsid w:val="004B0CA1"/>
    <w:rsid w:val="004B51F5"/>
    <w:rsid w:val="004B7EC6"/>
    <w:rsid w:val="004C2433"/>
    <w:rsid w:val="004C44BD"/>
    <w:rsid w:val="004C4F19"/>
    <w:rsid w:val="004C71E6"/>
    <w:rsid w:val="004D739D"/>
    <w:rsid w:val="004D7417"/>
    <w:rsid w:val="004D762E"/>
    <w:rsid w:val="004E0E88"/>
    <w:rsid w:val="004E57A6"/>
    <w:rsid w:val="004E6573"/>
    <w:rsid w:val="004F2CCD"/>
    <w:rsid w:val="004F50EF"/>
    <w:rsid w:val="004F52AB"/>
    <w:rsid w:val="00500B40"/>
    <w:rsid w:val="00500F7A"/>
    <w:rsid w:val="005035AF"/>
    <w:rsid w:val="005035F1"/>
    <w:rsid w:val="00503732"/>
    <w:rsid w:val="00507D64"/>
    <w:rsid w:val="005100C9"/>
    <w:rsid w:val="00511166"/>
    <w:rsid w:val="00512730"/>
    <w:rsid w:val="0051309E"/>
    <w:rsid w:val="00513617"/>
    <w:rsid w:val="00513DCE"/>
    <w:rsid w:val="00515CDC"/>
    <w:rsid w:val="005173F4"/>
    <w:rsid w:val="00524F5C"/>
    <w:rsid w:val="00525185"/>
    <w:rsid w:val="00525651"/>
    <w:rsid w:val="00526ED1"/>
    <w:rsid w:val="00531661"/>
    <w:rsid w:val="00531FCE"/>
    <w:rsid w:val="00533FC0"/>
    <w:rsid w:val="00535181"/>
    <w:rsid w:val="005358CA"/>
    <w:rsid w:val="00536466"/>
    <w:rsid w:val="00536AF5"/>
    <w:rsid w:val="00537E51"/>
    <w:rsid w:val="005402BC"/>
    <w:rsid w:val="00540F38"/>
    <w:rsid w:val="0054384F"/>
    <w:rsid w:val="0054398F"/>
    <w:rsid w:val="005445FD"/>
    <w:rsid w:val="005451E7"/>
    <w:rsid w:val="005517CA"/>
    <w:rsid w:val="00552A15"/>
    <w:rsid w:val="00557DFF"/>
    <w:rsid w:val="005600FC"/>
    <w:rsid w:val="005615D1"/>
    <w:rsid w:val="00562DC9"/>
    <w:rsid w:val="0056649C"/>
    <w:rsid w:val="00566FB7"/>
    <w:rsid w:val="0057173C"/>
    <w:rsid w:val="00574FF0"/>
    <w:rsid w:val="00575543"/>
    <w:rsid w:val="00577215"/>
    <w:rsid w:val="00577F9E"/>
    <w:rsid w:val="00580B0D"/>
    <w:rsid w:val="005818DF"/>
    <w:rsid w:val="005840E2"/>
    <w:rsid w:val="005869E4"/>
    <w:rsid w:val="005876DF"/>
    <w:rsid w:val="00587A35"/>
    <w:rsid w:val="00587B27"/>
    <w:rsid w:val="005932A2"/>
    <w:rsid w:val="0059771C"/>
    <w:rsid w:val="005A5FAF"/>
    <w:rsid w:val="005A70CE"/>
    <w:rsid w:val="005B0CBD"/>
    <w:rsid w:val="005B155C"/>
    <w:rsid w:val="005B5779"/>
    <w:rsid w:val="005B58E8"/>
    <w:rsid w:val="005B6AE7"/>
    <w:rsid w:val="005C5154"/>
    <w:rsid w:val="005C7781"/>
    <w:rsid w:val="005D148A"/>
    <w:rsid w:val="005D1C8A"/>
    <w:rsid w:val="005D4BD2"/>
    <w:rsid w:val="005D69D5"/>
    <w:rsid w:val="005D6C7B"/>
    <w:rsid w:val="005E0178"/>
    <w:rsid w:val="005E15FE"/>
    <w:rsid w:val="005E2299"/>
    <w:rsid w:val="005E714F"/>
    <w:rsid w:val="005F213F"/>
    <w:rsid w:val="005F4372"/>
    <w:rsid w:val="005F4EC7"/>
    <w:rsid w:val="005F5C73"/>
    <w:rsid w:val="005F6786"/>
    <w:rsid w:val="00607578"/>
    <w:rsid w:val="00613C3D"/>
    <w:rsid w:val="00615502"/>
    <w:rsid w:val="006159FA"/>
    <w:rsid w:val="00615B87"/>
    <w:rsid w:val="00624075"/>
    <w:rsid w:val="006269DA"/>
    <w:rsid w:val="00634D6C"/>
    <w:rsid w:val="006350CF"/>
    <w:rsid w:val="00636D9A"/>
    <w:rsid w:val="0064042C"/>
    <w:rsid w:val="006427F5"/>
    <w:rsid w:val="00646152"/>
    <w:rsid w:val="00647E0C"/>
    <w:rsid w:val="00652060"/>
    <w:rsid w:val="00652265"/>
    <w:rsid w:val="00655905"/>
    <w:rsid w:val="00656E0F"/>
    <w:rsid w:val="00657B20"/>
    <w:rsid w:val="006606E9"/>
    <w:rsid w:val="00661B08"/>
    <w:rsid w:val="00663525"/>
    <w:rsid w:val="00664023"/>
    <w:rsid w:val="006640F7"/>
    <w:rsid w:val="00665957"/>
    <w:rsid w:val="00665C2B"/>
    <w:rsid w:val="006667EB"/>
    <w:rsid w:val="00676B13"/>
    <w:rsid w:val="00681465"/>
    <w:rsid w:val="00684BDA"/>
    <w:rsid w:val="00687B60"/>
    <w:rsid w:val="00690403"/>
    <w:rsid w:val="0069407F"/>
    <w:rsid w:val="00694BCB"/>
    <w:rsid w:val="006A1DAB"/>
    <w:rsid w:val="006A5CB6"/>
    <w:rsid w:val="006B0A68"/>
    <w:rsid w:val="006B0AAC"/>
    <w:rsid w:val="006B19DA"/>
    <w:rsid w:val="006B3055"/>
    <w:rsid w:val="006B48A0"/>
    <w:rsid w:val="006C6511"/>
    <w:rsid w:val="006C6CAE"/>
    <w:rsid w:val="006D0EE7"/>
    <w:rsid w:val="006D2B26"/>
    <w:rsid w:val="006D413E"/>
    <w:rsid w:val="006D5E62"/>
    <w:rsid w:val="006D60DD"/>
    <w:rsid w:val="006E1332"/>
    <w:rsid w:val="006E2BC4"/>
    <w:rsid w:val="006E50E1"/>
    <w:rsid w:val="006F4B77"/>
    <w:rsid w:val="006F6570"/>
    <w:rsid w:val="007014CD"/>
    <w:rsid w:val="00703634"/>
    <w:rsid w:val="007120DC"/>
    <w:rsid w:val="0072400F"/>
    <w:rsid w:val="0072406A"/>
    <w:rsid w:val="00725A93"/>
    <w:rsid w:val="00727F92"/>
    <w:rsid w:val="007302C6"/>
    <w:rsid w:val="00734307"/>
    <w:rsid w:val="00734D1F"/>
    <w:rsid w:val="00740482"/>
    <w:rsid w:val="007409A8"/>
    <w:rsid w:val="00741186"/>
    <w:rsid w:val="007472B9"/>
    <w:rsid w:val="007524DC"/>
    <w:rsid w:val="00752EF2"/>
    <w:rsid w:val="00752FEE"/>
    <w:rsid w:val="00760231"/>
    <w:rsid w:val="00761386"/>
    <w:rsid w:val="00764701"/>
    <w:rsid w:val="00771740"/>
    <w:rsid w:val="00771DF0"/>
    <w:rsid w:val="00772946"/>
    <w:rsid w:val="00772D6F"/>
    <w:rsid w:val="00774927"/>
    <w:rsid w:val="0078256B"/>
    <w:rsid w:val="00793C24"/>
    <w:rsid w:val="0079603B"/>
    <w:rsid w:val="007A00C5"/>
    <w:rsid w:val="007A1FCE"/>
    <w:rsid w:val="007A45B3"/>
    <w:rsid w:val="007B4F83"/>
    <w:rsid w:val="007B76E8"/>
    <w:rsid w:val="007C41A0"/>
    <w:rsid w:val="007D031A"/>
    <w:rsid w:val="007D3279"/>
    <w:rsid w:val="007D3C50"/>
    <w:rsid w:val="007D5F52"/>
    <w:rsid w:val="007D705B"/>
    <w:rsid w:val="007E45F4"/>
    <w:rsid w:val="007E4BFF"/>
    <w:rsid w:val="007E4D30"/>
    <w:rsid w:val="007E5F2A"/>
    <w:rsid w:val="007E6622"/>
    <w:rsid w:val="007E76CE"/>
    <w:rsid w:val="007E7F71"/>
    <w:rsid w:val="007F1DD2"/>
    <w:rsid w:val="007F31BB"/>
    <w:rsid w:val="007F31D4"/>
    <w:rsid w:val="007F34F3"/>
    <w:rsid w:val="007F6DB1"/>
    <w:rsid w:val="008058D5"/>
    <w:rsid w:val="00811A73"/>
    <w:rsid w:val="00812DAE"/>
    <w:rsid w:val="00812EE7"/>
    <w:rsid w:val="00813384"/>
    <w:rsid w:val="0081338B"/>
    <w:rsid w:val="0081672C"/>
    <w:rsid w:val="008205E9"/>
    <w:rsid w:val="0082086E"/>
    <w:rsid w:val="00823323"/>
    <w:rsid w:val="00830145"/>
    <w:rsid w:val="00834395"/>
    <w:rsid w:val="008344E9"/>
    <w:rsid w:val="00835C39"/>
    <w:rsid w:val="008364C1"/>
    <w:rsid w:val="008375B5"/>
    <w:rsid w:val="00844ED2"/>
    <w:rsid w:val="00846C6F"/>
    <w:rsid w:val="00851990"/>
    <w:rsid w:val="0085267C"/>
    <w:rsid w:val="0085373F"/>
    <w:rsid w:val="00853812"/>
    <w:rsid w:val="008579A9"/>
    <w:rsid w:val="008637DD"/>
    <w:rsid w:val="00865D48"/>
    <w:rsid w:val="008719F7"/>
    <w:rsid w:val="00871C0B"/>
    <w:rsid w:val="00873FBD"/>
    <w:rsid w:val="00880D44"/>
    <w:rsid w:val="00881E0A"/>
    <w:rsid w:val="008833DE"/>
    <w:rsid w:val="00883C94"/>
    <w:rsid w:val="008861AC"/>
    <w:rsid w:val="008901A8"/>
    <w:rsid w:val="008933D1"/>
    <w:rsid w:val="00897B6D"/>
    <w:rsid w:val="008A05FD"/>
    <w:rsid w:val="008A117A"/>
    <w:rsid w:val="008A1A76"/>
    <w:rsid w:val="008A4DF5"/>
    <w:rsid w:val="008A7B49"/>
    <w:rsid w:val="008B1243"/>
    <w:rsid w:val="008B1D0A"/>
    <w:rsid w:val="008C2353"/>
    <w:rsid w:val="008C3355"/>
    <w:rsid w:val="008C3C3E"/>
    <w:rsid w:val="008C608E"/>
    <w:rsid w:val="008C66C3"/>
    <w:rsid w:val="008D445F"/>
    <w:rsid w:val="008D6AB6"/>
    <w:rsid w:val="008E146A"/>
    <w:rsid w:val="008E163B"/>
    <w:rsid w:val="008E199C"/>
    <w:rsid w:val="008E4437"/>
    <w:rsid w:val="008E44CD"/>
    <w:rsid w:val="008E7188"/>
    <w:rsid w:val="008E7E4E"/>
    <w:rsid w:val="008F0010"/>
    <w:rsid w:val="008F7200"/>
    <w:rsid w:val="00900CA1"/>
    <w:rsid w:val="0090209D"/>
    <w:rsid w:val="00902414"/>
    <w:rsid w:val="00902549"/>
    <w:rsid w:val="0090545A"/>
    <w:rsid w:val="00906FF0"/>
    <w:rsid w:val="00907BE2"/>
    <w:rsid w:val="0091399F"/>
    <w:rsid w:val="00923F33"/>
    <w:rsid w:val="0093680C"/>
    <w:rsid w:val="0094012E"/>
    <w:rsid w:val="0094082D"/>
    <w:rsid w:val="00941898"/>
    <w:rsid w:val="009419E8"/>
    <w:rsid w:val="009429A3"/>
    <w:rsid w:val="0094407A"/>
    <w:rsid w:val="00944E5C"/>
    <w:rsid w:val="00944F16"/>
    <w:rsid w:val="00944F2D"/>
    <w:rsid w:val="00950D08"/>
    <w:rsid w:val="0095358E"/>
    <w:rsid w:val="009619AF"/>
    <w:rsid w:val="00963513"/>
    <w:rsid w:val="00964878"/>
    <w:rsid w:val="00965310"/>
    <w:rsid w:val="0096792C"/>
    <w:rsid w:val="00967C63"/>
    <w:rsid w:val="00970636"/>
    <w:rsid w:val="009711D6"/>
    <w:rsid w:val="00974F08"/>
    <w:rsid w:val="00974FA7"/>
    <w:rsid w:val="00977781"/>
    <w:rsid w:val="0098163E"/>
    <w:rsid w:val="00983452"/>
    <w:rsid w:val="0098542A"/>
    <w:rsid w:val="00986023"/>
    <w:rsid w:val="009869A0"/>
    <w:rsid w:val="00991647"/>
    <w:rsid w:val="00991907"/>
    <w:rsid w:val="009923D9"/>
    <w:rsid w:val="009940F0"/>
    <w:rsid w:val="00996A0F"/>
    <w:rsid w:val="009A1127"/>
    <w:rsid w:val="009A1828"/>
    <w:rsid w:val="009A2D0D"/>
    <w:rsid w:val="009A3B52"/>
    <w:rsid w:val="009A3D31"/>
    <w:rsid w:val="009A6C3C"/>
    <w:rsid w:val="009A6FCA"/>
    <w:rsid w:val="009A730F"/>
    <w:rsid w:val="009A7CD3"/>
    <w:rsid w:val="009B0225"/>
    <w:rsid w:val="009B1167"/>
    <w:rsid w:val="009B6094"/>
    <w:rsid w:val="009B6683"/>
    <w:rsid w:val="009C44AB"/>
    <w:rsid w:val="009C4CEB"/>
    <w:rsid w:val="009D0020"/>
    <w:rsid w:val="009D06AC"/>
    <w:rsid w:val="009D0E09"/>
    <w:rsid w:val="009D1E40"/>
    <w:rsid w:val="009D5FF2"/>
    <w:rsid w:val="009E2709"/>
    <w:rsid w:val="009E7DFA"/>
    <w:rsid w:val="009F00A3"/>
    <w:rsid w:val="009F6088"/>
    <w:rsid w:val="00A0027E"/>
    <w:rsid w:val="00A00B32"/>
    <w:rsid w:val="00A107BD"/>
    <w:rsid w:val="00A209D8"/>
    <w:rsid w:val="00A27D00"/>
    <w:rsid w:val="00A31A63"/>
    <w:rsid w:val="00A405F6"/>
    <w:rsid w:val="00A4096D"/>
    <w:rsid w:val="00A4217D"/>
    <w:rsid w:val="00A4322F"/>
    <w:rsid w:val="00A51E27"/>
    <w:rsid w:val="00A53BAF"/>
    <w:rsid w:val="00A540B9"/>
    <w:rsid w:val="00A5497C"/>
    <w:rsid w:val="00A5631E"/>
    <w:rsid w:val="00A56405"/>
    <w:rsid w:val="00A5663E"/>
    <w:rsid w:val="00A56FC9"/>
    <w:rsid w:val="00A63A4F"/>
    <w:rsid w:val="00A65587"/>
    <w:rsid w:val="00A66954"/>
    <w:rsid w:val="00A72382"/>
    <w:rsid w:val="00A83158"/>
    <w:rsid w:val="00A8433D"/>
    <w:rsid w:val="00A85CD8"/>
    <w:rsid w:val="00A868D5"/>
    <w:rsid w:val="00A907C5"/>
    <w:rsid w:val="00A918AC"/>
    <w:rsid w:val="00A94CC5"/>
    <w:rsid w:val="00A9556A"/>
    <w:rsid w:val="00A978A8"/>
    <w:rsid w:val="00AA6462"/>
    <w:rsid w:val="00AA6EEC"/>
    <w:rsid w:val="00AB1B03"/>
    <w:rsid w:val="00AB3C47"/>
    <w:rsid w:val="00AB5941"/>
    <w:rsid w:val="00AB6651"/>
    <w:rsid w:val="00AB7715"/>
    <w:rsid w:val="00AB7BC6"/>
    <w:rsid w:val="00AC04F3"/>
    <w:rsid w:val="00AC2A31"/>
    <w:rsid w:val="00AC3160"/>
    <w:rsid w:val="00AC4F8C"/>
    <w:rsid w:val="00AC61A7"/>
    <w:rsid w:val="00AC741E"/>
    <w:rsid w:val="00AC74C6"/>
    <w:rsid w:val="00AD0C61"/>
    <w:rsid w:val="00AD2814"/>
    <w:rsid w:val="00AD7D96"/>
    <w:rsid w:val="00AE01D0"/>
    <w:rsid w:val="00AE1A3B"/>
    <w:rsid w:val="00AE36D5"/>
    <w:rsid w:val="00AE3AE6"/>
    <w:rsid w:val="00AF2017"/>
    <w:rsid w:val="00AF5D01"/>
    <w:rsid w:val="00B02EC9"/>
    <w:rsid w:val="00B048C1"/>
    <w:rsid w:val="00B077B9"/>
    <w:rsid w:val="00B11E3B"/>
    <w:rsid w:val="00B204BE"/>
    <w:rsid w:val="00B307D5"/>
    <w:rsid w:val="00B328F8"/>
    <w:rsid w:val="00B33732"/>
    <w:rsid w:val="00B342C0"/>
    <w:rsid w:val="00B35338"/>
    <w:rsid w:val="00B356AB"/>
    <w:rsid w:val="00B35FF7"/>
    <w:rsid w:val="00B3622F"/>
    <w:rsid w:val="00B369C5"/>
    <w:rsid w:val="00B41DF0"/>
    <w:rsid w:val="00B44F37"/>
    <w:rsid w:val="00B456EA"/>
    <w:rsid w:val="00B47EFF"/>
    <w:rsid w:val="00B547E1"/>
    <w:rsid w:val="00B547F0"/>
    <w:rsid w:val="00B57327"/>
    <w:rsid w:val="00B65C39"/>
    <w:rsid w:val="00B7107E"/>
    <w:rsid w:val="00B724B7"/>
    <w:rsid w:val="00B73AE3"/>
    <w:rsid w:val="00B81CAD"/>
    <w:rsid w:val="00B85C13"/>
    <w:rsid w:val="00B871F9"/>
    <w:rsid w:val="00B87F87"/>
    <w:rsid w:val="00B9074F"/>
    <w:rsid w:val="00B91B0F"/>
    <w:rsid w:val="00B91B53"/>
    <w:rsid w:val="00B92A95"/>
    <w:rsid w:val="00B9499B"/>
    <w:rsid w:val="00B95D79"/>
    <w:rsid w:val="00B96350"/>
    <w:rsid w:val="00BA26DD"/>
    <w:rsid w:val="00BA303F"/>
    <w:rsid w:val="00BA43C1"/>
    <w:rsid w:val="00BB2E2A"/>
    <w:rsid w:val="00BB4F17"/>
    <w:rsid w:val="00BB6082"/>
    <w:rsid w:val="00BC0DE3"/>
    <w:rsid w:val="00BC2038"/>
    <w:rsid w:val="00BC34E2"/>
    <w:rsid w:val="00BC55FC"/>
    <w:rsid w:val="00BC5963"/>
    <w:rsid w:val="00BC6ADB"/>
    <w:rsid w:val="00BC795C"/>
    <w:rsid w:val="00BD059F"/>
    <w:rsid w:val="00BD1884"/>
    <w:rsid w:val="00BD2CC4"/>
    <w:rsid w:val="00BD4767"/>
    <w:rsid w:val="00BD7751"/>
    <w:rsid w:val="00BE0D76"/>
    <w:rsid w:val="00BE3728"/>
    <w:rsid w:val="00BE421A"/>
    <w:rsid w:val="00BE4ABF"/>
    <w:rsid w:val="00BE4B04"/>
    <w:rsid w:val="00BE6250"/>
    <w:rsid w:val="00BF20A3"/>
    <w:rsid w:val="00BF31B4"/>
    <w:rsid w:val="00BF3E41"/>
    <w:rsid w:val="00BF46FC"/>
    <w:rsid w:val="00C02354"/>
    <w:rsid w:val="00C02A9F"/>
    <w:rsid w:val="00C04641"/>
    <w:rsid w:val="00C06370"/>
    <w:rsid w:val="00C10233"/>
    <w:rsid w:val="00C1426E"/>
    <w:rsid w:val="00C171FA"/>
    <w:rsid w:val="00C2072A"/>
    <w:rsid w:val="00C23D85"/>
    <w:rsid w:val="00C244F8"/>
    <w:rsid w:val="00C25B69"/>
    <w:rsid w:val="00C2653C"/>
    <w:rsid w:val="00C33F07"/>
    <w:rsid w:val="00C3793A"/>
    <w:rsid w:val="00C40D29"/>
    <w:rsid w:val="00C41A8B"/>
    <w:rsid w:val="00C4273C"/>
    <w:rsid w:val="00C5118A"/>
    <w:rsid w:val="00C5221A"/>
    <w:rsid w:val="00C52CFA"/>
    <w:rsid w:val="00C53E52"/>
    <w:rsid w:val="00C55BDB"/>
    <w:rsid w:val="00C654B5"/>
    <w:rsid w:val="00C66662"/>
    <w:rsid w:val="00C671A6"/>
    <w:rsid w:val="00C7211B"/>
    <w:rsid w:val="00C72715"/>
    <w:rsid w:val="00C74D7C"/>
    <w:rsid w:val="00C74FC5"/>
    <w:rsid w:val="00C771C0"/>
    <w:rsid w:val="00C818CA"/>
    <w:rsid w:val="00C87317"/>
    <w:rsid w:val="00C87F5A"/>
    <w:rsid w:val="00C90076"/>
    <w:rsid w:val="00C915F3"/>
    <w:rsid w:val="00C97427"/>
    <w:rsid w:val="00CA273B"/>
    <w:rsid w:val="00CA301C"/>
    <w:rsid w:val="00CB0EC8"/>
    <w:rsid w:val="00CB4795"/>
    <w:rsid w:val="00CB55F9"/>
    <w:rsid w:val="00CB587D"/>
    <w:rsid w:val="00CB6666"/>
    <w:rsid w:val="00CC187D"/>
    <w:rsid w:val="00CC5570"/>
    <w:rsid w:val="00CC68E5"/>
    <w:rsid w:val="00CD2214"/>
    <w:rsid w:val="00CD3E23"/>
    <w:rsid w:val="00CD3FE3"/>
    <w:rsid w:val="00CD4FF5"/>
    <w:rsid w:val="00CD5F10"/>
    <w:rsid w:val="00CD6BB9"/>
    <w:rsid w:val="00CD7F6A"/>
    <w:rsid w:val="00CE24C3"/>
    <w:rsid w:val="00CE3464"/>
    <w:rsid w:val="00CE5B23"/>
    <w:rsid w:val="00CE7D06"/>
    <w:rsid w:val="00CF1F5E"/>
    <w:rsid w:val="00CF5F3E"/>
    <w:rsid w:val="00CF6D51"/>
    <w:rsid w:val="00D02449"/>
    <w:rsid w:val="00D040D9"/>
    <w:rsid w:val="00D14241"/>
    <w:rsid w:val="00D14A16"/>
    <w:rsid w:val="00D16758"/>
    <w:rsid w:val="00D213F7"/>
    <w:rsid w:val="00D21BFB"/>
    <w:rsid w:val="00D252DC"/>
    <w:rsid w:val="00D2595D"/>
    <w:rsid w:val="00D32CF5"/>
    <w:rsid w:val="00D334D3"/>
    <w:rsid w:val="00D34464"/>
    <w:rsid w:val="00D34DF9"/>
    <w:rsid w:val="00D3503B"/>
    <w:rsid w:val="00D43C60"/>
    <w:rsid w:val="00D4404F"/>
    <w:rsid w:val="00D45350"/>
    <w:rsid w:val="00D4794E"/>
    <w:rsid w:val="00D561B1"/>
    <w:rsid w:val="00D56248"/>
    <w:rsid w:val="00D57D9D"/>
    <w:rsid w:val="00D61788"/>
    <w:rsid w:val="00D6335A"/>
    <w:rsid w:val="00D639FD"/>
    <w:rsid w:val="00D641B0"/>
    <w:rsid w:val="00D73F7B"/>
    <w:rsid w:val="00D83AB1"/>
    <w:rsid w:val="00D83C0D"/>
    <w:rsid w:val="00D91F71"/>
    <w:rsid w:val="00D930F7"/>
    <w:rsid w:val="00D966C9"/>
    <w:rsid w:val="00D977E0"/>
    <w:rsid w:val="00D97B58"/>
    <w:rsid w:val="00DA6ECE"/>
    <w:rsid w:val="00DB1BDA"/>
    <w:rsid w:val="00DB24FC"/>
    <w:rsid w:val="00DB2F44"/>
    <w:rsid w:val="00DB42CA"/>
    <w:rsid w:val="00DB6382"/>
    <w:rsid w:val="00DB72BB"/>
    <w:rsid w:val="00DC2D45"/>
    <w:rsid w:val="00DD54B6"/>
    <w:rsid w:val="00DD7084"/>
    <w:rsid w:val="00DE2FE7"/>
    <w:rsid w:val="00DE6DB7"/>
    <w:rsid w:val="00DF20D2"/>
    <w:rsid w:val="00DF53EE"/>
    <w:rsid w:val="00DF6932"/>
    <w:rsid w:val="00E0049A"/>
    <w:rsid w:val="00E02541"/>
    <w:rsid w:val="00E033EA"/>
    <w:rsid w:val="00E041CE"/>
    <w:rsid w:val="00E05CB5"/>
    <w:rsid w:val="00E12D33"/>
    <w:rsid w:val="00E1701C"/>
    <w:rsid w:val="00E30286"/>
    <w:rsid w:val="00E31260"/>
    <w:rsid w:val="00E33157"/>
    <w:rsid w:val="00E33DFE"/>
    <w:rsid w:val="00E40794"/>
    <w:rsid w:val="00E41BB9"/>
    <w:rsid w:val="00E42428"/>
    <w:rsid w:val="00E4301F"/>
    <w:rsid w:val="00E430BD"/>
    <w:rsid w:val="00E440D9"/>
    <w:rsid w:val="00E44147"/>
    <w:rsid w:val="00E44C20"/>
    <w:rsid w:val="00E45A51"/>
    <w:rsid w:val="00E51DF7"/>
    <w:rsid w:val="00E65FD6"/>
    <w:rsid w:val="00E7455F"/>
    <w:rsid w:val="00E7458C"/>
    <w:rsid w:val="00E75487"/>
    <w:rsid w:val="00E77637"/>
    <w:rsid w:val="00E77DD7"/>
    <w:rsid w:val="00E82A25"/>
    <w:rsid w:val="00E8357D"/>
    <w:rsid w:val="00E87FC0"/>
    <w:rsid w:val="00E91A29"/>
    <w:rsid w:val="00E9253A"/>
    <w:rsid w:val="00E94E4F"/>
    <w:rsid w:val="00E97D18"/>
    <w:rsid w:val="00EA0C93"/>
    <w:rsid w:val="00EA1550"/>
    <w:rsid w:val="00EA1B81"/>
    <w:rsid w:val="00EA33B8"/>
    <w:rsid w:val="00EB524F"/>
    <w:rsid w:val="00EB5633"/>
    <w:rsid w:val="00EB6092"/>
    <w:rsid w:val="00EC45BE"/>
    <w:rsid w:val="00EC5D8B"/>
    <w:rsid w:val="00EC760F"/>
    <w:rsid w:val="00ED0716"/>
    <w:rsid w:val="00EE4B34"/>
    <w:rsid w:val="00EE6FD0"/>
    <w:rsid w:val="00EF0A43"/>
    <w:rsid w:val="00EF0AE9"/>
    <w:rsid w:val="00EF23D5"/>
    <w:rsid w:val="00EF3B1C"/>
    <w:rsid w:val="00EF4B75"/>
    <w:rsid w:val="00F05E6B"/>
    <w:rsid w:val="00F068C2"/>
    <w:rsid w:val="00F077EE"/>
    <w:rsid w:val="00F138F7"/>
    <w:rsid w:val="00F20C38"/>
    <w:rsid w:val="00F26BE8"/>
    <w:rsid w:val="00F2777B"/>
    <w:rsid w:val="00F27A29"/>
    <w:rsid w:val="00F332E6"/>
    <w:rsid w:val="00F33EAD"/>
    <w:rsid w:val="00F35E49"/>
    <w:rsid w:val="00F42E7C"/>
    <w:rsid w:val="00F4750C"/>
    <w:rsid w:val="00F5255F"/>
    <w:rsid w:val="00F52CA5"/>
    <w:rsid w:val="00F5744F"/>
    <w:rsid w:val="00F66560"/>
    <w:rsid w:val="00F665B5"/>
    <w:rsid w:val="00F67F2C"/>
    <w:rsid w:val="00F7600B"/>
    <w:rsid w:val="00F81CCA"/>
    <w:rsid w:val="00F83B04"/>
    <w:rsid w:val="00F846F5"/>
    <w:rsid w:val="00F84908"/>
    <w:rsid w:val="00F861D2"/>
    <w:rsid w:val="00F87CE1"/>
    <w:rsid w:val="00F914D1"/>
    <w:rsid w:val="00FA46F0"/>
    <w:rsid w:val="00FA53B8"/>
    <w:rsid w:val="00FA765A"/>
    <w:rsid w:val="00FB11B1"/>
    <w:rsid w:val="00FB1CC9"/>
    <w:rsid w:val="00FB3C0C"/>
    <w:rsid w:val="00FB4C02"/>
    <w:rsid w:val="00FB611C"/>
    <w:rsid w:val="00FB67AB"/>
    <w:rsid w:val="00FB6B30"/>
    <w:rsid w:val="00FB7940"/>
    <w:rsid w:val="00FC1466"/>
    <w:rsid w:val="00FC1B84"/>
    <w:rsid w:val="00FC2A0D"/>
    <w:rsid w:val="00FC3E94"/>
    <w:rsid w:val="00FC736E"/>
    <w:rsid w:val="00FD75D3"/>
    <w:rsid w:val="00FE0852"/>
    <w:rsid w:val="00FE230B"/>
    <w:rsid w:val="00FE234C"/>
    <w:rsid w:val="00FE306A"/>
    <w:rsid w:val="00FE364F"/>
    <w:rsid w:val="00FE46E7"/>
    <w:rsid w:val="00FF0B49"/>
    <w:rsid w:val="00FF7484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660E"/>
  <w15:chartTrackingRefBased/>
  <w15:docId w15:val="{56F9F2E0-3034-4DD7-9D04-6129F916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17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91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Pidipagina">
    <w:name w:val="footer"/>
    <w:basedOn w:val="Normale"/>
    <w:link w:val="PidipaginaCarattere"/>
    <w:semiHidden/>
    <w:rsid w:val="00D91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character" w:styleId="Collegamentoipertestuale">
    <w:name w:val="Hyperlink"/>
    <w:semiHidden/>
    <w:rsid w:val="00D91F7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91F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1F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1F71"/>
    <w:rPr>
      <w:rFonts w:ascii="Times New Roman" w:eastAsia="Times New Roman" w:hAnsi="Times New Roman" w:cs="Times New Roman"/>
      <w:kern w:val="0"/>
      <w:sz w:val="20"/>
      <w:szCs w:val="20"/>
      <w:lang w:val="en-GB" w:eastAsia="it-IT"/>
      <w14:ligatures w14:val="none"/>
    </w:rPr>
  </w:style>
  <w:style w:type="paragraph" w:styleId="Revisione">
    <w:name w:val="Revision"/>
    <w:hidden/>
    <w:uiPriority w:val="99"/>
    <w:semiHidden/>
    <w:rsid w:val="00270B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4C2433"/>
    <w:pPr>
      <w:spacing w:before="100" w:beforeAutospacing="1" w:after="100" w:afterAutospacing="1"/>
    </w:pPr>
    <w:rPr>
      <w:lang w:val="it-IT"/>
    </w:rPr>
  </w:style>
  <w:style w:type="character" w:styleId="Enfasigrassetto">
    <w:name w:val="Strong"/>
    <w:basedOn w:val="Carpredefinitoparagrafo"/>
    <w:uiPriority w:val="22"/>
    <w:qFormat/>
    <w:rsid w:val="00EC45BE"/>
    <w:rPr>
      <w:b/>
      <w:bCs/>
    </w:rPr>
  </w:style>
  <w:style w:type="character" w:styleId="Enfasicorsivo">
    <w:name w:val="Emphasis"/>
    <w:basedOn w:val="Carpredefinitoparagrafo"/>
    <w:uiPriority w:val="20"/>
    <w:qFormat/>
    <w:rsid w:val="00D57D9D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rsid w:val="00D32CF5"/>
    <w:pPr>
      <w:jc w:val="both"/>
    </w:pPr>
    <w:rPr>
      <w:rFonts w:ascii="Verdana" w:hAnsi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2CF5"/>
    <w:rPr>
      <w:rFonts w:ascii="Verdana" w:eastAsia="Times New Roman" w:hAnsi="Verdana" w:cs="Times New Roman"/>
      <w:kern w:val="0"/>
      <w:sz w:val="24"/>
      <w:szCs w:val="24"/>
      <w:lang w:eastAsia="it-IT"/>
      <w14:ligatures w14:val="none"/>
    </w:rPr>
  </w:style>
  <w:style w:type="character" w:customStyle="1" w:styleId="custom-class-span">
    <w:name w:val="custom-class-span"/>
    <w:basedOn w:val="Carpredefinitoparagrafo"/>
    <w:rsid w:val="00BB4F17"/>
  </w:style>
  <w:style w:type="character" w:customStyle="1" w:styleId="clearfix">
    <w:name w:val="clearfix"/>
    <w:basedOn w:val="Carpredefinitoparagrafo"/>
    <w:rsid w:val="00BB4F1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31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3160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5D6C7B"/>
    <w:pPr>
      <w:ind w:left="720"/>
    </w:pPr>
    <w:rPr>
      <w:rFonts w:ascii="Calibri" w:eastAsiaTheme="minorHAnsi" w:hAnsi="Calibri" w:cs="Calibri"/>
      <w:sz w:val="22"/>
      <w:szCs w:val="22"/>
      <w:lang w:val="it-IT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pellon@traguardiweb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aggioasiag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F430-B111-4302-82E1-D6B6D85F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</dc:creator>
  <cp:keywords/>
  <dc:description/>
  <cp:lastModifiedBy>Traguardi di Roberta Zarpellon</cp:lastModifiedBy>
  <cp:revision>68</cp:revision>
  <dcterms:created xsi:type="dcterms:W3CDTF">2023-10-26T19:30:00Z</dcterms:created>
  <dcterms:modified xsi:type="dcterms:W3CDTF">2023-10-27T07:54:00Z</dcterms:modified>
</cp:coreProperties>
</file>