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CA44" w14:textId="3B30902B" w:rsidR="002579BA" w:rsidRPr="00E60056" w:rsidRDefault="00E60056" w:rsidP="002579BA">
      <w:pPr>
        <w:jc w:val="center"/>
        <w:rPr>
          <w:rFonts w:ascii="Arial" w:hAnsi="Arial" w:cs="Arial"/>
          <w:b/>
          <w:bCs/>
          <w:sz w:val="24"/>
          <w:szCs w:val="24"/>
        </w:rPr>
      </w:pPr>
      <w:r w:rsidRPr="00E60056">
        <w:rPr>
          <w:rFonts w:ascii="Arial" w:hAnsi="Arial" w:cs="Arial"/>
          <w:b/>
          <w:bCs/>
          <w:sz w:val="24"/>
          <w:szCs w:val="24"/>
        </w:rPr>
        <w:t>Survey di Immobiliare.it</w:t>
      </w:r>
    </w:p>
    <w:p w14:paraId="45B7002E" w14:textId="2E764370" w:rsidR="000A70F9" w:rsidRPr="000B40A7" w:rsidRDefault="00924CA8" w:rsidP="002579BA">
      <w:pPr>
        <w:jc w:val="center"/>
        <w:rPr>
          <w:rFonts w:ascii="Arial" w:hAnsi="Arial" w:cs="Arial"/>
          <w:b/>
          <w:bCs/>
          <w:sz w:val="28"/>
          <w:szCs w:val="28"/>
        </w:rPr>
      </w:pPr>
      <w:r>
        <w:rPr>
          <w:rFonts w:ascii="Arial" w:hAnsi="Arial" w:cs="Arial"/>
          <w:b/>
          <w:bCs/>
          <w:sz w:val="28"/>
          <w:szCs w:val="28"/>
        </w:rPr>
        <w:t>Vendere casa: un</w:t>
      </w:r>
      <w:r w:rsidR="009C5F07" w:rsidRPr="000B40A7">
        <w:rPr>
          <w:rFonts w:ascii="Arial" w:hAnsi="Arial" w:cs="Arial"/>
          <w:b/>
          <w:bCs/>
          <w:sz w:val="28"/>
          <w:szCs w:val="28"/>
        </w:rPr>
        <w:t xml:space="preserve"> </w:t>
      </w:r>
      <w:r w:rsidR="000B40A7" w:rsidRPr="000B40A7">
        <w:rPr>
          <w:rFonts w:ascii="Arial" w:hAnsi="Arial" w:cs="Arial"/>
          <w:b/>
          <w:bCs/>
          <w:sz w:val="28"/>
          <w:szCs w:val="28"/>
        </w:rPr>
        <w:t>i</w:t>
      </w:r>
      <w:r w:rsidR="009C5F07" w:rsidRPr="000B40A7">
        <w:rPr>
          <w:rFonts w:ascii="Arial" w:hAnsi="Arial" w:cs="Arial"/>
          <w:b/>
          <w:bCs/>
          <w:sz w:val="28"/>
          <w:szCs w:val="28"/>
        </w:rPr>
        <w:t xml:space="preserve">taliano su </w:t>
      </w:r>
      <w:r>
        <w:rPr>
          <w:rFonts w:ascii="Arial" w:hAnsi="Arial" w:cs="Arial"/>
          <w:b/>
          <w:bCs/>
          <w:sz w:val="28"/>
          <w:szCs w:val="28"/>
        </w:rPr>
        <w:t>tre</w:t>
      </w:r>
      <w:r w:rsidR="009C5F07" w:rsidRPr="000B40A7">
        <w:rPr>
          <w:rFonts w:ascii="Arial" w:hAnsi="Arial" w:cs="Arial"/>
          <w:b/>
          <w:bCs/>
          <w:sz w:val="28"/>
          <w:szCs w:val="28"/>
        </w:rPr>
        <w:t xml:space="preserve"> </w:t>
      </w:r>
      <w:r w:rsidR="000B40A7" w:rsidRPr="000B40A7">
        <w:rPr>
          <w:rFonts w:ascii="Arial" w:hAnsi="Arial" w:cs="Arial"/>
          <w:b/>
          <w:bCs/>
          <w:sz w:val="28"/>
          <w:szCs w:val="28"/>
        </w:rPr>
        <w:t>ha fatto passare meno di un mese tra la decis</w:t>
      </w:r>
      <w:r w:rsidR="00144D6E">
        <w:rPr>
          <w:rFonts w:ascii="Arial" w:hAnsi="Arial" w:cs="Arial"/>
          <w:b/>
          <w:bCs/>
          <w:sz w:val="28"/>
          <w:szCs w:val="28"/>
        </w:rPr>
        <w:t>i</w:t>
      </w:r>
      <w:r w:rsidR="000B40A7" w:rsidRPr="000B40A7">
        <w:rPr>
          <w:rFonts w:ascii="Arial" w:hAnsi="Arial" w:cs="Arial"/>
          <w:b/>
          <w:bCs/>
          <w:sz w:val="28"/>
          <w:szCs w:val="28"/>
        </w:rPr>
        <w:t>one e l’avvio delle pratiche</w:t>
      </w:r>
    </w:p>
    <w:p w14:paraId="193BE01A" w14:textId="3EE50ABC" w:rsidR="002579BA" w:rsidRDefault="00924CA8" w:rsidP="002579BA">
      <w:pPr>
        <w:jc w:val="center"/>
        <w:rPr>
          <w:rFonts w:ascii="Arial" w:hAnsi="Arial" w:cs="Arial"/>
          <w:b/>
          <w:bCs/>
          <w:i/>
          <w:iCs/>
          <w:sz w:val="24"/>
          <w:szCs w:val="24"/>
        </w:rPr>
      </w:pPr>
      <w:r>
        <w:rPr>
          <w:rFonts w:ascii="Arial" w:hAnsi="Arial" w:cs="Arial"/>
          <w:b/>
          <w:bCs/>
          <w:i/>
          <w:iCs/>
          <w:sz w:val="24"/>
          <w:szCs w:val="24"/>
        </w:rPr>
        <w:t>Una persona su cinque ammette di aver esitato a causa del legame affettivo con l’immobile</w:t>
      </w:r>
    </w:p>
    <w:p w14:paraId="29110343" w14:textId="77777777" w:rsidR="002579BA" w:rsidRPr="00847176" w:rsidRDefault="002579BA" w:rsidP="002579BA">
      <w:pPr>
        <w:jc w:val="center"/>
        <w:rPr>
          <w:rFonts w:ascii="Arial" w:hAnsi="Arial" w:cs="Arial"/>
          <w:b/>
          <w:bCs/>
          <w:i/>
          <w:iCs/>
        </w:rPr>
      </w:pPr>
    </w:p>
    <w:p w14:paraId="61F74F15" w14:textId="4F4BE270" w:rsidR="002579BA" w:rsidRDefault="002579BA" w:rsidP="00237D83">
      <w:pPr>
        <w:spacing w:line="276" w:lineRule="auto"/>
        <w:jc w:val="both"/>
        <w:rPr>
          <w:rFonts w:ascii="Arial" w:hAnsi="Arial" w:cs="Arial"/>
        </w:rPr>
      </w:pPr>
      <w:r w:rsidRPr="00847176">
        <w:rPr>
          <w:rFonts w:ascii="Arial" w:hAnsi="Arial" w:cs="Arial"/>
          <w:b/>
          <w:bCs/>
        </w:rPr>
        <w:t xml:space="preserve">Milano, </w:t>
      </w:r>
      <w:r w:rsidR="00EA43A0">
        <w:rPr>
          <w:rFonts w:ascii="Arial" w:hAnsi="Arial" w:cs="Arial"/>
          <w:b/>
          <w:bCs/>
        </w:rPr>
        <w:t>ottobre</w:t>
      </w:r>
      <w:r w:rsidRPr="00847176">
        <w:rPr>
          <w:rFonts w:ascii="Arial" w:hAnsi="Arial" w:cs="Arial"/>
          <w:b/>
          <w:bCs/>
        </w:rPr>
        <w:t xml:space="preserve"> 2023</w:t>
      </w:r>
      <w:r>
        <w:rPr>
          <w:rFonts w:ascii="Arial" w:hAnsi="Arial" w:cs="Arial"/>
          <w:b/>
          <w:bCs/>
        </w:rPr>
        <w:t xml:space="preserve"> – </w:t>
      </w:r>
      <w:r w:rsidR="0097099E">
        <w:rPr>
          <w:rFonts w:ascii="Arial" w:hAnsi="Arial" w:cs="Arial"/>
        </w:rPr>
        <w:t xml:space="preserve">Più del 40% degli italiani ha vissuto nella stessa casa per </w:t>
      </w:r>
      <w:r w:rsidR="0097099E" w:rsidRPr="0097099E">
        <w:rPr>
          <w:rFonts w:ascii="Arial" w:hAnsi="Arial" w:cs="Arial"/>
          <w:b/>
          <w:bCs/>
        </w:rPr>
        <w:t>oltre 15 anni</w:t>
      </w:r>
      <w:r w:rsidR="0097099E">
        <w:rPr>
          <w:rFonts w:ascii="Arial" w:hAnsi="Arial" w:cs="Arial"/>
        </w:rPr>
        <w:t xml:space="preserve"> prima di decidere di venderla. </w:t>
      </w:r>
      <w:r w:rsidR="00485014">
        <w:rPr>
          <w:rFonts w:ascii="Arial" w:hAnsi="Arial" w:cs="Arial"/>
        </w:rPr>
        <w:t>Meno di</w:t>
      </w:r>
      <w:r w:rsidR="00BB214B">
        <w:rPr>
          <w:rFonts w:ascii="Arial" w:hAnsi="Arial" w:cs="Arial"/>
        </w:rPr>
        <w:t xml:space="preserve"> 1 su 4 (23%)</w:t>
      </w:r>
      <w:r w:rsidR="00485014">
        <w:rPr>
          <w:rFonts w:ascii="Arial" w:hAnsi="Arial" w:cs="Arial"/>
        </w:rPr>
        <w:t>,</w:t>
      </w:r>
      <w:r w:rsidR="00BB214B">
        <w:rPr>
          <w:rFonts w:ascii="Arial" w:hAnsi="Arial" w:cs="Arial"/>
        </w:rPr>
        <w:t xml:space="preserve"> invece</w:t>
      </w:r>
      <w:r w:rsidR="00485014">
        <w:rPr>
          <w:rFonts w:ascii="Arial" w:hAnsi="Arial" w:cs="Arial"/>
        </w:rPr>
        <w:t>,</w:t>
      </w:r>
      <w:r w:rsidR="00BB214B">
        <w:rPr>
          <w:rFonts w:ascii="Arial" w:hAnsi="Arial" w:cs="Arial"/>
        </w:rPr>
        <w:t xml:space="preserve"> ci ha abitato per </w:t>
      </w:r>
      <w:r w:rsidR="00485014">
        <w:rPr>
          <w:rFonts w:ascii="Arial" w:hAnsi="Arial" w:cs="Arial"/>
        </w:rPr>
        <w:t>un periodo pari o inferiore ai</w:t>
      </w:r>
      <w:r w:rsidR="00BB214B">
        <w:rPr>
          <w:rFonts w:ascii="Arial" w:hAnsi="Arial" w:cs="Arial"/>
        </w:rPr>
        <w:t xml:space="preserve"> </w:t>
      </w:r>
      <w:r w:rsidR="00BB214B" w:rsidRPr="00485014">
        <w:rPr>
          <w:rFonts w:ascii="Arial" w:hAnsi="Arial" w:cs="Arial"/>
          <w:b/>
          <w:bCs/>
        </w:rPr>
        <w:t>5 anni</w:t>
      </w:r>
      <w:r w:rsidR="00BB214B">
        <w:rPr>
          <w:rFonts w:ascii="Arial" w:hAnsi="Arial" w:cs="Arial"/>
        </w:rPr>
        <w:t xml:space="preserve"> prima di compiere questo passo. Sono alcune delle evidenze emerse</w:t>
      </w:r>
      <w:r w:rsidR="004B3171">
        <w:rPr>
          <w:rFonts w:ascii="Arial" w:hAnsi="Arial" w:cs="Arial"/>
        </w:rPr>
        <w:t xml:space="preserve"> dall’ultimo sondaggio di </w:t>
      </w:r>
      <w:hyperlink r:id="rId7" w:history="1">
        <w:r w:rsidR="00534506" w:rsidRPr="00534506">
          <w:rPr>
            <w:rStyle w:val="Collegamentoipertestuale"/>
            <w:rFonts w:ascii="Arial" w:hAnsi="Arial" w:cs="Arial"/>
            <w:b/>
            <w:bCs/>
          </w:rPr>
          <w:t>Immobiliare.it</w:t>
        </w:r>
      </w:hyperlink>
      <w:r w:rsidR="00534506">
        <w:rPr>
          <w:rFonts w:ascii="Arial" w:hAnsi="Arial" w:cs="Arial"/>
        </w:rPr>
        <w:t>,</w:t>
      </w:r>
      <w:r w:rsidR="00534506" w:rsidRPr="00534506">
        <w:rPr>
          <w:rFonts w:ascii="Arial" w:hAnsi="Arial" w:cs="Arial"/>
        </w:rPr>
        <w:t xml:space="preserve"> </w:t>
      </w:r>
      <w:r w:rsidR="00534506">
        <w:rPr>
          <w:rFonts w:ascii="Arial" w:hAnsi="Arial" w:cs="Arial"/>
        </w:rPr>
        <w:t xml:space="preserve">il portale immobiliare leader in Italia, </w:t>
      </w:r>
      <w:r w:rsidR="004B3171">
        <w:rPr>
          <w:rFonts w:ascii="Arial" w:hAnsi="Arial" w:cs="Arial"/>
        </w:rPr>
        <w:t>condotto</w:t>
      </w:r>
      <w:r w:rsidR="00853B66">
        <w:rPr>
          <w:rFonts w:ascii="Arial" w:hAnsi="Arial" w:cs="Arial"/>
        </w:rPr>
        <w:t xml:space="preserve"> su un campione di 3.000 utenti per capire quale sia stata la loro esperienza </w:t>
      </w:r>
      <w:r w:rsidR="004B3171">
        <w:rPr>
          <w:rFonts w:ascii="Arial" w:hAnsi="Arial" w:cs="Arial"/>
        </w:rPr>
        <w:t xml:space="preserve">complessiva </w:t>
      </w:r>
      <w:r w:rsidR="00853B66">
        <w:rPr>
          <w:rFonts w:ascii="Arial" w:hAnsi="Arial" w:cs="Arial"/>
        </w:rPr>
        <w:t xml:space="preserve">con la </w:t>
      </w:r>
      <w:r w:rsidR="00853B66" w:rsidRPr="00F92991">
        <w:rPr>
          <w:rFonts w:ascii="Arial" w:hAnsi="Arial" w:cs="Arial"/>
          <w:b/>
          <w:bCs/>
        </w:rPr>
        <w:t>vendita di un immobile</w:t>
      </w:r>
      <w:r w:rsidR="00853B66">
        <w:rPr>
          <w:rFonts w:ascii="Arial" w:hAnsi="Arial" w:cs="Arial"/>
        </w:rPr>
        <w:t>.</w:t>
      </w:r>
    </w:p>
    <w:p w14:paraId="65E0A367" w14:textId="3CF9DE52" w:rsidR="00F92991" w:rsidRPr="00F92991" w:rsidRDefault="00F92991" w:rsidP="00237D83">
      <w:pPr>
        <w:spacing w:line="276" w:lineRule="auto"/>
        <w:jc w:val="both"/>
        <w:rPr>
          <w:rFonts w:ascii="Arial" w:hAnsi="Arial" w:cs="Arial"/>
          <w:b/>
          <w:bCs/>
        </w:rPr>
      </w:pPr>
      <w:r w:rsidRPr="00F92991">
        <w:rPr>
          <w:rFonts w:ascii="Arial" w:hAnsi="Arial" w:cs="Arial"/>
          <w:b/>
          <w:bCs/>
        </w:rPr>
        <w:t>Ho deciso, vendo!</w:t>
      </w:r>
    </w:p>
    <w:p w14:paraId="0815E9BA" w14:textId="10792EA3" w:rsidR="009B7DB3" w:rsidRDefault="00E60056" w:rsidP="00237D83">
      <w:pPr>
        <w:spacing w:line="276" w:lineRule="auto"/>
        <w:jc w:val="both"/>
        <w:rPr>
          <w:rFonts w:ascii="Arial" w:hAnsi="Arial" w:cs="Arial"/>
        </w:rPr>
      </w:pPr>
      <w:r>
        <w:rPr>
          <w:rFonts w:ascii="Arial" w:hAnsi="Arial" w:cs="Arial"/>
        </w:rPr>
        <w:t>Cosa ha spinto gli italiani a vendere casa</w:t>
      </w:r>
      <w:r w:rsidR="009B7DB3">
        <w:rPr>
          <w:rFonts w:ascii="Arial" w:hAnsi="Arial" w:cs="Arial"/>
        </w:rPr>
        <w:t xml:space="preserve">? Il </w:t>
      </w:r>
      <w:r w:rsidR="009B7DB3" w:rsidRPr="00F92991">
        <w:rPr>
          <w:rFonts w:ascii="Arial" w:hAnsi="Arial" w:cs="Arial"/>
          <w:b/>
          <w:bCs/>
        </w:rPr>
        <w:t>28,4%</w:t>
      </w:r>
      <w:r w:rsidR="009B7DB3">
        <w:rPr>
          <w:rFonts w:ascii="Arial" w:hAnsi="Arial" w:cs="Arial"/>
        </w:rPr>
        <w:t xml:space="preserve"> lo ha fatto per la </w:t>
      </w:r>
      <w:r w:rsidR="009B7DB3" w:rsidRPr="00F92991">
        <w:rPr>
          <w:rFonts w:ascii="Arial" w:hAnsi="Arial" w:cs="Arial"/>
          <w:b/>
          <w:bCs/>
        </w:rPr>
        <w:t xml:space="preserve">necessità di </w:t>
      </w:r>
      <w:r w:rsidR="00F92991">
        <w:rPr>
          <w:rFonts w:ascii="Arial" w:hAnsi="Arial" w:cs="Arial"/>
          <w:b/>
          <w:bCs/>
        </w:rPr>
        <w:t>poter usufruire di</w:t>
      </w:r>
      <w:r w:rsidR="009B7DB3" w:rsidRPr="00F92991">
        <w:rPr>
          <w:rFonts w:ascii="Arial" w:hAnsi="Arial" w:cs="Arial"/>
          <w:b/>
          <w:bCs/>
        </w:rPr>
        <w:t xml:space="preserve"> uno spazio </w:t>
      </w:r>
      <w:r w:rsidR="00E5135A">
        <w:rPr>
          <w:rFonts w:ascii="Arial" w:hAnsi="Arial" w:cs="Arial"/>
          <w:b/>
          <w:bCs/>
        </w:rPr>
        <w:t xml:space="preserve">più </w:t>
      </w:r>
      <w:r w:rsidR="009B7DB3" w:rsidRPr="00F92991">
        <w:rPr>
          <w:rFonts w:ascii="Arial" w:hAnsi="Arial" w:cs="Arial"/>
          <w:b/>
          <w:bCs/>
        </w:rPr>
        <w:t>grande</w:t>
      </w:r>
      <w:r w:rsidR="009B7DB3">
        <w:rPr>
          <w:rFonts w:ascii="Arial" w:hAnsi="Arial" w:cs="Arial"/>
        </w:rPr>
        <w:t xml:space="preserve"> e</w:t>
      </w:r>
      <w:r w:rsidR="0031385E">
        <w:rPr>
          <w:rFonts w:ascii="Arial" w:hAnsi="Arial" w:cs="Arial"/>
        </w:rPr>
        <w:t>,</w:t>
      </w:r>
      <w:r w:rsidR="009B7DB3">
        <w:rPr>
          <w:rFonts w:ascii="Arial" w:hAnsi="Arial" w:cs="Arial"/>
        </w:rPr>
        <w:t xml:space="preserve"> di quanti hanno dato questa motivazione</w:t>
      </w:r>
      <w:r w:rsidR="0031385E">
        <w:rPr>
          <w:rFonts w:ascii="Arial" w:hAnsi="Arial" w:cs="Arial"/>
        </w:rPr>
        <w:t>,</w:t>
      </w:r>
      <w:r w:rsidR="009B7DB3">
        <w:rPr>
          <w:rFonts w:ascii="Arial" w:hAnsi="Arial" w:cs="Arial"/>
        </w:rPr>
        <w:t xml:space="preserve"> ben il 36,5% si trova nella fascia d’età 46-60 anni. Per poco più di un quarto dei rispondenti invece la vendita è stata dettata dal fatto che </w:t>
      </w:r>
      <w:r w:rsidR="009B7DB3" w:rsidRPr="00F92991">
        <w:rPr>
          <w:rFonts w:ascii="Arial" w:hAnsi="Arial" w:cs="Arial"/>
          <w:b/>
          <w:bCs/>
        </w:rPr>
        <w:t xml:space="preserve">l’immobile </w:t>
      </w:r>
      <w:r w:rsidR="00F92991">
        <w:rPr>
          <w:rFonts w:ascii="Arial" w:hAnsi="Arial" w:cs="Arial"/>
          <w:b/>
          <w:bCs/>
        </w:rPr>
        <w:t xml:space="preserve">di proprietà </w:t>
      </w:r>
      <w:r w:rsidR="009B7DB3" w:rsidRPr="00F92991">
        <w:rPr>
          <w:rFonts w:ascii="Arial" w:hAnsi="Arial" w:cs="Arial"/>
          <w:b/>
          <w:bCs/>
        </w:rPr>
        <w:t>era inutilizzato</w:t>
      </w:r>
      <w:r w:rsidR="009B7DB3">
        <w:rPr>
          <w:rFonts w:ascii="Arial" w:hAnsi="Arial" w:cs="Arial"/>
        </w:rPr>
        <w:t xml:space="preserve">. Il 21,5% </w:t>
      </w:r>
      <w:r w:rsidR="00F92991">
        <w:rPr>
          <w:rFonts w:ascii="Arial" w:hAnsi="Arial" w:cs="Arial"/>
        </w:rPr>
        <w:t xml:space="preserve">ha dovuto mettere sul mercato la propria abitazione a causa del </w:t>
      </w:r>
      <w:r w:rsidR="00F92991" w:rsidRPr="0031385E">
        <w:rPr>
          <w:rFonts w:ascii="Arial" w:hAnsi="Arial" w:cs="Arial"/>
          <w:b/>
          <w:bCs/>
        </w:rPr>
        <w:t>trasferimento</w:t>
      </w:r>
      <w:r w:rsidR="009B7DB3" w:rsidRPr="0031385E">
        <w:rPr>
          <w:rFonts w:ascii="Arial" w:hAnsi="Arial" w:cs="Arial"/>
          <w:b/>
          <w:bCs/>
        </w:rPr>
        <w:t xml:space="preserve"> in un altro Paese</w:t>
      </w:r>
      <w:r w:rsidR="00F92991">
        <w:rPr>
          <w:rFonts w:ascii="Arial" w:hAnsi="Arial" w:cs="Arial"/>
        </w:rPr>
        <w:t xml:space="preserve">. Probabilmente per godersi la pensione in un clima mite, dal momento che </w:t>
      </w:r>
      <w:r w:rsidR="009B7DB3">
        <w:rPr>
          <w:rFonts w:ascii="Arial" w:hAnsi="Arial" w:cs="Arial"/>
        </w:rPr>
        <w:t xml:space="preserve">il 41% di chi dato questa risposta ha più di 60 anni. Nel 15% dei casi invece </w:t>
      </w:r>
      <w:r w:rsidR="00F92991">
        <w:rPr>
          <w:rFonts w:ascii="Arial" w:hAnsi="Arial" w:cs="Arial"/>
        </w:rPr>
        <w:t>la ricerca di</w:t>
      </w:r>
      <w:r w:rsidR="009B7DB3">
        <w:rPr>
          <w:rFonts w:ascii="Arial" w:hAnsi="Arial" w:cs="Arial"/>
        </w:rPr>
        <w:t xml:space="preserve"> </w:t>
      </w:r>
      <w:r w:rsidR="009B7DB3" w:rsidRPr="00F92991">
        <w:rPr>
          <w:rFonts w:ascii="Arial" w:hAnsi="Arial" w:cs="Arial"/>
          <w:b/>
          <w:bCs/>
        </w:rPr>
        <w:t>uno spazio più piccolo</w:t>
      </w:r>
      <w:r w:rsidR="009B7DB3">
        <w:rPr>
          <w:rFonts w:ascii="Arial" w:hAnsi="Arial" w:cs="Arial"/>
        </w:rPr>
        <w:t xml:space="preserve"> </w:t>
      </w:r>
      <w:r w:rsidR="00F92991">
        <w:rPr>
          <w:rFonts w:ascii="Arial" w:hAnsi="Arial" w:cs="Arial"/>
        </w:rPr>
        <w:t xml:space="preserve">(e di più facile gestione) </w:t>
      </w:r>
      <w:r w:rsidR="009B7DB3">
        <w:rPr>
          <w:rFonts w:ascii="Arial" w:hAnsi="Arial" w:cs="Arial"/>
        </w:rPr>
        <w:t xml:space="preserve">è stato il </w:t>
      </w:r>
      <w:r w:rsidR="0031385E">
        <w:rPr>
          <w:rFonts w:ascii="Arial" w:hAnsi="Arial" w:cs="Arial"/>
        </w:rPr>
        <w:t xml:space="preserve">principale </w:t>
      </w:r>
      <w:r w:rsidR="009B7DB3">
        <w:rPr>
          <w:rFonts w:ascii="Arial" w:hAnsi="Arial" w:cs="Arial"/>
        </w:rPr>
        <w:t xml:space="preserve">movente di questo passo. Solo nel 10% circa dei casi la vendita è stata dettata da </w:t>
      </w:r>
      <w:r w:rsidR="009B7DB3" w:rsidRPr="00F92991">
        <w:rPr>
          <w:rFonts w:ascii="Arial" w:hAnsi="Arial" w:cs="Arial"/>
          <w:b/>
          <w:bCs/>
        </w:rPr>
        <w:t>difficoltà finanziarie</w:t>
      </w:r>
      <w:r w:rsidR="009B7DB3">
        <w:rPr>
          <w:rFonts w:ascii="Arial" w:hAnsi="Arial" w:cs="Arial"/>
        </w:rPr>
        <w:t xml:space="preserve"> </w:t>
      </w:r>
      <w:r w:rsidR="00E5135A">
        <w:rPr>
          <w:rFonts w:ascii="Arial" w:hAnsi="Arial" w:cs="Arial"/>
        </w:rPr>
        <w:t>o da una pratica di</w:t>
      </w:r>
      <w:r w:rsidR="009B7DB3">
        <w:rPr>
          <w:rFonts w:ascii="Arial" w:hAnsi="Arial" w:cs="Arial"/>
        </w:rPr>
        <w:t xml:space="preserve"> separazione/divorzio.</w:t>
      </w:r>
    </w:p>
    <w:p w14:paraId="7B9F38BE" w14:textId="69B4CAA4" w:rsidR="00E60056" w:rsidRPr="00584ADE" w:rsidRDefault="00E60056" w:rsidP="00237D83">
      <w:pPr>
        <w:spacing w:line="276" w:lineRule="auto"/>
        <w:jc w:val="both"/>
        <w:rPr>
          <w:rFonts w:ascii="Arial" w:hAnsi="Arial" w:cs="Arial"/>
          <w:i/>
          <w:iCs/>
        </w:rPr>
      </w:pPr>
      <w:r w:rsidRPr="00584ADE">
        <w:rPr>
          <w:rFonts w:ascii="Arial" w:hAnsi="Arial" w:cs="Arial"/>
          <w:i/>
          <w:iCs/>
        </w:rPr>
        <w:t>«</w:t>
      </w:r>
      <w:r w:rsidR="00E5135A">
        <w:rPr>
          <w:rFonts w:ascii="Arial" w:hAnsi="Arial" w:cs="Arial"/>
          <w:i/>
          <w:iCs/>
        </w:rPr>
        <w:t>Negli ultimi anni</w:t>
      </w:r>
      <w:r w:rsidRPr="00584ADE">
        <w:rPr>
          <w:rFonts w:ascii="Arial" w:hAnsi="Arial" w:cs="Arial"/>
          <w:i/>
          <w:iCs/>
        </w:rPr>
        <w:t xml:space="preserve"> l’idea di casa si è evoluta </w:t>
      </w:r>
      <w:r w:rsidR="00E5135A">
        <w:rPr>
          <w:rFonts w:ascii="Arial" w:hAnsi="Arial" w:cs="Arial"/>
          <w:i/>
          <w:iCs/>
        </w:rPr>
        <w:t>insieme al bisogno di avere a</w:t>
      </w:r>
      <w:r w:rsidRPr="00584ADE">
        <w:rPr>
          <w:rFonts w:ascii="Arial" w:hAnsi="Arial" w:cs="Arial"/>
          <w:i/>
          <w:iCs/>
        </w:rPr>
        <w:t xml:space="preserve"> disposizione uno spazio vitale maggiore rispetto a prima</w:t>
      </w:r>
      <w:r>
        <w:rPr>
          <w:rFonts w:ascii="Arial" w:hAnsi="Arial" w:cs="Arial"/>
        </w:rPr>
        <w:t xml:space="preserve"> – commenta </w:t>
      </w:r>
      <w:r w:rsidRPr="00E60056">
        <w:rPr>
          <w:rFonts w:ascii="Arial" w:hAnsi="Arial" w:cs="Arial"/>
          <w:b/>
          <w:bCs/>
        </w:rPr>
        <w:t>Carlo Giordano, Board Member di Immobiliare.it</w:t>
      </w:r>
      <w:r>
        <w:rPr>
          <w:rFonts w:ascii="Arial" w:hAnsi="Arial" w:cs="Arial"/>
        </w:rPr>
        <w:t xml:space="preserve"> – </w:t>
      </w:r>
      <w:r w:rsidRPr="00584ADE">
        <w:rPr>
          <w:rFonts w:ascii="Arial" w:hAnsi="Arial" w:cs="Arial"/>
          <w:i/>
          <w:iCs/>
        </w:rPr>
        <w:t>Ecco quindi che per molti italiani è sorta la necessità, e la voglia, di cambiare abitazione, cercandone una che meglio rispondesse alle mutate esigenze di vita: un ambiente</w:t>
      </w:r>
      <w:r w:rsidR="00584ADE">
        <w:rPr>
          <w:rFonts w:ascii="Arial" w:hAnsi="Arial" w:cs="Arial"/>
          <w:i/>
          <w:iCs/>
        </w:rPr>
        <w:t xml:space="preserve"> interno</w:t>
      </w:r>
      <w:r w:rsidRPr="00584ADE">
        <w:rPr>
          <w:rFonts w:ascii="Arial" w:hAnsi="Arial" w:cs="Arial"/>
          <w:i/>
          <w:iCs/>
        </w:rPr>
        <w:t xml:space="preserve"> in più</w:t>
      </w:r>
      <w:r w:rsidR="00584ADE">
        <w:rPr>
          <w:rFonts w:ascii="Arial" w:hAnsi="Arial" w:cs="Arial"/>
          <w:i/>
          <w:iCs/>
        </w:rPr>
        <w:t>, multifunzionale, e la possibilità di accedere a uno spazio esterno privato».</w:t>
      </w:r>
    </w:p>
    <w:p w14:paraId="70CE6785" w14:textId="0EE863B4" w:rsidR="00F318A1" w:rsidRPr="00F318A1" w:rsidRDefault="00F318A1" w:rsidP="00F92991">
      <w:pPr>
        <w:spacing w:line="276" w:lineRule="auto"/>
        <w:jc w:val="both"/>
        <w:rPr>
          <w:rFonts w:ascii="Arial" w:hAnsi="Arial" w:cs="Arial"/>
          <w:b/>
          <w:bCs/>
        </w:rPr>
      </w:pPr>
      <w:r>
        <w:rPr>
          <w:rFonts w:ascii="Arial" w:hAnsi="Arial" w:cs="Arial"/>
          <w:b/>
          <w:bCs/>
        </w:rPr>
        <w:t>Poco spazio ai dubbi dell’ultimo minuto</w:t>
      </w:r>
    </w:p>
    <w:p w14:paraId="60A46BED" w14:textId="5B37ED1F" w:rsidR="009B7DB3" w:rsidRDefault="002E1A48" w:rsidP="00237D83">
      <w:pPr>
        <w:spacing w:line="276" w:lineRule="auto"/>
        <w:jc w:val="both"/>
        <w:rPr>
          <w:rFonts w:ascii="Arial" w:hAnsi="Arial" w:cs="Arial"/>
        </w:rPr>
      </w:pPr>
      <w:r>
        <w:rPr>
          <w:rFonts w:ascii="Arial" w:hAnsi="Arial" w:cs="Arial"/>
        </w:rPr>
        <w:t xml:space="preserve">Se </w:t>
      </w:r>
      <w:r w:rsidRPr="00F318A1">
        <w:rPr>
          <w:rFonts w:ascii="Arial" w:hAnsi="Arial" w:cs="Arial"/>
          <w:b/>
          <w:bCs/>
        </w:rPr>
        <w:t>1 partecipante al sondaggio su 3</w:t>
      </w:r>
      <w:r>
        <w:rPr>
          <w:rFonts w:ascii="Arial" w:hAnsi="Arial" w:cs="Arial"/>
        </w:rPr>
        <w:t xml:space="preserve"> ha fatto passare circa </w:t>
      </w:r>
      <w:r w:rsidRPr="00F318A1">
        <w:rPr>
          <w:rFonts w:ascii="Arial" w:hAnsi="Arial" w:cs="Arial"/>
          <w:b/>
          <w:bCs/>
        </w:rPr>
        <w:t>1 mese</w:t>
      </w:r>
      <w:r>
        <w:rPr>
          <w:rFonts w:ascii="Arial" w:hAnsi="Arial" w:cs="Arial"/>
        </w:rPr>
        <w:t xml:space="preserve"> tra la decisione di mettere in vendita il suo immobile e l’avvio ufficiale delle pratiche per trovare un acquirente, il </w:t>
      </w:r>
      <w:r w:rsidRPr="00F318A1">
        <w:rPr>
          <w:rFonts w:ascii="Arial" w:hAnsi="Arial" w:cs="Arial"/>
          <w:b/>
          <w:bCs/>
        </w:rPr>
        <w:t>16%</w:t>
      </w:r>
      <w:r>
        <w:rPr>
          <w:rFonts w:ascii="Arial" w:hAnsi="Arial" w:cs="Arial"/>
        </w:rPr>
        <w:t xml:space="preserve"> ci ha messo invece </w:t>
      </w:r>
      <w:r w:rsidRPr="00F318A1">
        <w:rPr>
          <w:rFonts w:ascii="Arial" w:hAnsi="Arial" w:cs="Arial"/>
          <w:b/>
          <w:bCs/>
        </w:rPr>
        <w:t>oltre un anno</w:t>
      </w:r>
      <w:r>
        <w:rPr>
          <w:rFonts w:ascii="Arial" w:hAnsi="Arial" w:cs="Arial"/>
        </w:rPr>
        <w:t xml:space="preserve"> per decidersi.</w:t>
      </w:r>
      <w:r w:rsidR="00DE2B1F">
        <w:rPr>
          <w:rFonts w:ascii="Arial" w:hAnsi="Arial" w:cs="Arial"/>
        </w:rPr>
        <w:t xml:space="preserve"> Poco meno del 30% </w:t>
      </w:r>
      <w:r w:rsidR="00C9432B">
        <w:rPr>
          <w:rFonts w:ascii="Arial" w:hAnsi="Arial" w:cs="Arial"/>
        </w:rPr>
        <w:t xml:space="preserve">poi </w:t>
      </w:r>
      <w:r w:rsidR="00DE2B1F">
        <w:rPr>
          <w:rFonts w:ascii="Arial" w:hAnsi="Arial" w:cs="Arial"/>
        </w:rPr>
        <w:t xml:space="preserve">si è preso tra i 2 e i 5 mesi </w:t>
      </w:r>
      <w:r w:rsidR="00E5135A">
        <w:rPr>
          <w:rFonts w:ascii="Arial" w:hAnsi="Arial" w:cs="Arial"/>
        </w:rPr>
        <w:t>per pensarci e</w:t>
      </w:r>
      <w:r w:rsidR="00DE2B1F">
        <w:rPr>
          <w:rFonts w:ascii="Arial" w:hAnsi="Arial" w:cs="Arial"/>
        </w:rPr>
        <w:t xml:space="preserve"> dare avvio al processo</w:t>
      </w:r>
      <w:r w:rsidR="00C9432B">
        <w:rPr>
          <w:rFonts w:ascii="Arial" w:hAnsi="Arial" w:cs="Arial"/>
        </w:rPr>
        <w:t xml:space="preserve"> e circa il 14% tra i 6 mesi e l’anno.</w:t>
      </w:r>
    </w:p>
    <w:p w14:paraId="2FF0A601" w14:textId="6F28F34F" w:rsidR="00C9432B" w:rsidRDefault="00F318A1" w:rsidP="00237D83">
      <w:pPr>
        <w:spacing w:line="276" w:lineRule="auto"/>
        <w:jc w:val="both"/>
        <w:rPr>
          <w:rFonts w:ascii="Arial" w:hAnsi="Arial" w:cs="Arial"/>
        </w:rPr>
      </w:pPr>
      <w:r>
        <w:rPr>
          <w:rFonts w:ascii="Arial" w:hAnsi="Arial" w:cs="Arial"/>
        </w:rPr>
        <w:t xml:space="preserve">Ripensamenti? Sembra di no. </w:t>
      </w:r>
      <w:r w:rsidR="00C9432B">
        <w:rPr>
          <w:rFonts w:ascii="Arial" w:hAnsi="Arial" w:cs="Arial"/>
        </w:rPr>
        <w:t xml:space="preserve">Il </w:t>
      </w:r>
      <w:r w:rsidR="00C9432B" w:rsidRPr="00F318A1">
        <w:rPr>
          <w:rFonts w:ascii="Arial" w:hAnsi="Arial" w:cs="Arial"/>
          <w:b/>
          <w:bCs/>
        </w:rPr>
        <w:t>40%</w:t>
      </w:r>
      <w:r w:rsidR="00C9432B">
        <w:rPr>
          <w:rFonts w:ascii="Arial" w:hAnsi="Arial" w:cs="Arial"/>
        </w:rPr>
        <w:t xml:space="preserve"> circa degli </w:t>
      </w:r>
      <w:r>
        <w:rPr>
          <w:rFonts w:ascii="Arial" w:hAnsi="Arial" w:cs="Arial"/>
        </w:rPr>
        <w:t xml:space="preserve">italiani, infatti, non </w:t>
      </w:r>
      <w:r w:rsidR="00C9432B">
        <w:rPr>
          <w:rFonts w:ascii="Arial" w:hAnsi="Arial" w:cs="Arial"/>
        </w:rPr>
        <w:t xml:space="preserve">ha avuto alcun dubbio nel mettere in vendita la propria casa mentre </w:t>
      </w:r>
      <w:r w:rsidR="00C9432B" w:rsidRPr="00F318A1">
        <w:rPr>
          <w:rFonts w:ascii="Arial" w:hAnsi="Arial" w:cs="Arial"/>
          <w:b/>
          <w:bCs/>
        </w:rPr>
        <w:t>oltre il 20% è stato frenato dal sentimento che lo legava all’immobile</w:t>
      </w:r>
      <w:r w:rsidR="00C9432B">
        <w:rPr>
          <w:rFonts w:ascii="Arial" w:hAnsi="Arial" w:cs="Arial"/>
        </w:rPr>
        <w:t xml:space="preserve">, spesso la casa di famiglia o un lascito </w:t>
      </w:r>
      <w:r w:rsidR="008C20DC">
        <w:rPr>
          <w:rFonts w:ascii="Arial" w:hAnsi="Arial" w:cs="Arial"/>
        </w:rPr>
        <w:t xml:space="preserve">importante. Una percentuale simile (19,5%) ha avuto </w:t>
      </w:r>
      <w:r w:rsidR="0031385E">
        <w:rPr>
          <w:rFonts w:ascii="Arial" w:hAnsi="Arial" w:cs="Arial"/>
        </w:rPr>
        <w:t xml:space="preserve">invece </w:t>
      </w:r>
      <w:r w:rsidR="008C20DC">
        <w:rPr>
          <w:rFonts w:ascii="Arial" w:hAnsi="Arial" w:cs="Arial"/>
        </w:rPr>
        <w:t xml:space="preserve">delle remore legate </w:t>
      </w:r>
      <w:r w:rsidR="00564961">
        <w:rPr>
          <w:rFonts w:ascii="Arial" w:hAnsi="Arial" w:cs="Arial"/>
        </w:rPr>
        <w:t xml:space="preserve">alla </w:t>
      </w:r>
      <w:r w:rsidR="00564961" w:rsidRPr="00F318A1">
        <w:rPr>
          <w:rFonts w:ascii="Arial" w:hAnsi="Arial" w:cs="Arial"/>
          <w:b/>
          <w:bCs/>
        </w:rPr>
        <w:t xml:space="preserve">difficoltà di reperire le risorse </w:t>
      </w:r>
      <w:r w:rsidR="0031385E">
        <w:rPr>
          <w:rFonts w:ascii="Arial" w:hAnsi="Arial" w:cs="Arial"/>
          <w:b/>
          <w:bCs/>
        </w:rPr>
        <w:t xml:space="preserve">finanziarie </w:t>
      </w:r>
      <w:r w:rsidR="00564961" w:rsidRPr="00F318A1">
        <w:rPr>
          <w:rFonts w:ascii="Arial" w:hAnsi="Arial" w:cs="Arial"/>
          <w:b/>
          <w:bCs/>
        </w:rPr>
        <w:t>necessarie ad acquistare una casa in sostituzione</w:t>
      </w:r>
      <w:r w:rsidR="00564961">
        <w:rPr>
          <w:rFonts w:ascii="Arial" w:hAnsi="Arial" w:cs="Arial"/>
        </w:rPr>
        <w:t>. Quasi il 15% poi ha messo in discussione la decisione presa ripensando all’</w:t>
      </w:r>
      <w:r w:rsidR="00564961" w:rsidRPr="00F318A1">
        <w:rPr>
          <w:rFonts w:ascii="Arial" w:hAnsi="Arial" w:cs="Arial"/>
          <w:b/>
          <w:bCs/>
        </w:rPr>
        <w:t xml:space="preserve">investimento iniziale </w:t>
      </w:r>
      <w:r w:rsidR="00564961">
        <w:rPr>
          <w:rFonts w:ascii="Arial" w:hAnsi="Arial" w:cs="Arial"/>
        </w:rPr>
        <w:t xml:space="preserve">fatto per </w:t>
      </w:r>
      <w:r w:rsidR="0031385E">
        <w:rPr>
          <w:rFonts w:ascii="Arial" w:hAnsi="Arial" w:cs="Arial"/>
        </w:rPr>
        <w:t>comprare</w:t>
      </w:r>
      <w:r w:rsidR="00564961">
        <w:rPr>
          <w:rFonts w:ascii="Arial" w:hAnsi="Arial" w:cs="Arial"/>
        </w:rPr>
        <w:t xml:space="preserve"> l’immobile</w:t>
      </w:r>
      <w:r w:rsidR="00BC3833">
        <w:rPr>
          <w:rFonts w:ascii="Arial" w:hAnsi="Arial" w:cs="Arial"/>
        </w:rPr>
        <w:t xml:space="preserve">. Solo il 6% di chi ha venduto o sta vendendo casa si è fatto frenare dall’esborso necessario per </w:t>
      </w:r>
      <w:r w:rsidR="00BC3833" w:rsidRPr="0031385E">
        <w:rPr>
          <w:rFonts w:ascii="Arial" w:hAnsi="Arial" w:cs="Arial"/>
          <w:b/>
          <w:bCs/>
        </w:rPr>
        <w:t>ristrutturar</w:t>
      </w:r>
      <w:r w:rsidR="00E5135A">
        <w:rPr>
          <w:rFonts w:ascii="Arial" w:hAnsi="Arial" w:cs="Arial"/>
          <w:b/>
          <w:bCs/>
        </w:rPr>
        <w:t xml:space="preserve">la </w:t>
      </w:r>
      <w:r w:rsidR="00BC3833">
        <w:rPr>
          <w:rFonts w:ascii="Arial" w:hAnsi="Arial" w:cs="Arial"/>
        </w:rPr>
        <w:t>prima di poterla proporre sul mercato</w:t>
      </w:r>
      <w:r w:rsidR="00E5135A">
        <w:rPr>
          <w:rFonts w:ascii="Arial" w:hAnsi="Arial" w:cs="Arial"/>
        </w:rPr>
        <w:t xml:space="preserve"> a un prezzo vantaggioso</w:t>
      </w:r>
      <w:r w:rsidR="00BC3833">
        <w:rPr>
          <w:rFonts w:ascii="Arial" w:hAnsi="Arial" w:cs="Arial"/>
        </w:rPr>
        <w:t>.</w:t>
      </w:r>
    </w:p>
    <w:p w14:paraId="211A8228" w14:textId="44E8164F" w:rsidR="00191754" w:rsidRDefault="00191754" w:rsidP="00237D83">
      <w:pPr>
        <w:spacing w:line="276" w:lineRule="auto"/>
        <w:jc w:val="both"/>
        <w:rPr>
          <w:rFonts w:ascii="Arial" w:hAnsi="Arial" w:cs="Arial"/>
        </w:rPr>
      </w:pPr>
      <w:r w:rsidRPr="00AA6DB0">
        <w:rPr>
          <w:rFonts w:ascii="Arial" w:hAnsi="Arial" w:cs="Arial"/>
          <w:i/>
          <w:iCs/>
        </w:rPr>
        <w:t>«</w:t>
      </w:r>
      <w:r w:rsidR="00AA6DB0" w:rsidRPr="00AA6DB0">
        <w:rPr>
          <w:rFonts w:ascii="Arial" w:hAnsi="Arial" w:cs="Arial"/>
          <w:i/>
          <w:iCs/>
        </w:rPr>
        <w:t>Per gli Italiani, si sa, la casa, oltre ad essere vista come la miglior forma di investimento, è anche un bene con il quale si ha spesso un forte legame emotivo</w:t>
      </w:r>
      <w:r w:rsidR="00412BEB">
        <w:rPr>
          <w:rFonts w:ascii="Arial" w:hAnsi="Arial" w:cs="Arial"/>
          <w:i/>
          <w:iCs/>
        </w:rPr>
        <w:t xml:space="preserve">, </w:t>
      </w:r>
      <w:r w:rsidR="00412BEB">
        <w:rPr>
          <w:rFonts w:ascii="Arial" w:hAnsi="Arial" w:cs="Arial"/>
          <w:i/>
          <w:iCs/>
          <w:color w:val="222222"/>
          <w:shd w:val="clear" w:color="auto" w:fill="FFFFFF"/>
        </w:rPr>
        <w:t xml:space="preserve">dal momento che rappresenta il successo </w:t>
      </w:r>
      <w:r w:rsidR="00412BEB">
        <w:rPr>
          <w:rFonts w:ascii="Arial" w:hAnsi="Arial" w:cs="Arial"/>
          <w:i/>
          <w:iCs/>
          <w:color w:val="222222"/>
          <w:shd w:val="clear" w:color="auto" w:fill="FFFFFF"/>
        </w:rPr>
        <w:lastRenderedPageBreak/>
        <w:t>raggiunto dal nucleo familiare</w:t>
      </w:r>
      <w:r w:rsidR="00AA6DB0">
        <w:rPr>
          <w:rFonts w:ascii="Arial" w:hAnsi="Arial" w:cs="Arial"/>
        </w:rPr>
        <w:t xml:space="preserve"> – continua </w:t>
      </w:r>
      <w:r w:rsidR="00AA6DB0" w:rsidRPr="00AA6DB0">
        <w:rPr>
          <w:rFonts w:ascii="Arial" w:hAnsi="Arial" w:cs="Arial"/>
          <w:b/>
          <w:bCs/>
        </w:rPr>
        <w:t>Giordano</w:t>
      </w:r>
      <w:r w:rsidR="00AA6DB0">
        <w:rPr>
          <w:rFonts w:ascii="Arial" w:hAnsi="Arial" w:cs="Arial"/>
        </w:rPr>
        <w:t xml:space="preserve"> – </w:t>
      </w:r>
      <w:r w:rsidR="00AA6DB0">
        <w:rPr>
          <w:rFonts w:ascii="Arial" w:hAnsi="Arial" w:cs="Arial"/>
          <w:i/>
          <w:iCs/>
        </w:rPr>
        <w:t>N</w:t>
      </w:r>
      <w:r w:rsidR="00AA6DB0" w:rsidRPr="00AA6DB0">
        <w:rPr>
          <w:rFonts w:ascii="Arial" w:hAnsi="Arial" w:cs="Arial"/>
          <w:i/>
          <w:iCs/>
        </w:rPr>
        <w:t xml:space="preserve">on sorprende quindi che tra le </w:t>
      </w:r>
      <w:r w:rsidR="00AA6DB0">
        <w:rPr>
          <w:rFonts w:ascii="Arial" w:hAnsi="Arial" w:cs="Arial"/>
          <w:i/>
          <w:iCs/>
        </w:rPr>
        <w:t xml:space="preserve">principali </w:t>
      </w:r>
      <w:r w:rsidR="00AA6DB0" w:rsidRPr="00AA6DB0">
        <w:rPr>
          <w:rFonts w:ascii="Arial" w:hAnsi="Arial" w:cs="Arial"/>
          <w:i/>
          <w:iCs/>
        </w:rPr>
        <w:t>motivazioni che ritardano l’effettiva messa sul mercato dell’abitazione</w:t>
      </w:r>
      <w:r w:rsidR="00E5135A">
        <w:rPr>
          <w:rFonts w:ascii="Arial" w:hAnsi="Arial" w:cs="Arial"/>
          <w:i/>
          <w:iCs/>
        </w:rPr>
        <w:t>,</w:t>
      </w:r>
      <w:r w:rsidR="00AA6DB0" w:rsidRPr="00AA6DB0">
        <w:rPr>
          <w:rFonts w:ascii="Arial" w:hAnsi="Arial" w:cs="Arial"/>
          <w:i/>
          <w:iCs/>
        </w:rPr>
        <w:t xml:space="preserve"> una volta che la decisione di vendere è stata presa</w:t>
      </w:r>
      <w:r w:rsidR="00E5135A">
        <w:rPr>
          <w:rFonts w:ascii="Arial" w:hAnsi="Arial" w:cs="Arial"/>
          <w:i/>
          <w:iCs/>
        </w:rPr>
        <w:t xml:space="preserve">, </w:t>
      </w:r>
      <w:r w:rsidR="00AA6DB0" w:rsidRPr="00AA6DB0">
        <w:rPr>
          <w:rFonts w:ascii="Arial" w:hAnsi="Arial" w:cs="Arial"/>
          <w:i/>
          <w:iCs/>
        </w:rPr>
        <w:t xml:space="preserve">ci sia il </w:t>
      </w:r>
      <w:r w:rsidR="00AA6DB0">
        <w:rPr>
          <w:rFonts w:ascii="Arial" w:hAnsi="Arial" w:cs="Arial"/>
          <w:i/>
          <w:iCs/>
        </w:rPr>
        <w:t>valore affettivo</w:t>
      </w:r>
      <w:r w:rsidR="00AA6DB0" w:rsidRPr="00AA6DB0">
        <w:rPr>
          <w:rFonts w:ascii="Arial" w:hAnsi="Arial" w:cs="Arial"/>
          <w:i/>
          <w:iCs/>
        </w:rPr>
        <w:t xml:space="preserve">, prima </w:t>
      </w:r>
      <w:r w:rsidR="00AA6DB0">
        <w:rPr>
          <w:rFonts w:ascii="Arial" w:hAnsi="Arial" w:cs="Arial"/>
          <w:i/>
          <w:iCs/>
        </w:rPr>
        <w:t>ancora</w:t>
      </w:r>
      <w:r w:rsidR="00AA6DB0" w:rsidRPr="00AA6DB0">
        <w:rPr>
          <w:rFonts w:ascii="Arial" w:hAnsi="Arial" w:cs="Arial"/>
          <w:i/>
          <w:iCs/>
        </w:rPr>
        <w:t xml:space="preserve"> di considerazioni prettamente economiche»</w:t>
      </w:r>
      <w:r w:rsidR="00AA6DB0">
        <w:rPr>
          <w:rFonts w:ascii="Arial" w:hAnsi="Arial" w:cs="Arial"/>
        </w:rPr>
        <w:t>.</w:t>
      </w:r>
    </w:p>
    <w:p w14:paraId="79CCC3CD" w14:textId="66BD801A" w:rsidR="00F318A1" w:rsidRPr="00A15BCE" w:rsidRDefault="00A15BCE" w:rsidP="00237D83">
      <w:pPr>
        <w:spacing w:line="276" w:lineRule="auto"/>
        <w:jc w:val="both"/>
        <w:rPr>
          <w:rFonts w:ascii="Arial" w:hAnsi="Arial" w:cs="Arial"/>
          <w:b/>
          <w:bCs/>
        </w:rPr>
      </w:pPr>
      <w:r w:rsidRPr="00A15BCE">
        <w:rPr>
          <w:rFonts w:ascii="Arial" w:hAnsi="Arial" w:cs="Arial"/>
          <w:b/>
          <w:bCs/>
        </w:rPr>
        <w:t>Vendere in fretta</w:t>
      </w:r>
      <w:r>
        <w:rPr>
          <w:rFonts w:ascii="Arial" w:hAnsi="Arial" w:cs="Arial"/>
          <w:b/>
          <w:bCs/>
        </w:rPr>
        <w:t>? Quasi.</w:t>
      </w:r>
    </w:p>
    <w:p w14:paraId="0E57EF5B" w14:textId="0D3FD839" w:rsidR="00BC3833" w:rsidRDefault="00A176B4" w:rsidP="00237D83">
      <w:pPr>
        <w:spacing w:line="276" w:lineRule="auto"/>
        <w:jc w:val="both"/>
        <w:rPr>
          <w:rFonts w:ascii="Arial" w:hAnsi="Arial" w:cs="Arial"/>
        </w:rPr>
      </w:pPr>
      <w:r>
        <w:rPr>
          <w:rFonts w:ascii="Arial" w:hAnsi="Arial" w:cs="Arial"/>
        </w:rPr>
        <w:t>1 italiano su 5 che ha venduto casa</w:t>
      </w:r>
      <w:r w:rsidR="00E5135A">
        <w:rPr>
          <w:rFonts w:ascii="Arial" w:hAnsi="Arial" w:cs="Arial"/>
        </w:rPr>
        <w:t xml:space="preserve"> negli ultimi anni</w:t>
      </w:r>
      <w:r>
        <w:rPr>
          <w:rFonts w:ascii="Arial" w:hAnsi="Arial" w:cs="Arial"/>
        </w:rPr>
        <w:t xml:space="preserve"> è riuscito </w:t>
      </w:r>
      <w:r w:rsidR="004959A5">
        <w:rPr>
          <w:rFonts w:ascii="Arial" w:hAnsi="Arial" w:cs="Arial"/>
        </w:rPr>
        <w:t xml:space="preserve">a farlo in </w:t>
      </w:r>
      <w:r w:rsidR="004959A5" w:rsidRPr="00A15BCE">
        <w:rPr>
          <w:rFonts w:ascii="Arial" w:hAnsi="Arial" w:cs="Arial"/>
          <w:b/>
          <w:bCs/>
        </w:rPr>
        <w:t>2 mesi o meno</w:t>
      </w:r>
      <w:r w:rsidR="004959A5">
        <w:rPr>
          <w:rFonts w:ascii="Arial" w:hAnsi="Arial" w:cs="Arial"/>
        </w:rPr>
        <w:t xml:space="preserve"> (e il 70% circa degli immobili venduti in questo arco temporale si trovavano nel Nord del Paese), mentre il 15% ci ha impiegato oltre un anno. Tuttavia, </w:t>
      </w:r>
      <w:r w:rsidR="00BC3833" w:rsidRPr="00A15BCE">
        <w:rPr>
          <w:rFonts w:ascii="Arial" w:hAnsi="Arial" w:cs="Arial"/>
          <w:b/>
          <w:bCs/>
        </w:rPr>
        <w:t xml:space="preserve">ben il 38% </w:t>
      </w:r>
      <w:r w:rsidR="004959A5" w:rsidRPr="00A15BCE">
        <w:rPr>
          <w:rFonts w:ascii="Arial" w:hAnsi="Arial" w:cs="Arial"/>
          <w:b/>
          <w:bCs/>
        </w:rPr>
        <w:t xml:space="preserve">dei rispondenti </w:t>
      </w:r>
      <w:r w:rsidR="00BC3833" w:rsidRPr="00A15BCE">
        <w:rPr>
          <w:rFonts w:ascii="Arial" w:hAnsi="Arial" w:cs="Arial"/>
          <w:b/>
          <w:bCs/>
        </w:rPr>
        <w:t>non ha ancora trovato l’acquirente giusto</w:t>
      </w:r>
      <w:r w:rsidR="00BC3833">
        <w:rPr>
          <w:rFonts w:ascii="Arial" w:hAnsi="Arial" w:cs="Arial"/>
        </w:rPr>
        <w:t xml:space="preserve"> per il </w:t>
      </w:r>
      <w:r w:rsidR="00A15BCE">
        <w:rPr>
          <w:rFonts w:ascii="Arial" w:hAnsi="Arial" w:cs="Arial"/>
        </w:rPr>
        <w:t>proprio</w:t>
      </w:r>
      <w:r w:rsidR="00BC3833">
        <w:rPr>
          <w:rFonts w:ascii="Arial" w:hAnsi="Arial" w:cs="Arial"/>
        </w:rPr>
        <w:t xml:space="preserve"> immobile, </w:t>
      </w:r>
      <w:r w:rsidR="004959A5">
        <w:rPr>
          <w:rFonts w:ascii="Arial" w:hAnsi="Arial" w:cs="Arial"/>
        </w:rPr>
        <w:t>ma</w:t>
      </w:r>
      <w:r w:rsidR="00BC3833">
        <w:rPr>
          <w:rFonts w:ascii="Arial" w:hAnsi="Arial" w:cs="Arial"/>
        </w:rPr>
        <w:t xml:space="preserve"> </w:t>
      </w:r>
      <w:r w:rsidR="004959A5">
        <w:rPr>
          <w:rFonts w:ascii="Arial" w:hAnsi="Arial" w:cs="Arial"/>
        </w:rPr>
        <w:t xml:space="preserve">c’è da dire che </w:t>
      </w:r>
      <w:r w:rsidR="00BC3833">
        <w:rPr>
          <w:rFonts w:ascii="Arial" w:hAnsi="Arial" w:cs="Arial"/>
        </w:rPr>
        <w:t>oltre il 60% di questi lo ha messo sul mercato da meno di 6 mesi.</w:t>
      </w:r>
    </w:p>
    <w:p w14:paraId="05BFD486" w14:textId="771D77E0" w:rsidR="0051349E" w:rsidRPr="0051349E" w:rsidRDefault="0051349E" w:rsidP="00237D83">
      <w:pPr>
        <w:spacing w:line="276" w:lineRule="auto"/>
        <w:jc w:val="both"/>
        <w:rPr>
          <w:rFonts w:ascii="Arial" w:hAnsi="Arial" w:cs="Arial"/>
          <w:i/>
          <w:iCs/>
        </w:rPr>
      </w:pPr>
      <w:r w:rsidRPr="00CF416D">
        <w:rPr>
          <w:rFonts w:ascii="Arial" w:hAnsi="Arial" w:cs="Arial"/>
          <w:i/>
          <w:iCs/>
        </w:rPr>
        <w:t>«</w:t>
      </w:r>
      <w:r w:rsidR="00CF416D" w:rsidRPr="00CF416D">
        <w:rPr>
          <w:rFonts w:ascii="Arial" w:hAnsi="Arial" w:cs="Arial"/>
          <w:i/>
          <w:iCs/>
          <w:color w:val="222222"/>
          <w:shd w:val="clear" w:color="auto" w:fill="FFFFFF"/>
        </w:rPr>
        <w:t>La stragrande maggioranza degli italiani si affida a un agente immobiliare per l'acquisto della propria casa: farsi affiancare da un professionista per un investimento che è tra i più importanti della propria vita è senz'altro la cosa giusta da fare</w:t>
      </w:r>
      <w:r w:rsidR="00CF416D" w:rsidRPr="00CF416D">
        <w:rPr>
          <w:rFonts w:ascii="Arial" w:hAnsi="Arial" w:cs="Arial"/>
          <w:color w:val="222222"/>
          <w:shd w:val="clear" w:color="auto" w:fill="FFFFFF"/>
        </w:rPr>
        <w:t xml:space="preserve"> – dichiara </w:t>
      </w:r>
      <w:r w:rsidR="00CF416D" w:rsidRPr="00CF416D">
        <w:rPr>
          <w:rFonts w:ascii="Arial" w:hAnsi="Arial" w:cs="Arial"/>
          <w:b/>
          <w:bCs/>
          <w:color w:val="222222"/>
          <w:shd w:val="clear" w:color="auto" w:fill="FFFFFF"/>
        </w:rPr>
        <w:t>Paolo Giabardo, Direttore Generale di Immobiliare.it</w:t>
      </w:r>
      <w:r w:rsidR="00CF416D">
        <w:rPr>
          <w:rFonts w:ascii="Arial" w:hAnsi="Arial" w:cs="Arial"/>
          <w:color w:val="222222"/>
          <w:shd w:val="clear" w:color="auto" w:fill="FFFFFF"/>
        </w:rPr>
        <w:t xml:space="preserve"> – </w:t>
      </w:r>
      <w:r w:rsidR="00CF416D" w:rsidRPr="00CF416D">
        <w:rPr>
          <w:rFonts w:ascii="Arial" w:hAnsi="Arial" w:cs="Arial"/>
          <w:i/>
          <w:iCs/>
          <w:color w:val="222222"/>
          <w:shd w:val="clear" w:color="auto" w:fill="FFFFFF"/>
        </w:rPr>
        <w:t>I processi di digitalizzazione del mercato stanno ulteriormente avvicinando le persone ai professionisti: in Italia stiamo osservando lo stesso trend già avvenuto in altri mercati, per esempio gli USA, in cui negli ultimi 20 anni le transazioni mediate dai professionisti sono cresciute di oltre il 18%</w:t>
      </w:r>
      <w:r w:rsidRPr="00CF416D">
        <w:rPr>
          <w:rFonts w:ascii="Arial" w:hAnsi="Arial" w:cs="Arial"/>
          <w:i/>
          <w:iCs/>
        </w:rPr>
        <w:t>»</w:t>
      </w:r>
      <w:r w:rsidRPr="00422861">
        <w:rPr>
          <w:rFonts w:ascii="Arial" w:hAnsi="Arial" w:cs="Arial"/>
        </w:rPr>
        <w:t>.</w:t>
      </w:r>
    </w:p>
    <w:p w14:paraId="66CA4D35" w14:textId="77777777" w:rsidR="00A15BCE" w:rsidRDefault="00A15BCE" w:rsidP="00783B08">
      <w:pPr>
        <w:suppressAutoHyphens/>
        <w:spacing w:after="0" w:line="276" w:lineRule="auto"/>
        <w:rPr>
          <w:rFonts w:ascii="Arial" w:eastAsia="Lucida Sans Unicode" w:hAnsi="Arial" w:cs="Arial"/>
          <w:b/>
          <w:bCs/>
          <w:iCs/>
          <w:kern w:val="2"/>
          <w:lang w:eastAsia="ar-SA"/>
        </w:rPr>
      </w:pPr>
    </w:p>
    <w:p w14:paraId="1C0CB14F" w14:textId="47B4310B" w:rsidR="002579BA" w:rsidRDefault="002579BA" w:rsidP="00783B08">
      <w:pPr>
        <w:suppressAutoHyphens/>
        <w:spacing w:after="0" w:line="276" w:lineRule="auto"/>
        <w:rPr>
          <w:rFonts w:ascii="Arial" w:eastAsia="Lucida Sans Unicode" w:hAnsi="Arial" w:cs="Arial"/>
          <w:b/>
          <w:bCs/>
          <w:iCs/>
          <w:kern w:val="2"/>
          <w:lang w:eastAsia="ar-SA"/>
        </w:rPr>
      </w:pPr>
      <w:r>
        <w:rPr>
          <w:rFonts w:ascii="Arial" w:eastAsia="Lucida Sans Unicode" w:hAnsi="Arial" w:cs="Arial"/>
          <w:b/>
          <w:bCs/>
          <w:iCs/>
          <w:kern w:val="2"/>
          <w:lang w:eastAsia="ar-SA"/>
        </w:rPr>
        <w:t xml:space="preserve">Per ulteriori informazioni: </w:t>
      </w:r>
    </w:p>
    <w:p w14:paraId="2DFADEF8" w14:textId="77777777" w:rsidR="002579BA" w:rsidRDefault="002579BA" w:rsidP="00783B08">
      <w:pPr>
        <w:suppressAutoHyphens/>
        <w:spacing w:after="0" w:line="276" w:lineRule="auto"/>
        <w:rPr>
          <w:rFonts w:ascii="Arial" w:eastAsia="Lucida Sans Unicode" w:hAnsi="Arial" w:cs="Arial"/>
          <w:b/>
          <w:bCs/>
          <w:iCs/>
          <w:kern w:val="2"/>
          <w:lang w:eastAsia="ar-SA"/>
        </w:rPr>
      </w:pPr>
      <w:r>
        <w:rPr>
          <w:rFonts w:ascii="Arial" w:eastAsia="Lucida Sans Unicode" w:hAnsi="Arial" w:cs="Arial"/>
          <w:b/>
          <w:bCs/>
          <w:iCs/>
          <w:kern w:val="2"/>
          <w:lang w:eastAsia="ar-SA"/>
        </w:rPr>
        <w:t>Ufficio Stampa Immobiliare.it</w:t>
      </w:r>
    </w:p>
    <w:p w14:paraId="0C489D93" w14:textId="1B753343" w:rsidR="002579BA" w:rsidRDefault="002579BA" w:rsidP="00783B08">
      <w:pPr>
        <w:suppressAutoHyphens/>
        <w:spacing w:after="0" w:line="276" w:lineRule="auto"/>
        <w:ind w:right="-2198"/>
        <w:rPr>
          <w:rFonts w:ascii="Arial" w:eastAsia="Lucida Sans Unicode" w:hAnsi="Arial" w:cs="Arial"/>
          <w:bCs/>
          <w:iCs/>
          <w:kern w:val="2"/>
          <w:lang w:eastAsia="ar-SA"/>
        </w:rPr>
      </w:pPr>
      <w:r>
        <w:rPr>
          <w:rFonts w:ascii="Arial" w:eastAsia="Lucida Sans Unicode" w:hAnsi="Arial" w:cs="Arial"/>
          <w:bCs/>
          <w:iCs/>
          <w:kern w:val="2"/>
          <w:lang w:eastAsia="ar-SA"/>
        </w:rPr>
        <w:t>Federica Tordi, Camilla Tomadini</w:t>
      </w:r>
      <w:r>
        <w:rPr>
          <w:rFonts w:ascii="Arial" w:eastAsia="Lucida Sans Unicode" w:hAnsi="Arial" w:cs="Arial"/>
          <w:bCs/>
          <w:iCs/>
          <w:kern w:val="2"/>
          <w:lang w:eastAsia="ar-SA"/>
        </w:rPr>
        <w:br/>
        <w:t>392.1176397; 320.6429259</w:t>
      </w:r>
    </w:p>
    <w:p w14:paraId="58D1BCD5" w14:textId="77777777" w:rsidR="002579BA" w:rsidRPr="00414211" w:rsidRDefault="00635457" w:rsidP="00783B08">
      <w:pPr>
        <w:suppressAutoHyphens/>
        <w:spacing w:after="200" w:line="276" w:lineRule="auto"/>
        <w:rPr>
          <w:rFonts w:ascii="Arial" w:eastAsia="Lucida Sans Unicode" w:hAnsi="Arial" w:cs="Arial"/>
          <w:kern w:val="2"/>
          <w:lang w:eastAsia="ar-SA"/>
        </w:rPr>
      </w:pPr>
      <w:hyperlink r:id="rId8" w:history="1">
        <w:r w:rsidR="002579BA">
          <w:rPr>
            <w:rStyle w:val="Collegamentoipertestuale"/>
            <w:rFonts w:ascii="Arial" w:eastAsia="Lucida Sans Unicode" w:hAnsi="Arial" w:cs="Arial"/>
            <w:color w:val="0000FF"/>
            <w:kern w:val="2"/>
            <w:lang w:eastAsia="ar-SA"/>
          </w:rPr>
          <w:t>ufficiostampa@immobiliare.it</w:t>
        </w:r>
      </w:hyperlink>
      <w:r w:rsidR="002579BA">
        <w:rPr>
          <w:rFonts w:ascii="Arial" w:eastAsia="Lucida Sans Unicode" w:hAnsi="Arial" w:cs="Arial"/>
          <w:kern w:val="2"/>
          <w:lang w:eastAsia="ar-SA"/>
        </w:rPr>
        <w:t xml:space="preserve"> </w:t>
      </w:r>
    </w:p>
    <w:p w14:paraId="01462C92" w14:textId="77777777" w:rsidR="002579BA" w:rsidRDefault="002579BA" w:rsidP="00783B08">
      <w:pPr>
        <w:spacing w:line="276" w:lineRule="auto"/>
      </w:pPr>
    </w:p>
    <w:p w14:paraId="7C2893CF" w14:textId="77777777" w:rsidR="002579BA" w:rsidRDefault="002579BA" w:rsidP="00783B08">
      <w:pPr>
        <w:spacing w:line="276" w:lineRule="auto"/>
      </w:pPr>
    </w:p>
    <w:p w14:paraId="3C7FAFCA" w14:textId="77777777" w:rsidR="00A30185" w:rsidRDefault="00A30185" w:rsidP="00783B08">
      <w:pPr>
        <w:spacing w:line="276" w:lineRule="auto"/>
      </w:pPr>
    </w:p>
    <w:sectPr w:rsidR="00A3018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78F5" w14:textId="77777777" w:rsidR="002579BA" w:rsidRDefault="002579BA" w:rsidP="002579BA">
      <w:pPr>
        <w:spacing w:after="0" w:line="240" w:lineRule="auto"/>
      </w:pPr>
      <w:r>
        <w:separator/>
      </w:r>
    </w:p>
  </w:endnote>
  <w:endnote w:type="continuationSeparator" w:id="0">
    <w:p w14:paraId="3C87917F" w14:textId="77777777" w:rsidR="002579BA" w:rsidRDefault="002579BA" w:rsidP="0025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503C" w14:textId="77777777" w:rsidR="002579BA" w:rsidRDefault="002579BA" w:rsidP="002579BA">
      <w:pPr>
        <w:spacing w:after="0" w:line="240" w:lineRule="auto"/>
      </w:pPr>
      <w:r>
        <w:separator/>
      </w:r>
    </w:p>
  </w:footnote>
  <w:footnote w:type="continuationSeparator" w:id="0">
    <w:p w14:paraId="53E0B630" w14:textId="77777777" w:rsidR="002579BA" w:rsidRDefault="002579BA" w:rsidP="00257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84A9" w14:textId="117EA52A" w:rsidR="002579BA" w:rsidRDefault="002579BA">
    <w:pPr>
      <w:pStyle w:val="Intestazione"/>
    </w:pPr>
    <w:r>
      <w:rPr>
        <w:noProof/>
      </w:rPr>
      <w:drawing>
        <wp:inline distT="0" distB="0" distL="0" distR="0" wp14:anchorId="4292EF49" wp14:editId="19F291BF">
          <wp:extent cx="2686050" cy="438150"/>
          <wp:effectExtent l="0" t="0" r="0" b="0"/>
          <wp:docPr id="5" name="Immagine 1" descr="Immagine che contiene Carattere, testo,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descr="Immagine che contiene Carattere, testo, Elementi grafici,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38150"/>
                  </a:xfrm>
                  <a:prstGeom prst="rect">
                    <a:avLst/>
                  </a:prstGeom>
                  <a:noFill/>
                  <a:ln>
                    <a:noFill/>
                  </a:ln>
                </pic:spPr>
              </pic:pic>
            </a:graphicData>
          </a:graphic>
        </wp:inline>
      </w:drawing>
    </w:r>
  </w:p>
  <w:p w14:paraId="74E2FCE8" w14:textId="77777777" w:rsidR="002579BA" w:rsidRDefault="002579BA">
    <w:pPr>
      <w:pStyle w:val="Intestazione"/>
    </w:pPr>
  </w:p>
  <w:p w14:paraId="6F34A99E" w14:textId="77777777" w:rsidR="002579BA" w:rsidRDefault="002579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9"/>
    <w:rsid w:val="00097A29"/>
    <w:rsid w:val="000A70F9"/>
    <w:rsid w:val="000B40A7"/>
    <w:rsid w:val="000D54D1"/>
    <w:rsid w:val="00144D6E"/>
    <w:rsid w:val="0015747D"/>
    <w:rsid w:val="0016405E"/>
    <w:rsid w:val="00170D32"/>
    <w:rsid w:val="00191754"/>
    <w:rsid w:val="001F32D4"/>
    <w:rsid w:val="00216250"/>
    <w:rsid w:val="00237D83"/>
    <w:rsid w:val="002579BA"/>
    <w:rsid w:val="00292D15"/>
    <w:rsid w:val="002E1A48"/>
    <w:rsid w:val="002F5F91"/>
    <w:rsid w:val="00304E7A"/>
    <w:rsid w:val="0031385E"/>
    <w:rsid w:val="00412BEB"/>
    <w:rsid w:val="00413542"/>
    <w:rsid w:val="00422861"/>
    <w:rsid w:val="00424C97"/>
    <w:rsid w:val="00485014"/>
    <w:rsid w:val="004959A5"/>
    <w:rsid w:val="004B3171"/>
    <w:rsid w:val="004B752E"/>
    <w:rsid w:val="0051349E"/>
    <w:rsid w:val="00534506"/>
    <w:rsid w:val="00556DC6"/>
    <w:rsid w:val="00564961"/>
    <w:rsid w:val="00584ADE"/>
    <w:rsid w:val="005E74EC"/>
    <w:rsid w:val="00635457"/>
    <w:rsid w:val="00645466"/>
    <w:rsid w:val="00701089"/>
    <w:rsid w:val="00701E41"/>
    <w:rsid w:val="00735C57"/>
    <w:rsid w:val="00752964"/>
    <w:rsid w:val="00783B08"/>
    <w:rsid w:val="007C0660"/>
    <w:rsid w:val="007E4697"/>
    <w:rsid w:val="00807C68"/>
    <w:rsid w:val="00853B66"/>
    <w:rsid w:val="00873759"/>
    <w:rsid w:val="008A76B0"/>
    <w:rsid w:val="008C20DC"/>
    <w:rsid w:val="008C4BB5"/>
    <w:rsid w:val="00904488"/>
    <w:rsid w:val="00924CA8"/>
    <w:rsid w:val="0097099E"/>
    <w:rsid w:val="00975DB5"/>
    <w:rsid w:val="009B6A74"/>
    <w:rsid w:val="009B7DB3"/>
    <w:rsid w:val="009C5F07"/>
    <w:rsid w:val="00A15BCE"/>
    <w:rsid w:val="00A176B4"/>
    <w:rsid w:val="00A30185"/>
    <w:rsid w:val="00AA6DB0"/>
    <w:rsid w:val="00AB68EE"/>
    <w:rsid w:val="00AD1036"/>
    <w:rsid w:val="00BB214B"/>
    <w:rsid w:val="00BC3833"/>
    <w:rsid w:val="00C06CBA"/>
    <w:rsid w:val="00C9432B"/>
    <w:rsid w:val="00CF416D"/>
    <w:rsid w:val="00CF4A06"/>
    <w:rsid w:val="00D37308"/>
    <w:rsid w:val="00D4377B"/>
    <w:rsid w:val="00DE2B1F"/>
    <w:rsid w:val="00E07C90"/>
    <w:rsid w:val="00E23F6C"/>
    <w:rsid w:val="00E378C4"/>
    <w:rsid w:val="00E5135A"/>
    <w:rsid w:val="00E60056"/>
    <w:rsid w:val="00E7435E"/>
    <w:rsid w:val="00E833E3"/>
    <w:rsid w:val="00EA43A0"/>
    <w:rsid w:val="00F13EE7"/>
    <w:rsid w:val="00F318A1"/>
    <w:rsid w:val="00F50947"/>
    <w:rsid w:val="00F92991"/>
    <w:rsid w:val="00FE433C"/>
    <w:rsid w:val="00FE4DA4"/>
    <w:rsid w:val="00FF3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9EF7"/>
  <w15:chartTrackingRefBased/>
  <w15:docId w15:val="{4A69D4EF-5631-44D3-A7A9-FE773993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9BA"/>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79BA"/>
    <w:rPr>
      <w:color w:val="0563C1" w:themeColor="hyperlink"/>
      <w:u w:val="single"/>
    </w:rPr>
  </w:style>
  <w:style w:type="paragraph" w:styleId="Intestazione">
    <w:name w:val="header"/>
    <w:basedOn w:val="Normale"/>
    <w:link w:val="IntestazioneCarattere"/>
    <w:uiPriority w:val="99"/>
    <w:unhideWhenUsed/>
    <w:rsid w:val="002579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9BA"/>
    <w:rPr>
      <w:kern w:val="0"/>
      <w14:ligatures w14:val="none"/>
    </w:rPr>
  </w:style>
  <w:style w:type="paragraph" w:styleId="Pidipagina">
    <w:name w:val="footer"/>
    <w:basedOn w:val="Normale"/>
    <w:link w:val="PidipaginaCarattere"/>
    <w:uiPriority w:val="99"/>
    <w:unhideWhenUsed/>
    <w:rsid w:val="002579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9BA"/>
    <w:rPr>
      <w:kern w:val="0"/>
      <w14:ligatures w14:val="none"/>
    </w:rPr>
  </w:style>
  <w:style w:type="character" w:styleId="Menzionenonrisolta">
    <w:name w:val="Unresolved Mention"/>
    <w:basedOn w:val="Carpredefinitoparagrafo"/>
    <w:uiPriority w:val="99"/>
    <w:semiHidden/>
    <w:unhideWhenUsed/>
    <w:rsid w:val="00D4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1716">
      <w:bodyDiv w:val="1"/>
      <w:marLeft w:val="0"/>
      <w:marRight w:val="0"/>
      <w:marTop w:val="0"/>
      <w:marBottom w:val="0"/>
      <w:divBdr>
        <w:top w:val="none" w:sz="0" w:space="0" w:color="auto"/>
        <w:left w:val="none" w:sz="0" w:space="0" w:color="auto"/>
        <w:bottom w:val="none" w:sz="0" w:space="0" w:color="auto"/>
        <w:right w:val="none" w:sz="0" w:space="0" w:color="auto"/>
      </w:divBdr>
    </w:div>
    <w:div w:id="1756170806">
      <w:bodyDiv w:val="1"/>
      <w:marLeft w:val="0"/>
      <w:marRight w:val="0"/>
      <w:marTop w:val="0"/>
      <w:marBottom w:val="0"/>
      <w:divBdr>
        <w:top w:val="none" w:sz="0" w:space="0" w:color="auto"/>
        <w:left w:val="none" w:sz="0" w:space="0" w:color="auto"/>
        <w:bottom w:val="none" w:sz="0" w:space="0" w:color="auto"/>
        <w:right w:val="none" w:sz="0" w:space="0" w:color="auto"/>
      </w:divBdr>
      <w:divsChild>
        <w:div w:id="26295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immobiliare.it" TargetMode="External"/><Relationship Id="rId3" Type="http://schemas.openxmlformats.org/officeDocument/2006/relationships/settings" Target="settings.xml"/><Relationship Id="rId7" Type="http://schemas.openxmlformats.org/officeDocument/2006/relationships/hyperlink" Target="https://www.immobiliar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B1C8-5667-4048-A6C9-04B722C2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Pages>
  <Words>746</Words>
  <Characters>4256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Office365 - 4</dc:creator>
  <cp:keywords/>
  <dc:description/>
  <cp:lastModifiedBy>Office365 - 2</cp:lastModifiedBy>
  <cp:revision>44</cp:revision>
  <dcterms:created xsi:type="dcterms:W3CDTF">2023-09-25T12:52:00Z</dcterms:created>
  <dcterms:modified xsi:type="dcterms:W3CDTF">2023-10-12T07:44:00Z</dcterms:modified>
</cp:coreProperties>
</file>