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018F" w14:textId="7D25278F" w:rsidR="00EA64D7" w:rsidRPr="00196659" w:rsidRDefault="008D335A" w:rsidP="00EA64D7">
      <w:pPr>
        <w:jc w:val="center"/>
        <w:rPr>
          <w:rFonts w:ascii="Arial" w:hAnsi="Arial" w:cs="Arial"/>
          <w:b/>
          <w:bCs/>
          <w:sz w:val="26"/>
          <w:szCs w:val="26"/>
        </w:rPr>
      </w:pPr>
      <w:r>
        <w:rPr>
          <w:rFonts w:ascii="Arial" w:hAnsi="Arial" w:cs="Arial"/>
          <w:b/>
          <w:bCs/>
          <w:sz w:val="26"/>
          <w:szCs w:val="26"/>
        </w:rPr>
        <w:t xml:space="preserve">CONSIGLIO </w:t>
      </w:r>
      <w:r w:rsidR="00EA64D7" w:rsidRPr="00196659">
        <w:rPr>
          <w:rFonts w:ascii="Arial" w:hAnsi="Arial" w:cs="Arial"/>
          <w:b/>
          <w:bCs/>
          <w:sz w:val="26"/>
          <w:szCs w:val="26"/>
        </w:rPr>
        <w:t xml:space="preserve">LAZIO, </w:t>
      </w:r>
      <w:r w:rsidR="0008380A">
        <w:rPr>
          <w:rFonts w:ascii="Arial" w:hAnsi="Arial" w:cs="Arial"/>
          <w:b/>
          <w:bCs/>
          <w:sz w:val="26"/>
          <w:szCs w:val="26"/>
        </w:rPr>
        <w:t>OK A ORDINE DEL GIORNO SU ATTUAZIONE PNRR</w:t>
      </w:r>
    </w:p>
    <w:p w14:paraId="42608ED4" w14:textId="06E77AA1" w:rsidR="00C93915" w:rsidRDefault="0008380A" w:rsidP="0008380A">
      <w:pPr>
        <w:jc w:val="center"/>
        <w:rPr>
          <w:rFonts w:ascii="Arial" w:hAnsi="Arial" w:cs="Arial"/>
          <w:b/>
          <w:bCs/>
        </w:rPr>
      </w:pPr>
      <w:r>
        <w:rPr>
          <w:rFonts w:ascii="Arial" w:hAnsi="Arial" w:cs="Arial"/>
          <w:i/>
          <w:iCs/>
          <w:sz w:val="26"/>
          <w:szCs w:val="26"/>
        </w:rPr>
        <w:t>Il voto unanime al termine del Consiglio straordinario di oggi alla Pisana; sarà creata una commissione ad hoc</w:t>
      </w:r>
    </w:p>
    <w:p w14:paraId="0C5BCDCD" w14:textId="47C8300A" w:rsidR="00624173" w:rsidRDefault="00624173" w:rsidP="001D21FB">
      <w:pPr>
        <w:jc w:val="both"/>
        <w:rPr>
          <w:rFonts w:ascii="Arial" w:hAnsi="Arial" w:cs="Arial"/>
          <w:b/>
          <w:bCs/>
          <w:u w:val="single"/>
        </w:rPr>
      </w:pPr>
    </w:p>
    <w:p w14:paraId="72FE8F4D" w14:textId="44ED85B8" w:rsidR="0008380A" w:rsidRDefault="0008380A" w:rsidP="0008380A">
      <w:pPr>
        <w:rPr>
          <w:rFonts w:ascii="Arial" w:hAnsi="Arial" w:cs="Arial"/>
        </w:rPr>
      </w:pPr>
      <w:r w:rsidRPr="0008380A">
        <w:rPr>
          <w:rFonts w:ascii="Arial" w:hAnsi="Arial" w:cs="Arial"/>
        </w:rPr>
        <w:t>Il Consiglio regionale del Lazio</w:t>
      </w:r>
      <w:r>
        <w:rPr>
          <w:rFonts w:ascii="Arial" w:hAnsi="Arial" w:cs="Arial"/>
        </w:rPr>
        <w:t>,</w:t>
      </w:r>
      <w:r w:rsidRPr="0008380A">
        <w:rPr>
          <w:rFonts w:ascii="Arial" w:hAnsi="Arial" w:cs="Arial"/>
        </w:rPr>
        <w:t xml:space="preserve"> presieduto da </w:t>
      </w:r>
      <w:r w:rsidRPr="0008380A">
        <w:rPr>
          <w:rFonts w:ascii="Arial" w:hAnsi="Arial" w:cs="Arial"/>
          <w:b/>
          <w:bCs/>
        </w:rPr>
        <w:t>Antonello Aurigemma</w:t>
      </w:r>
      <w:r>
        <w:rPr>
          <w:rFonts w:ascii="Arial" w:hAnsi="Arial" w:cs="Arial"/>
        </w:rPr>
        <w:t>,</w:t>
      </w:r>
      <w:r w:rsidRPr="0008380A">
        <w:rPr>
          <w:rFonts w:ascii="Arial" w:hAnsi="Arial" w:cs="Arial"/>
        </w:rPr>
        <w:t xml:space="preserve"> ha votato oggi all’unanimità un ordine del giorno che impegna lo stesso Consiglio regionale a istituire una commissione speciale sul Piano Nazionale di Ripresa e Resilienza (PNRR) e la Giunta “a garantire, in ogni circostanza, relazioni con il Consiglio regionale  improntate alla massima trasparenza, alla massima condivisione e alla chiarezza su spesa, iter di attuazione e proposte di revisione del Piano”, informando tempestivamente su motivazioni ed effetti di eventuali cambiamenti; inoltre, impegna il Presidente della Giunta regionale a riferire ogni sei mesi in Consiglio regionale circa lo stato di attuazione del Piano nel Lazio e rafforzare la relazione con tutti i comuni del Lazio e tutti i soggetti attuatori nell’espletamento del dispositivo del Piano e delle sue revisioni. </w:t>
      </w:r>
    </w:p>
    <w:p w14:paraId="672FB597" w14:textId="77777777" w:rsidR="0008380A" w:rsidRPr="0008380A" w:rsidRDefault="0008380A" w:rsidP="0008380A">
      <w:pPr>
        <w:rPr>
          <w:rFonts w:ascii="Arial" w:hAnsi="Arial" w:cs="Arial"/>
        </w:rPr>
      </w:pPr>
    </w:p>
    <w:p w14:paraId="2ACC7F0D" w14:textId="053024D5" w:rsidR="0008380A" w:rsidRDefault="0008380A" w:rsidP="0008380A">
      <w:pPr>
        <w:rPr>
          <w:rFonts w:ascii="Arial" w:hAnsi="Arial" w:cs="Arial"/>
        </w:rPr>
      </w:pPr>
      <w:r w:rsidRPr="0008380A">
        <w:rPr>
          <w:rFonts w:ascii="Arial" w:hAnsi="Arial" w:cs="Arial"/>
        </w:rPr>
        <w:t>Tale atto rappresenta la sintesi del dibattito che si è svolto oggi alla Pisana, in sede di Consiglio straordinario sul tema "Stato di attuazione e prospettive del Piano Nazionale di Ripresa e Resilienza (PNRR) nella Regione Lazio". Richiesto dalle opposizioni</w:t>
      </w:r>
      <w:r>
        <w:rPr>
          <w:rFonts w:ascii="Arial" w:hAnsi="Arial" w:cs="Arial"/>
        </w:rPr>
        <w:t xml:space="preserve"> (con primo firmatario </w:t>
      </w:r>
      <w:r w:rsidRPr="00A03509">
        <w:rPr>
          <w:rFonts w:ascii="Arial" w:hAnsi="Arial" w:cs="Arial"/>
          <w:b/>
          <w:bCs/>
        </w:rPr>
        <w:t>Mario Ciarla</w:t>
      </w:r>
      <w:r>
        <w:rPr>
          <w:rFonts w:ascii="Arial" w:hAnsi="Arial" w:cs="Arial"/>
        </w:rPr>
        <w:t xml:space="preserve"> del Partito democratico)</w:t>
      </w:r>
      <w:r w:rsidRPr="0008380A">
        <w:rPr>
          <w:rFonts w:ascii="Arial" w:hAnsi="Arial" w:cs="Arial"/>
        </w:rPr>
        <w:t>, che nel dibattito</w:t>
      </w:r>
      <w:r>
        <w:rPr>
          <w:rFonts w:ascii="Arial" w:hAnsi="Arial" w:cs="Arial"/>
        </w:rPr>
        <w:t xml:space="preserve"> </w:t>
      </w:r>
      <w:r w:rsidRPr="0008380A">
        <w:rPr>
          <w:rFonts w:ascii="Arial" w:hAnsi="Arial" w:cs="Arial"/>
        </w:rPr>
        <w:t xml:space="preserve">si sono dette preoccupate per lo stato di attuazione del Piano, specie nel campo della sanità, in cui è stato denunciato come problema cruciale quello della carenza di personale, il Consiglio si è concluso con l’intervento del presidente della Regione </w:t>
      </w:r>
      <w:r w:rsidRPr="0008380A">
        <w:rPr>
          <w:rFonts w:ascii="Arial" w:hAnsi="Arial" w:cs="Arial"/>
          <w:b/>
          <w:bCs/>
        </w:rPr>
        <w:t>Francesco Rocca</w:t>
      </w:r>
      <w:r w:rsidRPr="0008380A">
        <w:rPr>
          <w:rFonts w:ascii="Arial" w:hAnsi="Arial" w:cs="Arial"/>
        </w:rPr>
        <w:t xml:space="preserve">, che si è detto “piacevolmente sorpreso dai toni del dibattito”, che favorisce un ritorno della centralità dell’Aula consiliare e che ha aggiunto, sul tema principale, che “ci sono delle difficoltà ma la Regione è in linea, ad oggi, con gli obiettivi di attuazione del Piano”. </w:t>
      </w:r>
    </w:p>
    <w:p w14:paraId="04370217" w14:textId="77777777" w:rsidR="0008380A" w:rsidRPr="0008380A" w:rsidRDefault="0008380A" w:rsidP="0008380A">
      <w:pPr>
        <w:rPr>
          <w:rFonts w:ascii="Arial" w:hAnsi="Arial" w:cs="Arial"/>
        </w:rPr>
      </w:pPr>
    </w:p>
    <w:p w14:paraId="0232D5CA" w14:textId="59A3C71A" w:rsidR="0008380A" w:rsidRDefault="0008380A" w:rsidP="0008380A">
      <w:pPr>
        <w:rPr>
          <w:rFonts w:ascii="Arial" w:hAnsi="Arial" w:cs="Arial"/>
        </w:rPr>
      </w:pPr>
      <w:r w:rsidRPr="0008380A">
        <w:rPr>
          <w:rFonts w:ascii="Arial" w:hAnsi="Arial" w:cs="Arial"/>
        </w:rPr>
        <w:t xml:space="preserve">La rimodulazione della parte riguardante la sanità, ha detto ancora Rocca, è stata fatta in accordo con i direttori; Rocca ha aggiunto che bisognerà necessariamente affrontare anche il tema cruciale del personale. Il presidente si è impegnato comunque a condividere con il Consiglio tutti i passaggi dell’attuazione del Piano. Ultime battute del presidente sull’interlocuzione in corso con il Bambino Gesù, a proposito del Forlanini, e sulla eventuale costituzione di una commissione ad hoc per l’attuazione del PNRR, su cui la Giunta, ha detto il presidente, si atterrà alle decisioni del Consiglio. Intanto nei prossimi giorni sarà istituita una Cabina di regia, ha annunciato Rocca in conclusione del suo intervento. </w:t>
      </w:r>
    </w:p>
    <w:p w14:paraId="12BE92AA" w14:textId="77777777" w:rsidR="0008380A" w:rsidRDefault="0008380A" w:rsidP="0008380A">
      <w:pPr>
        <w:rPr>
          <w:rFonts w:ascii="Arial" w:hAnsi="Arial" w:cs="Arial"/>
        </w:rPr>
      </w:pPr>
    </w:p>
    <w:p w14:paraId="7B1A0AB1" w14:textId="37523F13" w:rsidR="0008380A" w:rsidRDefault="0008380A" w:rsidP="0008380A">
      <w:pPr>
        <w:rPr>
          <w:rFonts w:ascii="Arial" w:hAnsi="Arial" w:cs="Arial"/>
        </w:rPr>
      </w:pPr>
      <w:r>
        <w:rPr>
          <w:rFonts w:ascii="Arial" w:hAnsi="Arial" w:cs="Arial"/>
        </w:rPr>
        <w:t>G</w:t>
      </w:r>
      <w:r w:rsidRPr="0008380A">
        <w:rPr>
          <w:rFonts w:ascii="Arial" w:hAnsi="Arial" w:cs="Arial"/>
        </w:rPr>
        <w:t xml:space="preserve">li </w:t>
      </w:r>
      <w:r>
        <w:rPr>
          <w:rFonts w:ascii="Arial" w:hAnsi="Arial" w:cs="Arial"/>
        </w:rPr>
        <w:t xml:space="preserve">altri </w:t>
      </w:r>
      <w:r w:rsidRPr="0008380A">
        <w:rPr>
          <w:rFonts w:ascii="Arial" w:hAnsi="Arial" w:cs="Arial"/>
        </w:rPr>
        <w:t xml:space="preserve">interventi </w:t>
      </w:r>
      <w:r>
        <w:rPr>
          <w:rFonts w:ascii="Arial" w:hAnsi="Arial" w:cs="Arial"/>
        </w:rPr>
        <w:t xml:space="preserve">nel dibattito, oltre a quello di Ciarla, erano stati </w:t>
      </w:r>
      <w:r w:rsidRPr="0008380A">
        <w:rPr>
          <w:rFonts w:ascii="Arial" w:hAnsi="Arial" w:cs="Arial"/>
        </w:rPr>
        <w:t xml:space="preserve">di </w:t>
      </w:r>
      <w:r w:rsidRPr="00A03509">
        <w:rPr>
          <w:rFonts w:ascii="Arial" w:hAnsi="Arial" w:cs="Arial"/>
          <w:b/>
          <w:bCs/>
        </w:rPr>
        <w:t>Alessandra Zeppieri</w:t>
      </w:r>
      <w:r>
        <w:rPr>
          <w:rFonts w:ascii="Arial" w:hAnsi="Arial" w:cs="Arial"/>
        </w:rPr>
        <w:t xml:space="preserve"> del Polo progressista</w:t>
      </w:r>
      <w:r w:rsidRPr="0008380A">
        <w:rPr>
          <w:rFonts w:ascii="Arial" w:hAnsi="Arial" w:cs="Arial"/>
        </w:rPr>
        <w:t xml:space="preserve">, </w:t>
      </w:r>
      <w:r w:rsidRPr="00A03509">
        <w:rPr>
          <w:rFonts w:ascii="Arial" w:hAnsi="Arial" w:cs="Arial"/>
          <w:b/>
          <w:bCs/>
        </w:rPr>
        <w:t>Marietta Tidei</w:t>
      </w:r>
      <w:r>
        <w:rPr>
          <w:rFonts w:ascii="Arial" w:hAnsi="Arial" w:cs="Arial"/>
        </w:rPr>
        <w:t xml:space="preserve"> di Italia viva</w:t>
      </w:r>
      <w:r w:rsidRPr="0008380A">
        <w:rPr>
          <w:rFonts w:ascii="Arial" w:hAnsi="Arial" w:cs="Arial"/>
        </w:rPr>
        <w:t xml:space="preserve">, </w:t>
      </w:r>
      <w:r w:rsidRPr="00A03509">
        <w:rPr>
          <w:rFonts w:ascii="Arial" w:hAnsi="Arial" w:cs="Arial"/>
          <w:b/>
          <w:bCs/>
        </w:rPr>
        <w:t>Alessio D’Amato</w:t>
      </w:r>
      <w:r>
        <w:rPr>
          <w:rFonts w:ascii="Arial" w:hAnsi="Arial" w:cs="Arial"/>
        </w:rPr>
        <w:t xml:space="preserve"> di Insieme per il Lazio</w:t>
      </w:r>
      <w:r w:rsidRPr="0008380A">
        <w:rPr>
          <w:rFonts w:ascii="Arial" w:hAnsi="Arial" w:cs="Arial"/>
        </w:rPr>
        <w:t xml:space="preserve">, </w:t>
      </w:r>
      <w:r w:rsidRPr="00A03509">
        <w:rPr>
          <w:rFonts w:ascii="Arial" w:hAnsi="Arial" w:cs="Arial"/>
          <w:b/>
          <w:bCs/>
        </w:rPr>
        <w:t>Adriano Zuccalà</w:t>
      </w:r>
      <w:r>
        <w:rPr>
          <w:rFonts w:ascii="Arial" w:hAnsi="Arial" w:cs="Arial"/>
        </w:rPr>
        <w:t xml:space="preserve"> del Movimento 5 stelle</w:t>
      </w:r>
      <w:r w:rsidRPr="0008380A">
        <w:rPr>
          <w:rFonts w:ascii="Arial" w:hAnsi="Arial" w:cs="Arial"/>
        </w:rPr>
        <w:t xml:space="preserve">, </w:t>
      </w:r>
      <w:r w:rsidRPr="00A03509">
        <w:rPr>
          <w:rFonts w:ascii="Arial" w:hAnsi="Arial" w:cs="Arial"/>
          <w:b/>
          <w:bCs/>
        </w:rPr>
        <w:t>Claudio Marotta</w:t>
      </w:r>
      <w:r>
        <w:rPr>
          <w:rFonts w:ascii="Arial" w:hAnsi="Arial" w:cs="Arial"/>
        </w:rPr>
        <w:t xml:space="preserve"> di Verdi e sinistra.</w:t>
      </w:r>
    </w:p>
    <w:p w14:paraId="3D24B7B8" w14:textId="77777777" w:rsidR="0008380A" w:rsidRPr="0008380A" w:rsidRDefault="0008380A" w:rsidP="0008380A">
      <w:pPr>
        <w:rPr>
          <w:rFonts w:ascii="Arial" w:hAnsi="Arial" w:cs="Arial"/>
        </w:rPr>
      </w:pPr>
    </w:p>
    <w:p w14:paraId="73406578" w14:textId="1490CC74" w:rsidR="0008380A" w:rsidRPr="0008380A" w:rsidRDefault="001E074A" w:rsidP="0008380A">
      <w:pPr>
        <w:rPr>
          <w:rFonts w:ascii="Arial" w:hAnsi="Arial" w:cs="Arial"/>
        </w:rPr>
      </w:pPr>
      <w:r>
        <w:rPr>
          <w:rFonts w:ascii="Arial" w:hAnsi="Arial" w:cs="Arial"/>
        </w:rPr>
        <w:t>L’ordine del giorno ricorda anche alcuni numeri del</w:t>
      </w:r>
      <w:r w:rsidR="0008380A" w:rsidRPr="0008380A">
        <w:rPr>
          <w:rFonts w:ascii="Arial" w:hAnsi="Arial" w:cs="Arial"/>
        </w:rPr>
        <w:t xml:space="preserve"> Piano</w:t>
      </w:r>
      <w:r>
        <w:rPr>
          <w:rFonts w:ascii="Arial" w:hAnsi="Arial" w:cs="Arial"/>
        </w:rPr>
        <w:t>, che</w:t>
      </w:r>
      <w:r w:rsidR="0008380A" w:rsidRPr="0008380A">
        <w:rPr>
          <w:rFonts w:ascii="Arial" w:hAnsi="Arial" w:cs="Arial"/>
        </w:rPr>
        <w:t xml:space="preserve"> prevede 220 mila progetti, per un importo complessivo di 120 miliardi di euro circa, che rappresentano più della metà dei 191 miliardi assegnati complessivamente dal Piano all’Italia; Italia che è il principale </w:t>
      </w:r>
      <w:r w:rsidR="0008380A" w:rsidRPr="0008380A">
        <w:rPr>
          <w:rFonts w:ascii="Arial" w:hAnsi="Arial" w:cs="Arial"/>
        </w:rPr>
        <w:lastRenderedPageBreak/>
        <w:t>beneficiario di fondi, tal che un insuccesso eventuale del Piano nel nostro paese condizionerebbe anche la sua riuscita complessiva, si legge nelle premesse del documento votato oggi. Un progetto di revisione è stato inviato dal Governo italiano alla Commissione europea, ma esso è ancora in attesa di esito. 8</w:t>
      </w:r>
      <w:r w:rsidR="00E84E95">
        <w:rPr>
          <w:rFonts w:ascii="Arial" w:hAnsi="Arial" w:cs="Arial"/>
        </w:rPr>
        <w:t>5</w:t>
      </w:r>
      <w:r w:rsidR="0008380A" w:rsidRPr="0008380A">
        <w:rPr>
          <w:rFonts w:ascii="Arial" w:hAnsi="Arial" w:cs="Arial"/>
        </w:rPr>
        <w:t xml:space="preserve"> miliardi è il totale dei fondi già corrisposti al nostro paese</w:t>
      </w:r>
      <w:r w:rsidR="00A03509">
        <w:rPr>
          <w:rFonts w:ascii="Arial" w:hAnsi="Arial" w:cs="Arial"/>
        </w:rPr>
        <w:t xml:space="preserve"> nell’ambito del Piano</w:t>
      </w:r>
      <w:r w:rsidR="0008380A" w:rsidRPr="0008380A">
        <w:rPr>
          <w:rFonts w:ascii="Arial" w:hAnsi="Arial" w:cs="Arial"/>
        </w:rPr>
        <w:t xml:space="preserve">. </w:t>
      </w:r>
      <w:r w:rsidR="00E84E95">
        <w:rPr>
          <w:rFonts w:ascii="Arial" w:hAnsi="Arial" w:cs="Arial"/>
        </w:rPr>
        <w:t>Solo per la città di Roma, sono finanziabili progetti per 4,9 miliardi.</w:t>
      </w:r>
    </w:p>
    <w:p w14:paraId="299D90B7" w14:textId="1CC59353" w:rsidR="00CF13DE" w:rsidRDefault="00CF13DE" w:rsidP="008D335A">
      <w:pPr>
        <w:rPr>
          <w:rFonts w:ascii="Arial" w:hAnsi="Arial" w:cs="Arial"/>
        </w:rPr>
      </w:pPr>
    </w:p>
    <w:p w14:paraId="62B19EA2" w14:textId="531F91A1" w:rsidR="00CF13DE" w:rsidRDefault="00CF13DE" w:rsidP="008D335A">
      <w:pPr>
        <w:rPr>
          <w:rFonts w:ascii="Arial" w:hAnsi="Arial" w:cs="Arial"/>
        </w:rPr>
      </w:pPr>
    </w:p>
    <w:p w14:paraId="7D22B316" w14:textId="3AA02FF2" w:rsidR="00CF13DE" w:rsidRPr="00CF13DE" w:rsidRDefault="00CF13DE" w:rsidP="008D335A">
      <w:pPr>
        <w:rPr>
          <w:rFonts w:ascii="Arial" w:hAnsi="Arial" w:cs="Arial"/>
          <w:i/>
          <w:iCs/>
          <w:sz w:val="23"/>
          <w:szCs w:val="23"/>
        </w:rPr>
      </w:pPr>
      <w:r w:rsidRPr="00CF13DE">
        <w:rPr>
          <w:rFonts w:ascii="Arial" w:hAnsi="Arial" w:cs="Arial"/>
          <w:i/>
          <w:iCs/>
        </w:rPr>
        <w:t>adi</w:t>
      </w:r>
    </w:p>
    <w:sectPr w:rsidR="00CF13DE" w:rsidRPr="00CF13DE"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E0D7" w14:textId="77777777" w:rsidR="00E02534" w:rsidRDefault="00E02534">
      <w:r>
        <w:separator/>
      </w:r>
    </w:p>
  </w:endnote>
  <w:endnote w:type="continuationSeparator" w:id="0">
    <w:p w14:paraId="6706FA2D" w14:textId="77777777" w:rsidR="00E02534" w:rsidRDefault="00E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19AA" w14:textId="77777777" w:rsidR="00E02534" w:rsidRDefault="00E02534">
      <w:r>
        <w:separator/>
      </w:r>
    </w:p>
  </w:footnote>
  <w:footnote w:type="continuationSeparator" w:id="0">
    <w:p w14:paraId="3C44F55B" w14:textId="77777777" w:rsidR="00E02534" w:rsidRDefault="00E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76E88127"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6A6913">
      <w:rPr>
        <w:rFonts w:ascii="Arial" w:hAnsi="Arial" w:cs="Arial"/>
      </w:rPr>
      <w:t>2</w:t>
    </w:r>
    <w:r w:rsidR="0022389D">
      <w:rPr>
        <w:rFonts w:ascii="Arial" w:hAnsi="Arial" w:cs="Arial"/>
      </w:rPr>
      <w:t>2</w:t>
    </w:r>
    <w:r w:rsidR="00353FFF">
      <w:rPr>
        <w:rFonts w:ascii="Arial" w:hAnsi="Arial" w:cs="Arial"/>
      </w:rPr>
      <w:t xml:space="preserve"> </w:t>
    </w:r>
    <w:r w:rsidR="003C1D23">
      <w:rPr>
        <w:rFonts w:ascii="Arial" w:hAnsi="Arial" w:cs="Arial"/>
      </w:rPr>
      <w:t>NOVEM</w:t>
    </w:r>
    <w:r w:rsidR="00353FFF">
      <w:rPr>
        <w:rFonts w:ascii="Arial" w:hAnsi="Arial" w:cs="Arial"/>
      </w:rPr>
      <w:t>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00690847"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CF13DE">
      <w:rPr>
        <w:rFonts w:ascii="Arial" w:hAnsi="Arial" w:cs="Arial"/>
      </w:rPr>
      <w:t>10</w:t>
    </w:r>
    <w:r w:rsidR="0022389D">
      <w:rPr>
        <w:rFonts w:ascii="Arial" w:hAnsi="Arial" w:cs="Arial"/>
      </w:rPr>
      <w:t>2</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0.5pt;height:10.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6B7384"/>
    <w:multiLevelType w:val="hybridMultilevel"/>
    <w:tmpl w:val="1714E15E"/>
    <w:lvl w:ilvl="0" w:tplc="8F2CF8CA">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20"/>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1"/>
  </w:num>
  <w:num w:numId="31" w16cid:durableId="8713794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0665E"/>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380A"/>
    <w:rsid w:val="00085DB4"/>
    <w:rsid w:val="000902DC"/>
    <w:rsid w:val="000920AD"/>
    <w:rsid w:val="00096262"/>
    <w:rsid w:val="00096F44"/>
    <w:rsid w:val="000A0904"/>
    <w:rsid w:val="000A3D07"/>
    <w:rsid w:val="000A7DD1"/>
    <w:rsid w:val="000B1B8A"/>
    <w:rsid w:val="000B1EF1"/>
    <w:rsid w:val="000B2C7E"/>
    <w:rsid w:val="000B3E15"/>
    <w:rsid w:val="000B4A27"/>
    <w:rsid w:val="000B636A"/>
    <w:rsid w:val="000B6CAE"/>
    <w:rsid w:val="000C0E62"/>
    <w:rsid w:val="000C294F"/>
    <w:rsid w:val="000C31D1"/>
    <w:rsid w:val="000C3DED"/>
    <w:rsid w:val="000C3FC7"/>
    <w:rsid w:val="000C4E13"/>
    <w:rsid w:val="000C57A4"/>
    <w:rsid w:val="000C6A97"/>
    <w:rsid w:val="000C6D61"/>
    <w:rsid w:val="000D3E38"/>
    <w:rsid w:val="000D4229"/>
    <w:rsid w:val="000E2EE7"/>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4C9"/>
    <w:rsid w:val="00190A7B"/>
    <w:rsid w:val="00194D31"/>
    <w:rsid w:val="00195112"/>
    <w:rsid w:val="00195DC6"/>
    <w:rsid w:val="00196659"/>
    <w:rsid w:val="0019732F"/>
    <w:rsid w:val="001978C3"/>
    <w:rsid w:val="001A0E67"/>
    <w:rsid w:val="001A21EB"/>
    <w:rsid w:val="001A2AC8"/>
    <w:rsid w:val="001A46AE"/>
    <w:rsid w:val="001A5306"/>
    <w:rsid w:val="001A6BEC"/>
    <w:rsid w:val="001A78A3"/>
    <w:rsid w:val="001A7F85"/>
    <w:rsid w:val="001B0F86"/>
    <w:rsid w:val="001B11F3"/>
    <w:rsid w:val="001B2010"/>
    <w:rsid w:val="001B23B6"/>
    <w:rsid w:val="001B31EF"/>
    <w:rsid w:val="001B7551"/>
    <w:rsid w:val="001C0C62"/>
    <w:rsid w:val="001C2709"/>
    <w:rsid w:val="001C3CEE"/>
    <w:rsid w:val="001D21FB"/>
    <w:rsid w:val="001D6450"/>
    <w:rsid w:val="001D681D"/>
    <w:rsid w:val="001D7704"/>
    <w:rsid w:val="001E074A"/>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76F"/>
    <w:rsid w:val="00206800"/>
    <w:rsid w:val="002070A7"/>
    <w:rsid w:val="00210EB7"/>
    <w:rsid w:val="00211BE0"/>
    <w:rsid w:val="00217571"/>
    <w:rsid w:val="00217949"/>
    <w:rsid w:val="00221CFF"/>
    <w:rsid w:val="0022316C"/>
    <w:rsid w:val="0022389D"/>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564D5"/>
    <w:rsid w:val="002636A8"/>
    <w:rsid w:val="00265853"/>
    <w:rsid w:val="002679C4"/>
    <w:rsid w:val="0027015C"/>
    <w:rsid w:val="00270239"/>
    <w:rsid w:val="00271D02"/>
    <w:rsid w:val="00272407"/>
    <w:rsid w:val="00275918"/>
    <w:rsid w:val="002762C0"/>
    <w:rsid w:val="00277DEB"/>
    <w:rsid w:val="002809E8"/>
    <w:rsid w:val="00281C61"/>
    <w:rsid w:val="00281CDE"/>
    <w:rsid w:val="00281D19"/>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41"/>
    <w:rsid w:val="002C6D68"/>
    <w:rsid w:val="002C7B7D"/>
    <w:rsid w:val="002D088F"/>
    <w:rsid w:val="002D2B4F"/>
    <w:rsid w:val="002D4D44"/>
    <w:rsid w:val="002D57C2"/>
    <w:rsid w:val="002D7252"/>
    <w:rsid w:val="002E010A"/>
    <w:rsid w:val="002E4436"/>
    <w:rsid w:val="002E4BC9"/>
    <w:rsid w:val="002F39B3"/>
    <w:rsid w:val="002F4D84"/>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3FFF"/>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96E53"/>
    <w:rsid w:val="00397084"/>
    <w:rsid w:val="003A1ED7"/>
    <w:rsid w:val="003A235C"/>
    <w:rsid w:val="003A3D46"/>
    <w:rsid w:val="003A3DD7"/>
    <w:rsid w:val="003A41C7"/>
    <w:rsid w:val="003A427F"/>
    <w:rsid w:val="003A5A4A"/>
    <w:rsid w:val="003A5F53"/>
    <w:rsid w:val="003A6433"/>
    <w:rsid w:val="003A6933"/>
    <w:rsid w:val="003B18AF"/>
    <w:rsid w:val="003B2347"/>
    <w:rsid w:val="003B57A0"/>
    <w:rsid w:val="003C1D23"/>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0CF6"/>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85C7B"/>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DBE"/>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37EF9"/>
    <w:rsid w:val="005409F3"/>
    <w:rsid w:val="005411EC"/>
    <w:rsid w:val="005418D6"/>
    <w:rsid w:val="00541C0F"/>
    <w:rsid w:val="005421A5"/>
    <w:rsid w:val="005422F0"/>
    <w:rsid w:val="0054306C"/>
    <w:rsid w:val="005445C0"/>
    <w:rsid w:val="005450D1"/>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463"/>
    <w:rsid w:val="005C08F0"/>
    <w:rsid w:val="005C4214"/>
    <w:rsid w:val="005C53A9"/>
    <w:rsid w:val="005C71C9"/>
    <w:rsid w:val="005C7528"/>
    <w:rsid w:val="005D09B6"/>
    <w:rsid w:val="005D1936"/>
    <w:rsid w:val="005D378D"/>
    <w:rsid w:val="005D4C0B"/>
    <w:rsid w:val="005D6DCC"/>
    <w:rsid w:val="005D6EBE"/>
    <w:rsid w:val="005E198D"/>
    <w:rsid w:val="005E2E78"/>
    <w:rsid w:val="005E3801"/>
    <w:rsid w:val="005E3A3F"/>
    <w:rsid w:val="005E3F94"/>
    <w:rsid w:val="005E7B76"/>
    <w:rsid w:val="005E7C19"/>
    <w:rsid w:val="005F2E8C"/>
    <w:rsid w:val="005F40B0"/>
    <w:rsid w:val="005F4FF5"/>
    <w:rsid w:val="005F5655"/>
    <w:rsid w:val="005F5D45"/>
    <w:rsid w:val="005F66B3"/>
    <w:rsid w:val="00602142"/>
    <w:rsid w:val="00602A42"/>
    <w:rsid w:val="006035DC"/>
    <w:rsid w:val="00604153"/>
    <w:rsid w:val="00612B80"/>
    <w:rsid w:val="00616927"/>
    <w:rsid w:val="006173AC"/>
    <w:rsid w:val="00617BB7"/>
    <w:rsid w:val="00617DEE"/>
    <w:rsid w:val="006200FF"/>
    <w:rsid w:val="0062187D"/>
    <w:rsid w:val="006218CB"/>
    <w:rsid w:val="006221F1"/>
    <w:rsid w:val="0062403D"/>
    <w:rsid w:val="00624173"/>
    <w:rsid w:val="00624D81"/>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773FB"/>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A6913"/>
    <w:rsid w:val="006B236D"/>
    <w:rsid w:val="006B3087"/>
    <w:rsid w:val="006B30C7"/>
    <w:rsid w:val="006B30EB"/>
    <w:rsid w:val="006B57F8"/>
    <w:rsid w:val="006B5F91"/>
    <w:rsid w:val="006B6A67"/>
    <w:rsid w:val="006B6EC4"/>
    <w:rsid w:val="006C0565"/>
    <w:rsid w:val="006C0809"/>
    <w:rsid w:val="006C356B"/>
    <w:rsid w:val="006C65FB"/>
    <w:rsid w:val="006C75E9"/>
    <w:rsid w:val="006D2417"/>
    <w:rsid w:val="006D4B6C"/>
    <w:rsid w:val="006D6134"/>
    <w:rsid w:val="006D6C04"/>
    <w:rsid w:val="006D7ED2"/>
    <w:rsid w:val="006E0137"/>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0FAF"/>
    <w:rsid w:val="00731086"/>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46DF"/>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0DE0"/>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17E4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5C7B"/>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829"/>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4A23"/>
    <w:rsid w:val="008C5412"/>
    <w:rsid w:val="008C542F"/>
    <w:rsid w:val="008C5860"/>
    <w:rsid w:val="008C5EF8"/>
    <w:rsid w:val="008D221E"/>
    <w:rsid w:val="008D335A"/>
    <w:rsid w:val="008D3815"/>
    <w:rsid w:val="008D3D40"/>
    <w:rsid w:val="008D3FC8"/>
    <w:rsid w:val="008D4C28"/>
    <w:rsid w:val="008D5001"/>
    <w:rsid w:val="008D50CB"/>
    <w:rsid w:val="008D560C"/>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1E76"/>
    <w:rsid w:val="00932C6F"/>
    <w:rsid w:val="00933C16"/>
    <w:rsid w:val="00934770"/>
    <w:rsid w:val="00934B83"/>
    <w:rsid w:val="009371B1"/>
    <w:rsid w:val="0094088B"/>
    <w:rsid w:val="00942AC9"/>
    <w:rsid w:val="0094315A"/>
    <w:rsid w:val="00944CE9"/>
    <w:rsid w:val="00946BFF"/>
    <w:rsid w:val="00947F0F"/>
    <w:rsid w:val="00953E38"/>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0DE2"/>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7ADB"/>
    <w:rsid w:val="00A00D69"/>
    <w:rsid w:val="00A00DEA"/>
    <w:rsid w:val="00A01B8A"/>
    <w:rsid w:val="00A01FDD"/>
    <w:rsid w:val="00A02CAE"/>
    <w:rsid w:val="00A03509"/>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02F"/>
    <w:rsid w:val="00A505A3"/>
    <w:rsid w:val="00A5091D"/>
    <w:rsid w:val="00A5302E"/>
    <w:rsid w:val="00A5483D"/>
    <w:rsid w:val="00A54AEB"/>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07A7"/>
    <w:rsid w:val="00AD1580"/>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3FB8"/>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6EAD"/>
    <w:rsid w:val="00B57085"/>
    <w:rsid w:val="00B60CA5"/>
    <w:rsid w:val="00B60E9C"/>
    <w:rsid w:val="00B62888"/>
    <w:rsid w:val="00B62FDD"/>
    <w:rsid w:val="00B66262"/>
    <w:rsid w:val="00B66582"/>
    <w:rsid w:val="00B7021F"/>
    <w:rsid w:val="00B70868"/>
    <w:rsid w:val="00B70F10"/>
    <w:rsid w:val="00B75760"/>
    <w:rsid w:val="00B7595F"/>
    <w:rsid w:val="00B8067B"/>
    <w:rsid w:val="00B80746"/>
    <w:rsid w:val="00B80FF5"/>
    <w:rsid w:val="00B8437D"/>
    <w:rsid w:val="00B87406"/>
    <w:rsid w:val="00B8766A"/>
    <w:rsid w:val="00B90620"/>
    <w:rsid w:val="00B9079E"/>
    <w:rsid w:val="00B94323"/>
    <w:rsid w:val="00B946D8"/>
    <w:rsid w:val="00B94BCB"/>
    <w:rsid w:val="00B95836"/>
    <w:rsid w:val="00B958D8"/>
    <w:rsid w:val="00B967C4"/>
    <w:rsid w:val="00B97E0A"/>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3B8"/>
    <w:rsid w:val="00BC045D"/>
    <w:rsid w:val="00BC0792"/>
    <w:rsid w:val="00BC3AEF"/>
    <w:rsid w:val="00BC5F9A"/>
    <w:rsid w:val="00BC60A5"/>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E6F48"/>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6F4"/>
    <w:rsid w:val="00C919B9"/>
    <w:rsid w:val="00C91D63"/>
    <w:rsid w:val="00C92D4C"/>
    <w:rsid w:val="00C93915"/>
    <w:rsid w:val="00C97D7B"/>
    <w:rsid w:val="00CA0FE9"/>
    <w:rsid w:val="00CA1946"/>
    <w:rsid w:val="00CA1E54"/>
    <w:rsid w:val="00CA3399"/>
    <w:rsid w:val="00CA3D37"/>
    <w:rsid w:val="00CA446F"/>
    <w:rsid w:val="00CA4E47"/>
    <w:rsid w:val="00CA6ADB"/>
    <w:rsid w:val="00CB0C23"/>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13DE"/>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5088"/>
    <w:rsid w:val="00D269C3"/>
    <w:rsid w:val="00D2797B"/>
    <w:rsid w:val="00D30003"/>
    <w:rsid w:val="00D30CA3"/>
    <w:rsid w:val="00D30E43"/>
    <w:rsid w:val="00D312C4"/>
    <w:rsid w:val="00D31D2F"/>
    <w:rsid w:val="00D35946"/>
    <w:rsid w:val="00D36A18"/>
    <w:rsid w:val="00D3724A"/>
    <w:rsid w:val="00D37536"/>
    <w:rsid w:val="00D417DC"/>
    <w:rsid w:val="00D45AEA"/>
    <w:rsid w:val="00D4720E"/>
    <w:rsid w:val="00D5031A"/>
    <w:rsid w:val="00D518C8"/>
    <w:rsid w:val="00D53F51"/>
    <w:rsid w:val="00D540DA"/>
    <w:rsid w:val="00D549B4"/>
    <w:rsid w:val="00D60C43"/>
    <w:rsid w:val="00D645DD"/>
    <w:rsid w:val="00D65B5D"/>
    <w:rsid w:val="00D678D3"/>
    <w:rsid w:val="00D715CD"/>
    <w:rsid w:val="00D75BA7"/>
    <w:rsid w:val="00D77952"/>
    <w:rsid w:val="00D81935"/>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2BEF"/>
    <w:rsid w:val="00DD7BA0"/>
    <w:rsid w:val="00DE0627"/>
    <w:rsid w:val="00DE2E1A"/>
    <w:rsid w:val="00DE5A83"/>
    <w:rsid w:val="00DE6DFD"/>
    <w:rsid w:val="00DE70B5"/>
    <w:rsid w:val="00DF18F7"/>
    <w:rsid w:val="00DF1D62"/>
    <w:rsid w:val="00DF28C0"/>
    <w:rsid w:val="00DF2C9A"/>
    <w:rsid w:val="00DF70D8"/>
    <w:rsid w:val="00E000EE"/>
    <w:rsid w:val="00E02534"/>
    <w:rsid w:val="00E038DB"/>
    <w:rsid w:val="00E03E08"/>
    <w:rsid w:val="00E041E4"/>
    <w:rsid w:val="00E052F1"/>
    <w:rsid w:val="00E056BD"/>
    <w:rsid w:val="00E05C98"/>
    <w:rsid w:val="00E12737"/>
    <w:rsid w:val="00E13371"/>
    <w:rsid w:val="00E147B5"/>
    <w:rsid w:val="00E14991"/>
    <w:rsid w:val="00E170B2"/>
    <w:rsid w:val="00E2034E"/>
    <w:rsid w:val="00E24AA5"/>
    <w:rsid w:val="00E258F7"/>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330"/>
    <w:rsid w:val="00E77683"/>
    <w:rsid w:val="00E801B9"/>
    <w:rsid w:val="00E811D1"/>
    <w:rsid w:val="00E84E95"/>
    <w:rsid w:val="00E86A56"/>
    <w:rsid w:val="00E91802"/>
    <w:rsid w:val="00E93B66"/>
    <w:rsid w:val="00E93D79"/>
    <w:rsid w:val="00E95323"/>
    <w:rsid w:val="00E97276"/>
    <w:rsid w:val="00E97985"/>
    <w:rsid w:val="00E97F64"/>
    <w:rsid w:val="00EA1524"/>
    <w:rsid w:val="00EA237B"/>
    <w:rsid w:val="00EA2704"/>
    <w:rsid w:val="00EA3459"/>
    <w:rsid w:val="00EA3A69"/>
    <w:rsid w:val="00EA517A"/>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3A8B"/>
    <w:rsid w:val="00ED63D6"/>
    <w:rsid w:val="00EE2556"/>
    <w:rsid w:val="00EE40B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66E1"/>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47B66"/>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3E25"/>
    <w:rsid w:val="00FB1661"/>
    <w:rsid w:val="00FB1B71"/>
    <w:rsid w:val="00FB3A82"/>
    <w:rsid w:val="00FB3F51"/>
    <w:rsid w:val="00FB5C67"/>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6DA7"/>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paragraph" w:styleId="Titolo5">
    <w:name w:val="heading 5"/>
    <w:basedOn w:val="Normale"/>
    <w:next w:val="Normale"/>
    <w:link w:val="Titolo5Carattere"/>
    <w:semiHidden/>
    <w:unhideWhenUsed/>
    <w:qFormat/>
    <w:rsid w:val="005F66B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Titolo5Carattere">
    <w:name w:val="Titolo 5 Carattere"/>
    <w:basedOn w:val="Carpredefinitoparagrafo"/>
    <w:link w:val="Titolo5"/>
    <w:semiHidden/>
    <w:rsid w:val="005F66B3"/>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65630615">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11187130">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4581240">
      <w:bodyDiv w:val="1"/>
      <w:marLeft w:val="0"/>
      <w:marRight w:val="0"/>
      <w:marTop w:val="0"/>
      <w:marBottom w:val="0"/>
      <w:divBdr>
        <w:top w:val="none" w:sz="0" w:space="0" w:color="auto"/>
        <w:left w:val="none" w:sz="0" w:space="0" w:color="auto"/>
        <w:bottom w:val="none" w:sz="0" w:space="0" w:color="auto"/>
        <w:right w:val="none" w:sz="0" w:space="0" w:color="auto"/>
      </w:divBdr>
      <w:divsChild>
        <w:div w:id="1852719988">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695764016">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69226898">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195</TotalTime>
  <Pages>2</Pages>
  <Words>546</Words>
  <Characters>3116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3655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25</cp:revision>
  <cp:lastPrinted>2020-03-06T14:33:00Z</cp:lastPrinted>
  <dcterms:created xsi:type="dcterms:W3CDTF">2023-11-17T07:52:00Z</dcterms:created>
  <dcterms:modified xsi:type="dcterms:W3CDTF">2023-11-22T14:50:00Z</dcterms:modified>
</cp:coreProperties>
</file>