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7685" w14:textId="77777777" w:rsidR="00603A2A" w:rsidRDefault="00603A2A" w:rsidP="00526652">
      <w:pPr>
        <w:pStyle w:val="DidefaultA"/>
        <w:tabs>
          <w:tab w:val="left" w:pos="2505"/>
        </w:tabs>
        <w:spacing w:before="0" w:line="240" w:lineRule="auto"/>
        <w:rPr>
          <w:rFonts w:ascii="Calibri" w:eastAsia="Calibri" w:hAnsi="Calibri" w:cs="Calibri"/>
          <w:b/>
          <w:bCs/>
          <w:color w:val="002060"/>
          <w:sz w:val="28"/>
          <w:szCs w:val="28"/>
          <w:u w:color="1F497D"/>
        </w:rPr>
      </w:pPr>
    </w:p>
    <w:p w14:paraId="50455F27" w14:textId="35C96D0F" w:rsidR="009D0463" w:rsidRPr="00642E96" w:rsidRDefault="00603A2A" w:rsidP="00603A2A">
      <w:pPr>
        <w:pStyle w:val="DidefaultA"/>
        <w:tabs>
          <w:tab w:val="left" w:pos="2505"/>
        </w:tabs>
        <w:spacing w:before="0" w:line="240" w:lineRule="auto"/>
        <w:jc w:val="center"/>
        <w:rPr>
          <w:rFonts w:ascii="Cambria" w:eastAsia="Calibri" w:hAnsi="Cambria" w:cs="Calibri"/>
          <w:b/>
          <w:bCs/>
          <w:color w:val="auto"/>
          <w:sz w:val="44"/>
          <w:szCs w:val="44"/>
          <w:u w:color="1F497D"/>
        </w:rPr>
      </w:pPr>
      <w:r w:rsidRPr="00642E96">
        <w:rPr>
          <w:rFonts w:ascii="Cambria" w:eastAsia="Calibri" w:hAnsi="Cambria" w:cs="Calibri"/>
          <w:b/>
          <w:bCs/>
          <w:color w:val="auto"/>
          <w:sz w:val="20"/>
          <w:szCs w:val="20"/>
          <w:u w:color="1F497D"/>
        </w:rPr>
        <w:t>Comunicato stampa</w:t>
      </w:r>
      <w:r w:rsidRPr="00642E96">
        <w:rPr>
          <w:rFonts w:ascii="Cambria" w:eastAsia="Calibri" w:hAnsi="Cambria" w:cs="Calibri"/>
          <w:b/>
          <w:bCs/>
          <w:color w:val="auto"/>
          <w:sz w:val="20"/>
          <w:szCs w:val="20"/>
          <w:u w:color="1F497D"/>
        </w:rPr>
        <w:tab/>
      </w:r>
      <w:r w:rsidRPr="00642E96">
        <w:rPr>
          <w:rFonts w:ascii="Cambria" w:eastAsia="Calibri" w:hAnsi="Cambria" w:cs="Calibri"/>
          <w:b/>
          <w:bCs/>
          <w:color w:val="auto"/>
          <w:sz w:val="20"/>
          <w:szCs w:val="20"/>
          <w:u w:color="1F497D"/>
        </w:rPr>
        <w:tab/>
      </w:r>
      <w:r w:rsidRPr="00642E96">
        <w:rPr>
          <w:rFonts w:ascii="Cambria" w:eastAsia="Calibri" w:hAnsi="Cambria" w:cs="Calibri"/>
          <w:b/>
          <w:bCs/>
          <w:color w:val="auto"/>
          <w:sz w:val="20"/>
          <w:szCs w:val="20"/>
          <w:u w:color="1F497D"/>
        </w:rPr>
        <w:tab/>
      </w:r>
      <w:r w:rsidRPr="00642E96">
        <w:rPr>
          <w:rFonts w:ascii="Cambria" w:eastAsia="Calibri" w:hAnsi="Cambria" w:cs="Calibri"/>
          <w:b/>
          <w:bCs/>
          <w:color w:val="auto"/>
          <w:sz w:val="20"/>
          <w:szCs w:val="20"/>
          <w:u w:color="1F497D"/>
        </w:rPr>
        <w:tab/>
        <w:t>Novembre 2023</w:t>
      </w:r>
    </w:p>
    <w:p w14:paraId="34FFDFE8" w14:textId="77777777" w:rsidR="00603A2A" w:rsidRPr="007D1BCF" w:rsidRDefault="00603A2A" w:rsidP="00F35115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mbria" w:hAnsi="Cambria"/>
          <w:b/>
          <w:bCs/>
          <w:color w:val="auto"/>
          <w:sz w:val="32"/>
          <w:szCs w:val="32"/>
          <w:u w:color="1F497D"/>
        </w:rPr>
      </w:pPr>
    </w:p>
    <w:p w14:paraId="2D301F90" w14:textId="489FAB9B" w:rsidR="00746C5A" w:rsidRPr="00642E96" w:rsidRDefault="00CB77E4" w:rsidP="00F35115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mbria" w:hAnsi="Cambria"/>
          <w:b/>
          <w:bCs/>
          <w:color w:val="auto"/>
          <w:sz w:val="28"/>
          <w:szCs w:val="30"/>
          <w:u w:color="1F497D"/>
        </w:rPr>
      </w:pPr>
      <w:r w:rsidRPr="00642E96">
        <w:rPr>
          <w:rFonts w:ascii="Cambria" w:hAnsi="Cambria"/>
          <w:b/>
          <w:bCs/>
          <w:color w:val="auto"/>
          <w:sz w:val="28"/>
          <w:szCs w:val="30"/>
          <w:u w:color="1F497D"/>
        </w:rPr>
        <w:t>Rainbow e FIJLKAM - </w:t>
      </w:r>
      <w:r w:rsidR="004A4042">
        <w:rPr>
          <w:rFonts w:ascii="Cambria" w:hAnsi="Cambria"/>
          <w:b/>
          <w:bCs/>
          <w:color w:val="auto"/>
          <w:sz w:val="28"/>
          <w:szCs w:val="30"/>
          <w:u w:color="1F497D"/>
        </w:rPr>
        <w:t>Domani</w:t>
      </w:r>
      <w:r w:rsidRPr="00642E96">
        <w:rPr>
          <w:rFonts w:ascii="Cambria" w:hAnsi="Cambria"/>
          <w:b/>
          <w:bCs/>
          <w:color w:val="auto"/>
          <w:sz w:val="28"/>
          <w:szCs w:val="30"/>
          <w:u w:color="1F497D"/>
        </w:rPr>
        <w:t xml:space="preserve"> ad Ostia i protagonisti della serie tv  “44 Gatti” incontreranno i fan per promuovere i valori delle arti marziali e della lotta olimpica</w:t>
      </w:r>
    </w:p>
    <w:p w14:paraId="356DBB16" w14:textId="77777777" w:rsidR="00CB77E4" w:rsidRPr="007D1BCF" w:rsidRDefault="00CB77E4" w:rsidP="00F35115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mbria" w:hAnsi="Cambria"/>
          <w:b/>
          <w:bCs/>
          <w:color w:val="auto"/>
          <w:sz w:val="32"/>
          <w:szCs w:val="32"/>
          <w:u w:color="1F497D"/>
        </w:rPr>
      </w:pPr>
    </w:p>
    <w:p w14:paraId="56A559ED" w14:textId="3A88FCEC" w:rsidR="00135778" w:rsidRPr="007D1BCF" w:rsidRDefault="00603A2A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mbria" w:hAnsi="Cambria"/>
          <w:bCs/>
          <w:i/>
          <w:iCs/>
          <w:color w:val="002060"/>
          <w:sz w:val="36"/>
          <w:szCs w:val="36"/>
        </w:rPr>
      </w:pPr>
      <w:r w:rsidRPr="007D1BCF">
        <w:rPr>
          <w:rFonts w:ascii="Cambria" w:hAnsi="Cambria"/>
          <w:bCs/>
          <w:i/>
          <w:iCs/>
        </w:rPr>
        <w:t xml:space="preserve">Sabato 25 novembre al </w:t>
      </w:r>
      <w:proofErr w:type="spellStart"/>
      <w:r w:rsidRPr="007D1BCF">
        <w:rPr>
          <w:rFonts w:ascii="Cambria" w:hAnsi="Cambria"/>
          <w:bCs/>
          <w:i/>
          <w:iCs/>
        </w:rPr>
        <w:t>Palafijlkam</w:t>
      </w:r>
      <w:proofErr w:type="spellEnd"/>
      <w:r w:rsidRPr="007D1BCF">
        <w:rPr>
          <w:rFonts w:ascii="Cambria" w:hAnsi="Cambria"/>
          <w:bCs/>
          <w:i/>
          <w:iCs/>
        </w:rPr>
        <w:t xml:space="preserve"> di Ostia i protagonisti del cartone animato infatti torneranno sul tatami della Federazione. Sarà una giornata speciale per i bambini che, oltre ad assistere alle dimostrazioni dei grandi atleti, potranno vedere una performance dei </w:t>
      </w:r>
      <w:proofErr w:type="spellStart"/>
      <w:r w:rsidRPr="007D1BCF">
        <w:rPr>
          <w:rFonts w:ascii="Cambria" w:hAnsi="Cambria"/>
          <w:bCs/>
          <w:i/>
          <w:iCs/>
        </w:rPr>
        <w:t>Buffycats</w:t>
      </w:r>
      <w:proofErr w:type="spellEnd"/>
    </w:p>
    <w:p w14:paraId="34C15F64" w14:textId="77777777" w:rsidR="00135778" w:rsidRPr="007D1BCF" w:rsidRDefault="00135778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mbria" w:eastAsia="Calibri" w:hAnsi="Cambria" w:cs="Calibri"/>
          <w:i/>
          <w:iCs/>
          <w:color w:val="10AC9A"/>
          <w:sz w:val="18"/>
          <w:szCs w:val="18"/>
          <w:u w:color="10AC9A"/>
        </w:rPr>
      </w:pPr>
    </w:p>
    <w:p w14:paraId="6E9FFC55" w14:textId="5EFD40EB" w:rsidR="00484FD9" w:rsidRPr="007D1BCF" w:rsidRDefault="00484FD9" w:rsidP="00484FD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hAnsi="Cambria"/>
        </w:rPr>
      </w:pPr>
    </w:p>
    <w:p w14:paraId="11D6BFE8" w14:textId="1C9D86BE" w:rsidR="006F4776" w:rsidRPr="00642E96" w:rsidRDefault="00122D58" w:rsidP="007A3687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Cambria" w:eastAsia="Calibri" w:hAnsi="Cambria" w:cs="Calibri"/>
          <w:sz w:val="20"/>
          <w:szCs w:val="20"/>
        </w:rPr>
      </w:pPr>
      <w:r w:rsidRPr="00642E96">
        <w:rPr>
          <w:rFonts w:ascii="Cambria" w:hAnsi="Cambria"/>
          <w:b/>
          <w:sz w:val="20"/>
          <w:szCs w:val="20"/>
        </w:rPr>
        <w:t xml:space="preserve">L’APPUNTAMENTO - </w:t>
      </w:r>
      <w:r w:rsidR="00D10052" w:rsidRPr="00642E96">
        <w:rPr>
          <w:rFonts w:ascii="Cambria" w:eastAsia="Calibri" w:hAnsi="Cambria" w:cs="Calibri"/>
          <w:iCs/>
          <w:color w:val="auto"/>
          <w:sz w:val="20"/>
          <w:szCs w:val="20"/>
        </w:rPr>
        <w:t>Prosegue</w:t>
      </w:r>
      <w:r w:rsidR="00484FD9" w:rsidRPr="00642E96">
        <w:rPr>
          <w:rFonts w:ascii="Cambria" w:eastAsia="Calibri" w:hAnsi="Cambria" w:cs="Calibri"/>
          <w:iCs/>
          <w:color w:val="auto"/>
          <w:sz w:val="20"/>
          <w:szCs w:val="20"/>
        </w:rPr>
        <w:t xml:space="preserve"> la collaborazione tra</w:t>
      </w:r>
      <w:r w:rsidR="00484FD9" w:rsidRPr="00642E96">
        <w:rPr>
          <w:rFonts w:ascii="Cambria" w:eastAsia="Calibri" w:hAnsi="Cambria" w:cs="Calibri"/>
          <w:i/>
          <w:iCs/>
          <w:color w:val="auto"/>
          <w:sz w:val="20"/>
          <w:szCs w:val="20"/>
        </w:rPr>
        <w:t xml:space="preserve"> </w:t>
      </w:r>
      <w:r w:rsidR="00484FD9" w:rsidRPr="00642E96">
        <w:rPr>
          <w:rFonts w:ascii="Cambria" w:hAnsi="Cambria"/>
          <w:b/>
          <w:bCs/>
          <w:sz w:val="20"/>
          <w:szCs w:val="20"/>
        </w:rPr>
        <w:t>Rainbow</w:t>
      </w:r>
      <w:r w:rsidR="00484FD9" w:rsidRPr="00642E96">
        <w:rPr>
          <w:rFonts w:ascii="Cambria" w:hAnsi="Cambria"/>
          <w:sz w:val="20"/>
          <w:szCs w:val="20"/>
        </w:rPr>
        <w:t xml:space="preserve">, la global </w:t>
      </w:r>
      <w:proofErr w:type="spellStart"/>
      <w:r w:rsidR="00484FD9" w:rsidRPr="00642E96">
        <w:rPr>
          <w:rFonts w:ascii="Cambria" w:hAnsi="Cambria"/>
          <w:sz w:val="20"/>
          <w:szCs w:val="20"/>
        </w:rPr>
        <w:t>content</w:t>
      </w:r>
      <w:proofErr w:type="spellEnd"/>
      <w:r w:rsidR="00484FD9" w:rsidRPr="00642E96">
        <w:rPr>
          <w:rFonts w:ascii="Cambria" w:hAnsi="Cambria"/>
          <w:sz w:val="20"/>
          <w:szCs w:val="20"/>
        </w:rPr>
        <w:t xml:space="preserve"> company fondata e guidata da </w:t>
      </w:r>
      <w:r w:rsidR="00484FD9" w:rsidRPr="00642E96">
        <w:rPr>
          <w:rFonts w:ascii="Cambria" w:hAnsi="Cambria"/>
          <w:b/>
          <w:bCs/>
          <w:sz w:val="20"/>
          <w:szCs w:val="20"/>
        </w:rPr>
        <w:t>Iginio Straffi</w:t>
      </w:r>
      <w:r w:rsidR="00484FD9" w:rsidRPr="00642E96">
        <w:rPr>
          <w:rFonts w:ascii="Cambria" w:hAnsi="Cambria"/>
          <w:sz w:val="20"/>
          <w:szCs w:val="20"/>
        </w:rPr>
        <w:t xml:space="preserve">, e </w:t>
      </w:r>
      <w:r w:rsidR="00855A78" w:rsidRPr="00642E96">
        <w:rPr>
          <w:rFonts w:ascii="Cambria" w:hAnsi="Cambria"/>
          <w:b/>
          <w:bCs/>
          <w:sz w:val="20"/>
          <w:szCs w:val="20"/>
        </w:rPr>
        <w:t>FIJLKAM</w:t>
      </w:r>
      <w:r w:rsidR="00484FD9" w:rsidRPr="00642E96">
        <w:rPr>
          <w:rFonts w:ascii="Cambria" w:hAnsi="Cambria"/>
          <w:b/>
          <w:bCs/>
          <w:sz w:val="20"/>
          <w:szCs w:val="20"/>
        </w:rPr>
        <w:t xml:space="preserve"> (Federazione Italiana Judo Lotta Karate Arti Marziali</w:t>
      </w:r>
      <w:r w:rsidR="00484FD9" w:rsidRPr="00642E96">
        <w:rPr>
          <w:rFonts w:ascii="Cambria" w:hAnsi="Cambria"/>
          <w:sz w:val="20"/>
          <w:szCs w:val="20"/>
        </w:rPr>
        <w:t>), nata per promuovere tra i più piccoli i valori dello sport delle arti marziali e della lotta olimpica.</w:t>
      </w:r>
      <w:r w:rsidR="007A3687" w:rsidRPr="00642E96">
        <w:rPr>
          <w:rFonts w:ascii="Cambria" w:hAnsi="Cambria"/>
          <w:sz w:val="20"/>
          <w:szCs w:val="20"/>
        </w:rPr>
        <w:t xml:space="preserve"> </w:t>
      </w:r>
      <w:r w:rsidR="006F4776" w:rsidRPr="00642E96">
        <w:rPr>
          <w:rFonts w:ascii="Cambria" w:hAnsi="Cambria"/>
          <w:sz w:val="20"/>
          <w:szCs w:val="20"/>
        </w:rPr>
        <w:t xml:space="preserve">Da questa collaborazione sono nate una serie di iniziative nelle principali città italiane, alle quali partecipano i personaggi dell’acclamata serie tv </w:t>
      </w:r>
      <w:r w:rsidR="007A3687" w:rsidRPr="00642E96">
        <w:rPr>
          <w:rFonts w:ascii="Cambria" w:hAnsi="Cambria"/>
          <w:b/>
          <w:bCs/>
          <w:sz w:val="20"/>
          <w:szCs w:val="20"/>
        </w:rPr>
        <w:t>44 Gatti.</w:t>
      </w:r>
    </w:p>
    <w:p w14:paraId="65BDE37B" w14:textId="77777777" w:rsidR="006F4776" w:rsidRPr="00642E96" w:rsidRDefault="006F4776" w:rsidP="006F4776">
      <w:pPr>
        <w:pStyle w:val="Corpo"/>
        <w:jc w:val="both"/>
        <w:rPr>
          <w:rFonts w:ascii="Cambria" w:hAnsi="Cambria"/>
          <w:b/>
          <w:sz w:val="20"/>
          <w:szCs w:val="20"/>
        </w:rPr>
      </w:pPr>
    </w:p>
    <w:p w14:paraId="37CFE9A1" w14:textId="26D17861" w:rsidR="00834BBA" w:rsidRPr="00642E96" w:rsidRDefault="00D10052" w:rsidP="00072226">
      <w:pPr>
        <w:pStyle w:val="Corpo"/>
        <w:jc w:val="both"/>
        <w:rPr>
          <w:rFonts w:ascii="Cambria" w:hAnsi="Cambria"/>
          <w:sz w:val="20"/>
          <w:szCs w:val="20"/>
        </w:rPr>
      </w:pPr>
      <w:r w:rsidRPr="00642E96">
        <w:rPr>
          <w:rFonts w:ascii="Cambria" w:hAnsi="Cambria"/>
          <w:b/>
          <w:sz w:val="20"/>
          <w:szCs w:val="20"/>
        </w:rPr>
        <w:t xml:space="preserve">Sabato 25 novembre al </w:t>
      </w:r>
      <w:proofErr w:type="spellStart"/>
      <w:r w:rsidRPr="00642E96">
        <w:rPr>
          <w:rFonts w:ascii="Cambria" w:hAnsi="Cambria"/>
          <w:b/>
          <w:sz w:val="20"/>
          <w:szCs w:val="20"/>
        </w:rPr>
        <w:t>Palafijlkam</w:t>
      </w:r>
      <w:proofErr w:type="spellEnd"/>
      <w:r w:rsidRPr="00642E96">
        <w:rPr>
          <w:rFonts w:ascii="Cambria" w:hAnsi="Cambria"/>
          <w:b/>
          <w:sz w:val="20"/>
          <w:szCs w:val="20"/>
        </w:rPr>
        <w:t xml:space="preserve"> di Ostia</w:t>
      </w:r>
      <w:r w:rsidRPr="00642E96">
        <w:rPr>
          <w:rFonts w:ascii="Cambria" w:hAnsi="Cambria"/>
          <w:sz w:val="20"/>
          <w:szCs w:val="20"/>
        </w:rPr>
        <w:t xml:space="preserve"> i protagonisti del cartone animato infatti torneranno sul tatami </w:t>
      </w:r>
      <w:r w:rsidR="006F4776" w:rsidRPr="00642E96">
        <w:rPr>
          <w:rFonts w:ascii="Cambria" w:hAnsi="Cambria"/>
          <w:sz w:val="20"/>
          <w:szCs w:val="20"/>
        </w:rPr>
        <w:t>della Federazione.</w:t>
      </w:r>
      <w:r w:rsidR="005E3824" w:rsidRPr="00642E96">
        <w:rPr>
          <w:rFonts w:ascii="Cambria" w:hAnsi="Cambria"/>
          <w:sz w:val="20"/>
          <w:szCs w:val="20"/>
        </w:rPr>
        <w:t xml:space="preserve"> Sarà una giornata speciale per i bambini che, oltre</w:t>
      </w:r>
      <w:r w:rsidR="00354A19" w:rsidRPr="00642E96">
        <w:rPr>
          <w:rFonts w:ascii="Cambria" w:hAnsi="Cambria"/>
          <w:sz w:val="20"/>
          <w:szCs w:val="20"/>
        </w:rPr>
        <w:t xml:space="preserve"> ad assistere</w:t>
      </w:r>
      <w:r w:rsidR="005E3824" w:rsidRPr="00642E96">
        <w:rPr>
          <w:rFonts w:ascii="Cambria" w:hAnsi="Cambria"/>
          <w:sz w:val="20"/>
          <w:szCs w:val="20"/>
        </w:rPr>
        <w:t xml:space="preserve"> alle dimostrazioni dei grandi atleti, </w:t>
      </w:r>
      <w:r w:rsidR="00354A19" w:rsidRPr="00642E96">
        <w:rPr>
          <w:rFonts w:ascii="Cambria" w:hAnsi="Cambria"/>
          <w:sz w:val="20"/>
          <w:szCs w:val="20"/>
        </w:rPr>
        <w:t>potranno vede</w:t>
      </w:r>
      <w:r w:rsidR="00484FD9" w:rsidRPr="00642E96">
        <w:rPr>
          <w:rFonts w:ascii="Cambria" w:hAnsi="Cambria"/>
          <w:sz w:val="20"/>
          <w:szCs w:val="20"/>
        </w:rPr>
        <w:t xml:space="preserve">re una performance dei </w:t>
      </w:r>
      <w:proofErr w:type="spellStart"/>
      <w:r w:rsidR="005E3824" w:rsidRPr="00642E96">
        <w:rPr>
          <w:rFonts w:ascii="Cambria" w:hAnsi="Cambria"/>
          <w:sz w:val="20"/>
          <w:szCs w:val="20"/>
        </w:rPr>
        <w:t>Buffycats</w:t>
      </w:r>
      <w:proofErr w:type="spellEnd"/>
      <w:r w:rsidR="000746FB" w:rsidRPr="00642E96">
        <w:rPr>
          <w:rFonts w:ascii="Cambria" w:hAnsi="Cambria"/>
          <w:sz w:val="20"/>
          <w:szCs w:val="20"/>
        </w:rPr>
        <w:t xml:space="preserve">. Ci sarà poi l’immancabile </w:t>
      </w:r>
      <w:proofErr w:type="spellStart"/>
      <w:r w:rsidR="000746FB" w:rsidRPr="00642E96">
        <w:rPr>
          <w:rFonts w:ascii="Cambria" w:hAnsi="Cambria"/>
          <w:sz w:val="20"/>
          <w:szCs w:val="20"/>
        </w:rPr>
        <w:t>Meet&amp;Greet</w:t>
      </w:r>
      <w:proofErr w:type="spellEnd"/>
      <w:r w:rsidR="000746FB" w:rsidRPr="00642E96">
        <w:rPr>
          <w:rFonts w:ascii="Cambria" w:hAnsi="Cambria"/>
          <w:sz w:val="20"/>
          <w:szCs w:val="20"/>
        </w:rPr>
        <w:t xml:space="preserve"> durante il quale potranno </w:t>
      </w:r>
      <w:r w:rsidR="00484FD9" w:rsidRPr="00642E96">
        <w:rPr>
          <w:rFonts w:ascii="Cambria" w:hAnsi="Cambria"/>
          <w:sz w:val="20"/>
          <w:szCs w:val="20"/>
        </w:rPr>
        <w:t>incontrare dal vivo le mascotte Lampo e Milady</w:t>
      </w:r>
      <w:r w:rsidR="000746FB" w:rsidRPr="00642E96">
        <w:rPr>
          <w:rFonts w:ascii="Cambria" w:hAnsi="Cambria"/>
          <w:sz w:val="20"/>
          <w:szCs w:val="20"/>
        </w:rPr>
        <w:t xml:space="preserve"> per</w:t>
      </w:r>
      <w:r w:rsidR="00092301" w:rsidRPr="00642E96">
        <w:rPr>
          <w:rFonts w:ascii="Cambria" w:hAnsi="Cambria"/>
          <w:sz w:val="20"/>
          <w:szCs w:val="20"/>
        </w:rPr>
        <w:t xml:space="preserve"> </w:t>
      </w:r>
      <w:r w:rsidR="00484FD9" w:rsidRPr="00642E96">
        <w:rPr>
          <w:rFonts w:ascii="Cambria" w:hAnsi="Cambria"/>
          <w:sz w:val="20"/>
          <w:szCs w:val="20"/>
        </w:rPr>
        <w:t xml:space="preserve">un saluto e una foto ricordo. </w:t>
      </w:r>
      <w:r w:rsidR="00834BBA" w:rsidRPr="00642E96">
        <w:rPr>
          <w:rFonts w:ascii="Cambria" w:hAnsi="Cambria"/>
          <w:sz w:val="20"/>
          <w:szCs w:val="20"/>
        </w:rPr>
        <w:t xml:space="preserve">L’evento è gratuito ed è dedicato ai bambini e bambine dai 4 ai 7 anni sia tesserati </w:t>
      </w:r>
      <w:proofErr w:type="spellStart"/>
      <w:r w:rsidR="00834BBA" w:rsidRPr="00642E96">
        <w:rPr>
          <w:rFonts w:ascii="Cambria" w:hAnsi="Cambria"/>
          <w:sz w:val="20"/>
          <w:szCs w:val="20"/>
        </w:rPr>
        <w:t>Fijlkam</w:t>
      </w:r>
      <w:proofErr w:type="spellEnd"/>
      <w:r w:rsidR="00834BBA" w:rsidRPr="00642E96">
        <w:rPr>
          <w:rFonts w:ascii="Cambria" w:hAnsi="Cambria"/>
          <w:sz w:val="20"/>
          <w:szCs w:val="20"/>
        </w:rPr>
        <w:t xml:space="preserve"> che non tesserati. Per iscriversi </w:t>
      </w:r>
      <w:r w:rsidR="00B477DF" w:rsidRPr="00642E96">
        <w:rPr>
          <w:rFonts w:ascii="Cambria" w:hAnsi="Cambria"/>
          <w:sz w:val="20"/>
          <w:szCs w:val="20"/>
        </w:rPr>
        <w:t xml:space="preserve">bisogna registrarsi al </w:t>
      </w:r>
      <w:hyperlink r:id="rId6" w:history="1">
        <w:r w:rsidR="00B477DF" w:rsidRPr="00642E96">
          <w:rPr>
            <w:rStyle w:val="Collegamentoipertestuale"/>
            <w:rFonts w:ascii="Cambria" w:hAnsi="Cambria"/>
            <w:sz w:val="20"/>
            <w:szCs w:val="20"/>
          </w:rPr>
          <w:t>seguente link</w:t>
        </w:r>
      </w:hyperlink>
      <w:r w:rsidR="0076460B" w:rsidRPr="00642E96">
        <w:rPr>
          <w:rStyle w:val="Collegamentoipertestuale"/>
          <w:rFonts w:ascii="Cambria" w:hAnsi="Cambria"/>
          <w:sz w:val="20"/>
          <w:szCs w:val="20"/>
          <w:u w:val="none"/>
        </w:rPr>
        <w:t xml:space="preserve">. </w:t>
      </w:r>
      <w:r w:rsidR="00B477DF" w:rsidRPr="00642E96">
        <w:rPr>
          <w:rFonts w:ascii="Cambria" w:hAnsi="Cambria"/>
          <w:sz w:val="20"/>
          <w:szCs w:val="20"/>
        </w:rPr>
        <w:t xml:space="preserve">Tutte le informazioni </w:t>
      </w:r>
      <w:r w:rsidR="00855A78" w:rsidRPr="00642E96">
        <w:rPr>
          <w:rFonts w:ascii="Cambria" w:hAnsi="Cambria"/>
          <w:sz w:val="20"/>
          <w:szCs w:val="20"/>
        </w:rPr>
        <w:t xml:space="preserve">si trovano </w:t>
      </w:r>
      <w:hyperlink r:id="rId7" w:history="1">
        <w:r w:rsidR="00855A78" w:rsidRPr="00642E96">
          <w:rPr>
            <w:rStyle w:val="Collegamentoipertestuale"/>
            <w:rFonts w:ascii="Cambria" w:hAnsi="Cambria"/>
            <w:sz w:val="20"/>
            <w:szCs w:val="20"/>
          </w:rPr>
          <w:t>qui</w:t>
        </w:r>
      </w:hyperlink>
    </w:p>
    <w:p w14:paraId="1C51B1EA" w14:textId="7809B93F" w:rsidR="00834BBA" w:rsidRPr="00642E96" w:rsidRDefault="00834BBA" w:rsidP="00484FD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/>
          <w:sz w:val="20"/>
          <w:szCs w:val="20"/>
        </w:rPr>
      </w:pPr>
    </w:p>
    <w:p w14:paraId="21029349" w14:textId="0DE7BEF6" w:rsidR="00484FD9" w:rsidRPr="00642E96" w:rsidRDefault="00072226" w:rsidP="00484FD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sz w:val="20"/>
          <w:szCs w:val="20"/>
        </w:rPr>
      </w:pPr>
      <w:r w:rsidRPr="00642E96">
        <w:rPr>
          <w:rFonts w:ascii="Cambria" w:hAnsi="Cambria"/>
          <w:b/>
          <w:bCs/>
          <w:sz w:val="20"/>
          <w:szCs w:val="20"/>
        </w:rPr>
        <w:t>LA COLLABORAZIONE TRA RAINBOW E FIJLKAM -</w:t>
      </w:r>
      <w:r w:rsidRPr="00642E96">
        <w:rPr>
          <w:rFonts w:ascii="Cambria" w:hAnsi="Cambria"/>
          <w:sz w:val="20"/>
          <w:szCs w:val="20"/>
        </w:rPr>
        <w:t xml:space="preserve"> </w:t>
      </w:r>
      <w:r w:rsidR="00484FD9" w:rsidRPr="00642E96">
        <w:rPr>
          <w:rFonts w:ascii="Cambria" w:hAnsi="Cambria"/>
          <w:sz w:val="20"/>
          <w:szCs w:val="20"/>
        </w:rPr>
        <w:t xml:space="preserve">Sin dalle sue prime produzioni, </w:t>
      </w:r>
      <w:r w:rsidR="00484FD9" w:rsidRPr="00642E96">
        <w:rPr>
          <w:rFonts w:ascii="Cambria" w:hAnsi="Cambria"/>
          <w:b/>
          <w:bCs/>
          <w:sz w:val="20"/>
          <w:szCs w:val="20"/>
        </w:rPr>
        <w:t>Rainbow</w:t>
      </w:r>
      <w:r w:rsidR="00484FD9" w:rsidRPr="00642E96">
        <w:rPr>
          <w:rFonts w:ascii="Cambria" w:hAnsi="Cambria"/>
          <w:sz w:val="20"/>
          <w:szCs w:val="20"/>
        </w:rPr>
        <w:t xml:space="preserve"> ha trasmesso messaggi positivi ed educativi. È con questo stesso spirito che si è unita ai principi fondanti delle discipline </w:t>
      </w:r>
      <w:proofErr w:type="spellStart"/>
      <w:r w:rsidR="00484FD9" w:rsidRPr="00642E96">
        <w:rPr>
          <w:rFonts w:ascii="Cambria" w:hAnsi="Cambria"/>
          <w:b/>
          <w:bCs/>
          <w:sz w:val="20"/>
          <w:szCs w:val="20"/>
        </w:rPr>
        <w:t>Fijlkam</w:t>
      </w:r>
      <w:proofErr w:type="spellEnd"/>
      <w:r w:rsidR="00484FD9" w:rsidRPr="00642E96">
        <w:rPr>
          <w:rFonts w:ascii="Cambria" w:hAnsi="Cambria"/>
          <w:sz w:val="20"/>
          <w:szCs w:val="20"/>
        </w:rPr>
        <w:t>, che sono quelli del rispetto e della correttezza, dell’autocontrollo e la consapevolezza di sé e dei propri movimenti, per continuare</w:t>
      </w:r>
      <w:r w:rsidR="000C5361" w:rsidRPr="00642E96">
        <w:rPr>
          <w:rFonts w:ascii="Cambria" w:hAnsi="Cambria"/>
          <w:sz w:val="20"/>
          <w:szCs w:val="20"/>
        </w:rPr>
        <w:t xml:space="preserve"> </w:t>
      </w:r>
      <w:r w:rsidR="00484FD9" w:rsidRPr="00642E96">
        <w:rPr>
          <w:rFonts w:ascii="Cambria" w:hAnsi="Cambria"/>
          <w:sz w:val="20"/>
          <w:szCs w:val="20"/>
        </w:rPr>
        <w:t xml:space="preserve">ad comunicare ai bambini valori che li facciano crescere e diventare degli adulti consapevoli.  </w:t>
      </w:r>
    </w:p>
    <w:p w14:paraId="7AD91D59" w14:textId="77777777" w:rsidR="00484FD9" w:rsidRPr="00642E96" w:rsidRDefault="00484FD9" w:rsidP="00484FD9">
      <w:pPr>
        <w:pStyle w:val="Pidipagina"/>
        <w:jc w:val="both"/>
        <w:rPr>
          <w:rFonts w:ascii="Cambria" w:hAnsi="Cambria"/>
          <w:sz w:val="20"/>
          <w:szCs w:val="20"/>
          <w:lang w:val="it-IT"/>
        </w:rPr>
      </w:pPr>
    </w:p>
    <w:p w14:paraId="4000C960" w14:textId="4F7A5520" w:rsidR="00484FD9" w:rsidRPr="00642E96" w:rsidRDefault="00484FD9" w:rsidP="00484FD9">
      <w:pPr>
        <w:pStyle w:val="Pidipagina"/>
        <w:jc w:val="both"/>
        <w:rPr>
          <w:rFonts w:ascii="Cambria" w:hAnsi="Cambria"/>
          <w:sz w:val="20"/>
          <w:szCs w:val="20"/>
          <w:u w:color="D70000"/>
          <w:lang w:val="it-IT"/>
        </w:rPr>
      </w:pPr>
      <w:r w:rsidRPr="00642E96">
        <w:rPr>
          <w:rFonts w:ascii="Cambria" w:hAnsi="Cambria"/>
          <w:sz w:val="20"/>
          <w:szCs w:val="20"/>
          <w:lang w:val="it-IT"/>
        </w:rPr>
        <w:t xml:space="preserve">La popolarità delle serie prescolare </w:t>
      </w:r>
      <w:r w:rsidRPr="00642E96">
        <w:rPr>
          <w:rFonts w:ascii="Cambria" w:hAnsi="Cambria"/>
          <w:i/>
          <w:iCs/>
          <w:sz w:val="20"/>
          <w:szCs w:val="20"/>
          <w:lang w:val="it-IT"/>
        </w:rPr>
        <w:t xml:space="preserve">made in </w:t>
      </w:r>
      <w:proofErr w:type="spellStart"/>
      <w:r w:rsidRPr="00642E96">
        <w:rPr>
          <w:rFonts w:ascii="Cambria" w:hAnsi="Cambria"/>
          <w:i/>
          <w:iCs/>
          <w:sz w:val="20"/>
          <w:szCs w:val="20"/>
          <w:lang w:val="it-IT"/>
        </w:rPr>
        <w:t>Italy</w:t>
      </w:r>
      <w:proofErr w:type="spellEnd"/>
      <w:r w:rsidRPr="00642E96">
        <w:rPr>
          <w:rFonts w:ascii="Cambria" w:hAnsi="Cambria"/>
          <w:sz w:val="20"/>
          <w:szCs w:val="20"/>
          <w:lang w:val="it-IT"/>
        </w:rPr>
        <w:t xml:space="preserve"> </w:t>
      </w:r>
      <w:r w:rsidRPr="00642E96">
        <w:rPr>
          <w:rFonts w:ascii="Cambria" w:hAnsi="Cambria"/>
          <w:b/>
          <w:bCs/>
          <w:sz w:val="20"/>
          <w:szCs w:val="20"/>
          <w:lang w:val="it-IT"/>
        </w:rPr>
        <w:t>44 Gatti</w:t>
      </w:r>
      <w:r w:rsidRPr="00642E96">
        <w:rPr>
          <w:rFonts w:ascii="Cambria" w:hAnsi="Cambria"/>
          <w:sz w:val="20"/>
          <w:szCs w:val="20"/>
          <w:lang w:val="it-IT"/>
        </w:rPr>
        <w:t xml:space="preserve">, nata dall’estro di </w:t>
      </w:r>
      <w:r w:rsidRPr="00642E96">
        <w:rPr>
          <w:rFonts w:ascii="Cambria" w:hAnsi="Cambria"/>
          <w:b/>
          <w:bCs/>
          <w:sz w:val="20"/>
          <w:szCs w:val="20"/>
          <w:lang w:val="it-IT"/>
        </w:rPr>
        <w:t>Iginio Straffi</w:t>
      </w:r>
      <w:r w:rsidR="00D251E8" w:rsidRPr="00642E96">
        <w:rPr>
          <w:rFonts w:ascii="Cambria" w:hAnsi="Cambria"/>
          <w:sz w:val="20"/>
          <w:szCs w:val="20"/>
          <w:lang w:val="it-IT"/>
        </w:rPr>
        <w:t xml:space="preserve">, fondatore e guida </w:t>
      </w:r>
      <w:r w:rsidRPr="00642E96">
        <w:rPr>
          <w:rFonts w:ascii="Cambria" w:hAnsi="Cambria"/>
          <w:sz w:val="20"/>
          <w:szCs w:val="20"/>
          <w:lang w:val="it-IT"/>
        </w:rPr>
        <w:t xml:space="preserve">del gruppo </w:t>
      </w:r>
      <w:r w:rsidRPr="00642E96">
        <w:rPr>
          <w:rFonts w:ascii="Cambria" w:hAnsi="Cambria"/>
          <w:b/>
          <w:bCs/>
          <w:sz w:val="20"/>
          <w:szCs w:val="20"/>
          <w:lang w:val="it-IT"/>
        </w:rPr>
        <w:t>Rainbow</w:t>
      </w:r>
      <w:r w:rsidRPr="00642E96">
        <w:rPr>
          <w:rFonts w:ascii="Cambria" w:hAnsi="Cambria"/>
          <w:sz w:val="20"/>
          <w:szCs w:val="20"/>
          <w:lang w:val="it-IT"/>
        </w:rPr>
        <w:t xml:space="preserve">, è in continuo aumento con ascolti e diffusione sempre più capillare a livello mondiale, grazie alla grande attenzione alla qualità del prodotto, ai temi universali, ai contenuti educativi e alle </w:t>
      </w:r>
      <w:r w:rsidRPr="00642E96">
        <w:rPr>
          <w:rFonts w:ascii="Cambria" w:hAnsi="Cambria"/>
          <w:sz w:val="20"/>
          <w:szCs w:val="20"/>
          <w:u w:color="D70000"/>
          <w:lang w:val="it-IT"/>
        </w:rPr>
        <w:t>canzoni tratte dal repertorio dello Zecchino D’Oro cantate dal Coro dell’Antoniano.</w:t>
      </w:r>
    </w:p>
    <w:p w14:paraId="1BEE0C76" w14:textId="77777777" w:rsidR="00072226" w:rsidRPr="00642E96" w:rsidRDefault="00072226" w:rsidP="00484FD9">
      <w:pPr>
        <w:pStyle w:val="Pidipagina"/>
        <w:jc w:val="both"/>
        <w:rPr>
          <w:rFonts w:ascii="Cambria" w:hAnsi="Cambria"/>
          <w:sz w:val="20"/>
          <w:szCs w:val="20"/>
          <w:u w:color="D70000"/>
          <w:lang w:val="it-IT"/>
        </w:rPr>
      </w:pPr>
    </w:p>
    <w:p w14:paraId="4BD5F7D7" w14:textId="77777777" w:rsidR="000239A2" w:rsidRPr="00642E96" w:rsidRDefault="00072226" w:rsidP="00072226">
      <w:pPr>
        <w:pStyle w:val="Pidipagina"/>
        <w:spacing w:line="240" w:lineRule="atLeast"/>
        <w:jc w:val="both"/>
        <w:rPr>
          <w:rFonts w:ascii="Cambria" w:hAnsi="Cambria"/>
          <w:b/>
          <w:bCs/>
          <w:sz w:val="20"/>
          <w:szCs w:val="20"/>
          <w:lang w:val="it-IT"/>
        </w:rPr>
      </w:pPr>
      <w:r w:rsidRPr="00642E96">
        <w:rPr>
          <w:rFonts w:ascii="Cambria" w:hAnsi="Cambria"/>
          <w:b/>
          <w:bCs/>
          <w:sz w:val="20"/>
          <w:szCs w:val="20"/>
          <w:lang w:val="it-IT"/>
        </w:rPr>
        <w:t>I NUMERI DELLE ARTI MARZIALI</w:t>
      </w:r>
      <w:r w:rsidRPr="00642E96">
        <w:rPr>
          <w:rFonts w:ascii="Cambria" w:hAnsi="Cambria"/>
          <w:sz w:val="20"/>
          <w:szCs w:val="20"/>
          <w:lang w:val="it-IT"/>
        </w:rPr>
        <w:t xml:space="preserve"> - </w:t>
      </w:r>
      <w:r w:rsidRPr="00642E96">
        <w:rPr>
          <w:rFonts w:ascii="Cambria" w:hAnsi="Cambria"/>
          <w:b/>
          <w:bCs/>
          <w:sz w:val="20"/>
          <w:szCs w:val="20"/>
          <w:lang w:val="it-IT"/>
        </w:rPr>
        <w:t xml:space="preserve">Secondo lo Sport Dossier ISTAT commissionato da </w:t>
      </w:r>
      <w:r w:rsidRPr="00642E96">
        <w:rPr>
          <w:rFonts w:ascii="Cambria" w:hAnsi="Cambria"/>
          <w:b/>
          <w:bCs/>
          <w:i/>
          <w:iCs/>
          <w:sz w:val="20"/>
          <w:szCs w:val="20"/>
          <w:lang w:val="it-IT"/>
        </w:rPr>
        <w:t>Il Sole24ore</w:t>
      </w:r>
      <w:r w:rsidRPr="00642E96">
        <w:rPr>
          <w:rFonts w:ascii="Cambria" w:hAnsi="Cambria"/>
          <w:b/>
          <w:bCs/>
          <w:sz w:val="20"/>
          <w:szCs w:val="20"/>
          <w:lang w:val="it-IT"/>
        </w:rPr>
        <w:t xml:space="preserve">, le Arti Marziali sono il 3° sport più praticato dai bambini tra i 3 e i 10 anni, dopo calcio e nuoto. Sono 2.872 le società sportive sparse su tutto il territorio italiano, per un totale di 110.238 atleti e oltre 40 competizioni sportive all'anno. </w:t>
      </w:r>
    </w:p>
    <w:p w14:paraId="794490FE" w14:textId="77777777" w:rsidR="000239A2" w:rsidRPr="00642E96" w:rsidRDefault="000239A2" w:rsidP="00072226">
      <w:pPr>
        <w:pStyle w:val="Pidipagina"/>
        <w:spacing w:line="240" w:lineRule="atLeast"/>
        <w:jc w:val="both"/>
        <w:rPr>
          <w:rFonts w:ascii="Cambria" w:hAnsi="Cambria"/>
          <w:b/>
          <w:bCs/>
          <w:sz w:val="20"/>
          <w:szCs w:val="20"/>
          <w:lang w:val="it-IT"/>
        </w:rPr>
      </w:pPr>
    </w:p>
    <w:p w14:paraId="1BDA0075" w14:textId="4B679741" w:rsidR="00072226" w:rsidRPr="00642E96" w:rsidRDefault="00B478A9" w:rsidP="00072226">
      <w:pPr>
        <w:pStyle w:val="Pidipagina"/>
        <w:spacing w:line="240" w:lineRule="atLeast"/>
        <w:jc w:val="both"/>
        <w:rPr>
          <w:rFonts w:ascii="Cambria" w:hAnsi="Cambria"/>
          <w:b/>
          <w:bCs/>
          <w:sz w:val="20"/>
          <w:szCs w:val="20"/>
          <w:lang w:val="it-IT"/>
        </w:rPr>
      </w:pPr>
      <w:r w:rsidRPr="00642E96">
        <w:rPr>
          <w:rFonts w:ascii="Cambria" w:hAnsi="Cambria"/>
          <w:b/>
          <w:bCs/>
          <w:sz w:val="20"/>
          <w:szCs w:val="20"/>
          <w:lang w:val="it-IT"/>
        </w:rPr>
        <w:t>In aumento, inoltre, atlet</w:t>
      </w:r>
      <w:r w:rsidR="000239A2" w:rsidRPr="00642E96">
        <w:rPr>
          <w:rFonts w:ascii="Cambria" w:hAnsi="Cambria"/>
          <w:b/>
          <w:bCs/>
          <w:sz w:val="20"/>
          <w:szCs w:val="20"/>
          <w:lang w:val="it-IT"/>
        </w:rPr>
        <w:t>e</w:t>
      </w:r>
      <w:r w:rsidRPr="00642E96">
        <w:rPr>
          <w:rFonts w:ascii="Cambria" w:hAnsi="Cambria"/>
          <w:b/>
          <w:bCs/>
          <w:sz w:val="20"/>
          <w:szCs w:val="20"/>
          <w:lang w:val="it-IT"/>
        </w:rPr>
        <w:t xml:space="preserve"> e </w:t>
      </w:r>
      <w:r w:rsidR="000239A2" w:rsidRPr="00642E96">
        <w:rPr>
          <w:rFonts w:ascii="Cambria" w:hAnsi="Cambria"/>
          <w:b/>
          <w:bCs/>
          <w:sz w:val="20"/>
          <w:szCs w:val="20"/>
          <w:lang w:val="it-IT"/>
        </w:rPr>
        <w:t>allieve</w:t>
      </w:r>
      <w:r w:rsidRPr="00642E96">
        <w:rPr>
          <w:rFonts w:ascii="Cambria" w:hAnsi="Cambria"/>
          <w:b/>
          <w:bCs/>
          <w:sz w:val="20"/>
          <w:szCs w:val="20"/>
          <w:lang w:val="it-IT"/>
        </w:rPr>
        <w:t>:</w:t>
      </w:r>
      <w:r w:rsidR="00C71D57" w:rsidRPr="00642E96">
        <w:rPr>
          <w:rFonts w:ascii="Cambria" w:hAnsi="Cambria"/>
          <w:b/>
          <w:bCs/>
          <w:sz w:val="20"/>
          <w:szCs w:val="20"/>
          <w:lang w:val="it-IT"/>
        </w:rPr>
        <w:t xml:space="preserve"> ad oggi,</w:t>
      </w:r>
      <w:r w:rsidRPr="00642E96">
        <w:rPr>
          <w:rFonts w:ascii="Cambria" w:hAnsi="Cambria"/>
          <w:b/>
          <w:bCs/>
          <w:sz w:val="20"/>
          <w:szCs w:val="20"/>
          <w:lang w:val="it-IT"/>
        </w:rPr>
        <w:t xml:space="preserve"> i</w:t>
      </w:r>
      <w:r w:rsidR="00072226" w:rsidRPr="00642E96">
        <w:rPr>
          <w:rFonts w:ascii="Cambria" w:hAnsi="Cambria"/>
          <w:b/>
          <w:bCs/>
          <w:sz w:val="20"/>
          <w:szCs w:val="20"/>
          <w:lang w:val="it-IT"/>
        </w:rPr>
        <w:t xml:space="preserve">n Italia il </w:t>
      </w:r>
      <w:r w:rsidR="00C71D57" w:rsidRPr="00642E96">
        <w:rPr>
          <w:rFonts w:ascii="Cambria" w:hAnsi="Cambria"/>
          <w:b/>
          <w:bCs/>
          <w:sz w:val="20"/>
          <w:szCs w:val="20"/>
          <w:lang w:val="it-IT"/>
        </w:rPr>
        <w:t>2</w:t>
      </w:r>
      <w:r w:rsidR="00072226" w:rsidRPr="00642E96">
        <w:rPr>
          <w:rFonts w:ascii="Cambria" w:hAnsi="Cambria"/>
          <w:b/>
          <w:bCs/>
          <w:sz w:val="20"/>
          <w:szCs w:val="20"/>
          <w:lang w:val="it-IT"/>
        </w:rPr>
        <w:t xml:space="preserve">5% di chi pratica sport da combattimento è di sesso </w:t>
      </w:r>
      <w:r w:rsidR="00C71D57" w:rsidRPr="00642E96">
        <w:rPr>
          <w:rFonts w:ascii="Cambria" w:hAnsi="Cambria"/>
          <w:b/>
          <w:bCs/>
          <w:sz w:val="20"/>
          <w:szCs w:val="20"/>
          <w:lang w:val="it-IT"/>
        </w:rPr>
        <w:t>femminile</w:t>
      </w:r>
      <w:r w:rsidR="00AA561D" w:rsidRPr="00642E96">
        <w:rPr>
          <w:rFonts w:ascii="Cambria" w:hAnsi="Cambria"/>
          <w:b/>
          <w:bCs/>
          <w:sz w:val="20"/>
          <w:szCs w:val="20"/>
          <w:lang w:val="it-IT"/>
        </w:rPr>
        <w:t>. N</w:t>
      </w:r>
      <w:r w:rsidR="00482F56" w:rsidRPr="00642E96">
        <w:rPr>
          <w:rFonts w:ascii="Cambria" w:hAnsi="Cambria"/>
          <w:b/>
          <w:bCs/>
          <w:sz w:val="20"/>
          <w:szCs w:val="20"/>
          <w:lang w:val="it-IT"/>
        </w:rPr>
        <w:t>umeri quasi raddoppiati nell’arco di pochi anni</w:t>
      </w:r>
      <w:r w:rsidR="00AA561D" w:rsidRPr="00642E96">
        <w:rPr>
          <w:rFonts w:ascii="Cambria" w:hAnsi="Cambria"/>
          <w:b/>
          <w:bCs/>
          <w:sz w:val="20"/>
          <w:szCs w:val="20"/>
          <w:lang w:val="it-IT"/>
        </w:rPr>
        <w:t>: m</w:t>
      </w:r>
      <w:r w:rsidR="00912CE0" w:rsidRPr="00642E96">
        <w:rPr>
          <w:rFonts w:ascii="Cambria" w:hAnsi="Cambria"/>
          <w:b/>
          <w:bCs/>
          <w:sz w:val="20"/>
          <w:szCs w:val="20"/>
          <w:lang w:val="it-IT"/>
        </w:rPr>
        <w:t xml:space="preserve">erito anche </w:t>
      </w:r>
      <w:r w:rsidR="003F69E6" w:rsidRPr="00642E96">
        <w:rPr>
          <w:rFonts w:ascii="Cambria" w:hAnsi="Cambria"/>
          <w:b/>
          <w:bCs/>
          <w:sz w:val="20"/>
          <w:szCs w:val="20"/>
          <w:lang w:val="it-IT"/>
        </w:rPr>
        <w:t>di</w:t>
      </w:r>
      <w:r w:rsidR="00072226" w:rsidRPr="00642E96">
        <w:rPr>
          <w:rFonts w:ascii="Cambria" w:hAnsi="Cambria"/>
          <w:b/>
          <w:bCs/>
          <w:sz w:val="20"/>
          <w:szCs w:val="20"/>
          <w:lang w:val="it-IT"/>
        </w:rPr>
        <w:t xml:space="preserve"> </w:t>
      </w:r>
      <w:r w:rsidR="003F69E6" w:rsidRPr="00642E96">
        <w:rPr>
          <w:rFonts w:ascii="Cambria" w:hAnsi="Cambria"/>
          <w:b/>
          <w:bCs/>
          <w:sz w:val="20"/>
          <w:szCs w:val="20"/>
          <w:lang w:val="it-IT"/>
        </w:rPr>
        <w:t>“</w:t>
      </w:r>
      <w:proofErr w:type="spellStart"/>
      <w:r w:rsidR="00072226" w:rsidRPr="00642E96">
        <w:rPr>
          <w:rFonts w:ascii="Cambria" w:hAnsi="Cambria"/>
          <w:b/>
          <w:bCs/>
          <w:sz w:val="20"/>
          <w:szCs w:val="20"/>
          <w:lang w:val="it-IT"/>
        </w:rPr>
        <w:t>Fight</w:t>
      </w:r>
      <w:proofErr w:type="spellEnd"/>
      <w:r w:rsidR="00072226" w:rsidRPr="00642E96">
        <w:rPr>
          <w:rFonts w:ascii="Cambria" w:hAnsi="Cambria"/>
          <w:b/>
          <w:bCs/>
          <w:sz w:val="20"/>
          <w:szCs w:val="20"/>
          <w:lang w:val="it-IT"/>
        </w:rPr>
        <w:t xml:space="preserve"> like a girl</w:t>
      </w:r>
      <w:r w:rsidR="003F69E6" w:rsidRPr="00642E96">
        <w:rPr>
          <w:rFonts w:ascii="Cambria" w:hAnsi="Cambria"/>
          <w:b/>
          <w:bCs/>
          <w:sz w:val="20"/>
          <w:szCs w:val="20"/>
          <w:lang w:val="it-IT"/>
        </w:rPr>
        <w:t>”</w:t>
      </w:r>
      <w:r w:rsidR="00072226" w:rsidRPr="00642E96">
        <w:rPr>
          <w:rFonts w:ascii="Cambria" w:hAnsi="Cambria"/>
          <w:b/>
          <w:bCs/>
          <w:sz w:val="20"/>
          <w:szCs w:val="20"/>
          <w:lang w:val="it-IT"/>
        </w:rPr>
        <w:t>,</w:t>
      </w:r>
      <w:r w:rsidR="0054167C" w:rsidRPr="00642E96">
        <w:rPr>
          <w:rFonts w:ascii="Cambria" w:hAnsi="Cambria"/>
          <w:b/>
          <w:bCs/>
          <w:sz w:val="20"/>
          <w:szCs w:val="20"/>
          <w:lang w:val="it-IT"/>
        </w:rPr>
        <w:t xml:space="preserve"> progetto FIJLKAM</w:t>
      </w:r>
      <w:r w:rsidR="002F3A2F" w:rsidRPr="00642E96">
        <w:rPr>
          <w:rFonts w:ascii="Cambria" w:hAnsi="Cambria"/>
          <w:b/>
          <w:bCs/>
          <w:sz w:val="20"/>
          <w:szCs w:val="20"/>
          <w:lang w:val="it-IT"/>
        </w:rPr>
        <w:t>,</w:t>
      </w:r>
      <w:r w:rsidR="0054167C" w:rsidRPr="00642E96">
        <w:rPr>
          <w:rFonts w:ascii="Cambria" w:hAnsi="Cambria"/>
          <w:b/>
          <w:bCs/>
          <w:sz w:val="20"/>
          <w:szCs w:val="20"/>
          <w:lang w:val="it-IT"/>
        </w:rPr>
        <w:t xml:space="preserve"> </w:t>
      </w:r>
      <w:r w:rsidR="002F3A2F" w:rsidRPr="00642E96">
        <w:rPr>
          <w:rFonts w:ascii="Cambria" w:hAnsi="Cambria"/>
          <w:b/>
          <w:bCs/>
          <w:sz w:val="20"/>
          <w:szCs w:val="20"/>
          <w:lang w:val="it-IT"/>
        </w:rPr>
        <w:t>finanziato da Sport &amp; Salute</w:t>
      </w:r>
      <w:r w:rsidR="0054167C" w:rsidRPr="00642E96">
        <w:rPr>
          <w:rFonts w:ascii="Cambria" w:hAnsi="Cambria"/>
          <w:b/>
          <w:bCs/>
          <w:sz w:val="20"/>
          <w:szCs w:val="20"/>
          <w:lang w:val="it-IT"/>
        </w:rPr>
        <w:t xml:space="preserve">, </w:t>
      </w:r>
      <w:r w:rsidR="00072226" w:rsidRPr="00642E96">
        <w:rPr>
          <w:rFonts w:ascii="Cambria" w:hAnsi="Cambria"/>
          <w:b/>
          <w:bCs/>
          <w:sz w:val="20"/>
          <w:szCs w:val="20"/>
          <w:lang w:val="it-IT"/>
        </w:rPr>
        <w:t xml:space="preserve">che in due anni ha portato più di 3.000 ragazze </w:t>
      </w:r>
      <w:r w:rsidR="002F3A2F" w:rsidRPr="00642E96">
        <w:rPr>
          <w:rFonts w:ascii="Cambria" w:hAnsi="Cambria"/>
          <w:b/>
          <w:bCs/>
          <w:sz w:val="20"/>
          <w:szCs w:val="20"/>
          <w:lang w:val="it-IT"/>
        </w:rPr>
        <w:t>ad avvicinarsi alle discipline federali tramite corsi gratuiti.</w:t>
      </w:r>
    </w:p>
    <w:p w14:paraId="793A4C33" w14:textId="77777777" w:rsidR="00484FD9" w:rsidRPr="007D1BCF" w:rsidRDefault="00484FD9" w:rsidP="00912CE0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right="45"/>
        <w:jc w:val="both"/>
        <w:rPr>
          <w:rFonts w:ascii="Cambria" w:eastAsia="Arial Unicode MS" w:hAnsi="Cambria" w:cs="Arial Unicode MS"/>
          <w14:textOutline w14:w="0" w14:cap="rnd" w14:cmpd="sng" w14:algn="ctr">
            <w14:noFill/>
            <w14:prstDash w14:val="solid"/>
            <w14:bevel/>
          </w14:textOutline>
        </w:rPr>
      </w:pPr>
    </w:p>
    <w:p w14:paraId="4C8A490C" w14:textId="77777777" w:rsidR="00484FD9" w:rsidRPr="007D1BCF" w:rsidRDefault="00484FD9" w:rsidP="00484FD9">
      <w:pPr>
        <w:pStyle w:val="Corpo"/>
        <w:widowControl w:val="0"/>
        <w:jc w:val="center"/>
        <w:rPr>
          <w:rStyle w:val="Hyperlink0"/>
          <w:rFonts w:ascii="Cambria" w:hAnsi="Cambria"/>
        </w:rPr>
      </w:pPr>
      <w:r w:rsidRPr="007D1BCF">
        <w:rPr>
          <w:rFonts w:ascii="Cambria" w:hAnsi="Cambria"/>
          <w:i/>
          <w:iCs/>
        </w:rPr>
        <w:t xml:space="preserve">Sito ufficiale: </w:t>
      </w:r>
      <w:hyperlink r:id="rId8" w:history="1">
        <w:r w:rsidRPr="007D1BCF">
          <w:rPr>
            <w:rStyle w:val="Hyperlink0"/>
            <w:rFonts w:ascii="Cambria" w:hAnsi="Cambria"/>
          </w:rPr>
          <w:t>www.44cats.tv/it</w:t>
        </w:r>
      </w:hyperlink>
    </w:p>
    <w:p w14:paraId="70212966" w14:textId="77777777" w:rsidR="00484FD9" w:rsidRPr="007D1BCF" w:rsidRDefault="00484FD9" w:rsidP="00484FD9">
      <w:pPr>
        <w:pStyle w:val="Corpo"/>
        <w:widowControl w:val="0"/>
        <w:jc w:val="center"/>
        <w:rPr>
          <w:rStyle w:val="Hyperlink0"/>
          <w:rFonts w:ascii="Cambria" w:hAnsi="Cambria"/>
        </w:rPr>
      </w:pPr>
    </w:p>
    <w:p w14:paraId="433E184E" w14:textId="77777777" w:rsidR="00484FD9" w:rsidRPr="007D1BCF" w:rsidRDefault="00484FD9" w:rsidP="00484FD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essuno"/>
          <w:rFonts w:ascii="Cambria" w:eastAsia="Calibri" w:hAnsi="Cambria" w:cs="Calibri"/>
          <w:color w:val="8064A2"/>
          <w:u w:color="8064A2"/>
        </w:rPr>
      </w:pPr>
    </w:p>
    <w:p w14:paraId="403731B1" w14:textId="77777777" w:rsidR="00484FD9" w:rsidRPr="007D1BCF" w:rsidRDefault="00484FD9" w:rsidP="0047125C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tLeast"/>
        <w:rPr>
          <w:rStyle w:val="Nessuno"/>
          <w:rFonts w:ascii="Cambria" w:eastAsia="Calibri" w:hAnsi="Cambria" w:cs="Calibri"/>
        </w:rPr>
      </w:pPr>
      <w:r w:rsidRPr="007D1BCF">
        <w:rPr>
          <w:rStyle w:val="Nessuno"/>
          <w:rFonts w:ascii="Cambria" w:hAnsi="Cambria"/>
          <w:b/>
          <w:bCs/>
          <w:i/>
          <w:iCs/>
          <w:sz w:val="20"/>
          <w:szCs w:val="20"/>
        </w:rPr>
        <w:t>Rainbow</w:t>
      </w:r>
    </w:p>
    <w:p w14:paraId="207A2679" w14:textId="6A6A5316" w:rsidR="00484FD9" w:rsidRPr="007D1BCF" w:rsidRDefault="0047125C" w:rsidP="00312E0D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tLeast"/>
        <w:jc w:val="both"/>
        <w:rPr>
          <w:rStyle w:val="Hyperlink1"/>
          <w:rFonts w:ascii="Cambria" w:hAnsi="Cambria"/>
        </w:rPr>
      </w:pPr>
      <w:r w:rsidRPr="0047125C">
        <w:rPr>
          <w:rStyle w:val="Nessuno"/>
          <w:rFonts w:ascii="Cambria" w:eastAsia="Arial Unicode MS" w:hAnsi="Cambria" w:cs="Arial Unicode MS"/>
          <w:i/>
          <w:iCs/>
          <w:sz w:val="20"/>
          <w:szCs w:val="20"/>
        </w:rPr>
        <w:t>Il Gruppo Rainbow nasce nel 1995 dal genio creativo di Iginio Straffi, Presidente e CEO del Gruppo, e si afferma tra i più grandi studi di produzione e distribuzione di contenuti animati e Live Action al mondo in seguito allo straordinario successo della saga Winx Club, amata e seguita da milioni di persone. Rainbow ha dimostrato il potere di creare franchise classici e globali, arrivando ogni anno tra i migliori licenziatari globali nel mondo con più di 500 licenze attive.</w:t>
      </w:r>
      <w:r w:rsidR="00312E0D">
        <w:rPr>
          <w:rStyle w:val="Nessuno"/>
          <w:rFonts w:ascii="Cambria" w:eastAsia="Arial Unicode MS" w:hAnsi="Cambria" w:cs="Arial Unicode MS"/>
          <w:i/>
          <w:iCs/>
          <w:sz w:val="20"/>
          <w:szCs w:val="20"/>
        </w:rPr>
        <w:t xml:space="preserve"> </w:t>
      </w:r>
      <w:r w:rsidRPr="0047125C">
        <w:rPr>
          <w:rStyle w:val="Nessuno"/>
          <w:rFonts w:ascii="Cambria" w:eastAsia="Arial Unicode MS" w:hAnsi="Cambria" w:cs="Arial Unicode MS"/>
          <w:i/>
          <w:iCs/>
          <w:sz w:val="20"/>
          <w:szCs w:val="20"/>
        </w:rPr>
        <w:t xml:space="preserve">Il Gruppo Rainbow comprende anche </w:t>
      </w:r>
      <w:proofErr w:type="spellStart"/>
      <w:r w:rsidRPr="0047125C">
        <w:rPr>
          <w:rStyle w:val="Nessuno"/>
          <w:rFonts w:ascii="Cambria" w:eastAsia="Arial Unicode MS" w:hAnsi="Cambria" w:cs="Arial Unicode MS"/>
          <w:i/>
          <w:iCs/>
          <w:sz w:val="20"/>
          <w:szCs w:val="20"/>
        </w:rPr>
        <w:t>Bardel</w:t>
      </w:r>
      <w:proofErr w:type="spellEnd"/>
      <w:r w:rsidRPr="0047125C">
        <w:rPr>
          <w:rStyle w:val="Nessuno"/>
          <w:rFonts w:ascii="Cambria" w:eastAsia="Arial Unicode MS" w:hAnsi="Cambria" w:cs="Arial Unicode MS"/>
          <w:i/>
          <w:iCs/>
          <w:sz w:val="20"/>
          <w:szCs w:val="20"/>
        </w:rPr>
        <w:t xml:space="preserve"> Inc., studio canadese vincitore dell'Emmy Award® che offre servizi di animazione CGI e VFX, e Colorado Film, eccellenza italiana nella produzione Live Action. Oltre a creare e distribuire contenuti originali in tutto il mondo, il gruppo </w:t>
      </w:r>
      <w:r w:rsidRPr="0047125C">
        <w:rPr>
          <w:rStyle w:val="Nessuno"/>
          <w:rFonts w:ascii="Cambria" w:eastAsia="Arial Unicode MS" w:hAnsi="Cambria" w:cs="Arial Unicode MS"/>
          <w:i/>
          <w:iCs/>
          <w:sz w:val="20"/>
          <w:szCs w:val="20"/>
        </w:rPr>
        <w:lastRenderedPageBreak/>
        <w:t xml:space="preserve">raggiunge anche il mercato globale in oltre 150 Paesi con la licenza di marchi di proprietà, progetti editoriali, eventi dal vivo e produzione di merchandise e giocattoli.  </w:t>
      </w:r>
      <w:hyperlink r:id="rId9" w:history="1">
        <w:r w:rsidR="00484FD9" w:rsidRPr="007D1BCF">
          <w:rPr>
            <w:rStyle w:val="Hyperlink1"/>
            <w:rFonts w:ascii="Cambria" w:hAnsi="Cambria"/>
          </w:rPr>
          <w:t>www.rbw.it</w:t>
        </w:r>
      </w:hyperlink>
    </w:p>
    <w:p w14:paraId="0922BB43" w14:textId="77777777" w:rsidR="00484FD9" w:rsidRPr="007D1BCF" w:rsidRDefault="00484FD9" w:rsidP="00312E0D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Link"/>
          <w:rFonts w:ascii="Cambria" w:eastAsia="Calibri" w:hAnsi="Cambria" w:cs="Calibri"/>
          <w:sz w:val="20"/>
          <w:szCs w:val="20"/>
        </w:rPr>
      </w:pPr>
    </w:p>
    <w:p w14:paraId="1476C1E0" w14:textId="77777777" w:rsidR="00484FD9" w:rsidRPr="007D1BCF" w:rsidRDefault="00484FD9" w:rsidP="00484FD9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Cambria" w:eastAsia="Calibri" w:hAnsi="Cambria" w:cs="Calibri"/>
          <w:i/>
          <w:iCs/>
          <w:sz w:val="20"/>
          <w:szCs w:val="20"/>
        </w:rPr>
      </w:pPr>
      <w:r w:rsidRPr="007D1BCF">
        <w:rPr>
          <w:rStyle w:val="Nessuno"/>
          <w:rFonts w:ascii="Cambria" w:hAnsi="Cambria"/>
          <w:b/>
          <w:bCs/>
          <w:i/>
          <w:iCs/>
          <w:sz w:val="20"/>
          <w:szCs w:val="20"/>
        </w:rPr>
        <w:t>Federazione Italiana Judo – Lotta – Karate – Arti Marziali</w:t>
      </w:r>
    </w:p>
    <w:p w14:paraId="2AF85B42" w14:textId="77777777" w:rsidR="00484FD9" w:rsidRPr="007D1BCF" w:rsidRDefault="00484FD9" w:rsidP="00484FD9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Hyperlink1"/>
          <w:rFonts w:ascii="Cambria" w:hAnsi="Cambria"/>
        </w:rPr>
      </w:pPr>
      <w:r w:rsidRPr="007D1BCF">
        <w:rPr>
          <w:rStyle w:val="Nessuno"/>
          <w:rFonts w:ascii="Cambria" w:hAnsi="Cambria"/>
          <w:i/>
          <w:iCs/>
          <w:sz w:val="20"/>
          <w:szCs w:val="20"/>
        </w:rPr>
        <w:t>È una delle più antiche federazioni sportive riconosciute dal C.O.N.I. Nata nel 1902, vanta oggi circa 130.000 tesserati, 3000 società affiliate, 120.000 atleti e 10.000 insegnanti tecnici. Le discipline FIJLKAM sono praticate da maschi e femmine di tutte le età e sono in grande espansione tra i più giovani. L’approccio alla pratica del Judo, della Lotta e del Karate è prima di tutto un gioco di movimento e di situazione e aiuta a conoscere e sfruttare meglio le proprie potenzialità fisiche e mentali, anche attraverso il divertimento.</w:t>
      </w:r>
    </w:p>
    <w:p w14:paraId="14D1C540" w14:textId="77777777" w:rsidR="00484FD9" w:rsidRDefault="00484FD9" w:rsidP="00484FD9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14:paraId="50026910" w14:textId="1BC81894" w:rsidR="0076460B" w:rsidRDefault="0076460B" w:rsidP="0076460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Nessuno"/>
          <w:rFonts w:ascii="Calibri" w:eastAsia="Calibri" w:hAnsi="Calibri" w:cs="Calibri"/>
          <w:b/>
          <w:bCs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:rFonts w:ascii="Calibri" w:hAnsi="Calibri"/>
          <w:b/>
          <w:bCs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Ufficio Stampa LTM &amp; Partners</w:t>
      </w:r>
    </w:p>
    <w:p w14:paraId="078563C2" w14:textId="075241B1" w:rsidR="0076460B" w:rsidRDefault="0076460B" w:rsidP="0076460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Nessuno"/>
          <w:rFonts w:ascii="Calibri" w:eastAsia="Calibri" w:hAnsi="Calibri" w:cs="Calibri"/>
          <w:b/>
          <w:bCs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:rFonts w:ascii="Calibri" w:hAnsi="Calibri"/>
          <w:b/>
          <w:bCs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Salvo Cagnazzo</w:t>
      </w:r>
    </w:p>
    <w:p w14:paraId="2350ADE5" w14:textId="56C2ED4E" w:rsidR="0076460B" w:rsidRPr="002F3A2F" w:rsidRDefault="0076460B" w:rsidP="0076460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lang w:val="en-US"/>
        </w:rPr>
      </w:pPr>
      <w:r w:rsidRPr="002F3A2F">
        <w:rPr>
          <w:rStyle w:val="Nessuno"/>
          <w:rFonts w:ascii="Calibri" w:hAnsi="Calibri"/>
          <w:i/>
          <w:iCs/>
          <w:sz w:val="21"/>
          <w:szCs w:val="21"/>
          <w:lang w:val="en-US"/>
        </w:rPr>
        <w:t xml:space="preserve">T +39 3921105394 - </w:t>
      </w:r>
      <w:r w:rsidR="00EF1D94" w:rsidRPr="002F3A2F">
        <w:rPr>
          <w:rStyle w:val="Hyperlink3"/>
          <w:lang w:val="en-US"/>
        </w:rPr>
        <w:t>s.cagnazzo@ltmandpartners.it</w:t>
      </w:r>
    </w:p>
    <w:p w14:paraId="75EBE303" w14:textId="77777777" w:rsidR="00484FD9" w:rsidRPr="002F3A2F" w:rsidRDefault="00484FD9" w:rsidP="00484FD9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lang w:val="en-US"/>
        </w:rPr>
      </w:pPr>
    </w:p>
    <w:p w14:paraId="7570DF33" w14:textId="77777777" w:rsidR="00484FD9" w:rsidRPr="002F3A2F" w:rsidRDefault="00484FD9" w:rsidP="00484FD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Nessuno"/>
          <w:rFonts w:ascii="Calibri" w:eastAsia="Calibri" w:hAnsi="Calibri" w:cs="Calibri"/>
          <w:b/>
          <w:bCs/>
          <w:i/>
          <w:iCs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2F3A2F">
        <w:rPr>
          <w:rStyle w:val="Nessuno"/>
          <w:rFonts w:ascii="Calibri" w:hAnsi="Calibri"/>
          <w:b/>
          <w:bCs/>
          <w:i/>
          <w:iCs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Comunicazione</w:t>
      </w:r>
      <w:proofErr w:type="spellEnd"/>
      <w:r w:rsidRPr="002F3A2F">
        <w:rPr>
          <w:rStyle w:val="Nessuno"/>
          <w:rFonts w:ascii="Calibri" w:hAnsi="Calibri"/>
          <w:b/>
          <w:bCs/>
          <w:i/>
          <w:iCs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Rainbow</w:t>
      </w:r>
    </w:p>
    <w:p w14:paraId="062FA423" w14:textId="77777777" w:rsidR="00484FD9" w:rsidRDefault="00484FD9" w:rsidP="00484FD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Nessuno"/>
          <w:rFonts w:ascii="Calibri" w:eastAsia="Calibri" w:hAnsi="Calibri" w:cs="Calibri"/>
          <w:b/>
          <w:bCs/>
          <w:i/>
          <w:i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3A2F">
        <w:rPr>
          <w:rStyle w:val="Nessuno"/>
          <w:rFonts w:ascii="Calibri" w:hAnsi="Calibri"/>
          <w:b/>
          <w:bCs/>
          <w:i/>
          <w:iCs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Nessuno"/>
          <w:rFonts w:ascii="Calibri" w:hAnsi="Calibri"/>
          <w:b/>
          <w:bCs/>
          <w:i/>
          <w:i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Daniele </w:t>
      </w:r>
      <w:proofErr w:type="spellStart"/>
      <w:r>
        <w:rPr>
          <w:rStyle w:val="Nessuno"/>
          <w:rFonts w:ascii="Calibri" w:hAnsi="Calibri"/>
          <w:b/>
          <w:bCs/>
          <w:i/>
          <w:i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Mignardi</w:t>
      </w:r>
      <w:proofErr w:type="spellEnd"/>
      <w:r>
        <w:rPr>
          <w:rStyle w:val="Nessuno"/>
          <w:rFonts w:ascii="Calibri" w:hAnsi="Calibri"/>
          <w:b/>
          <w:bCs/>
          <w:i/>
          <w:i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Nessuno"/>
          <w:rFonts w:ascii="Calibri" w:hAnsi="Calibri"/>
          <w:b/>
          <w:bCs/>
          <w:i/>
          <w:i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Promopressagency</w:t>
      </w:r>
      <w:proofErr w:type="spellEnd"/>
    </w:p>
    <w:p w14:paraId="6CB888E3" w14:textId="77777777" w:rsidR="00484FD9" w:rsidRDefault="00484FD9" w:rsidP="00484FD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Nessuno"/>
          <w:rFonts w:ascii="Calibri" w:eastAsia="Calibri" w:hAnsi="Calibri" w:cs="Calibri"/>
          <w:i/>
          <w:iCs/>
          <w:color w:val="0B4CB4"/>
          <w:sz w:val="20"/>
          <w:szCs w:val="20"/>
          <w:u w:color="0B4CB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:rFonts w:ascii="Calibri" w:hAnsi="Calibri"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 06 32651758 </w:t>
      </w:r>
      <w:proofErr w:type="spellStart"/>
      <w:r>
        <w:rPr>
          <w:rStyle w:val="Nessuno"/>
          <w:rFonts w:ascii="Calibri" w:hAnsi="Calibri"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r.a.</w:t>
      </w:r>
      <w:proofErr w:type="spellEnd"/>
      <w:r>
        <w:rPr>
          <w:rStyle w:val="Nessuno"/>
          <w:rFonts w:ascii="Calibri" w:hAnsi="Calibri"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</w:t>
      </w:r>
      <w:r>
        <w:rPr>
          <w:rStyle w:val="Nessuno"/>
          <w:rFonts w:ascii="Calibri" w:hAnsi="Calibri"/>
          <w:i/>
          <w:iCs/>
          <w:color w:val="365F91"/>
          <w:sz w:val="20"/>
          <w:szCs w:val="20"/>
          <w:u w:color="365F9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info@danielemignardi.it - </w:t>
      </w:r>
      <w:hyperlink r:id="rId10" w:history="1">
        <w:r>
          <w:rPr>
            <w:rStyle w:val="Hyperlink2"/>
          </w:rPr>
          <w:t>www.danielemignardi.it</w:t>
        </w:r>
      </w:hyperlink>
      <w:r>
        <w:rPr>
          <w:rStyle w:val="Nessuno"/>
          <w:rFonts w:ascii="Calibri" w:hAnsi="Calibri"/>
          <w:i/>
          <w:iCs/>
          <w:color w:val="365F91"/>
          <w:sz w:val="20"/>
          <w:szCs w:val="20"/>
          <w:u w:color="365F9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7E6852D0" w14:textId="77777777" w:rsidR="00484FD9" w:rsidRDefault="00484FD9" w:rsidP="00484FD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Nessuno"/>
          <w:rFonts w:ascii="Calibri" w:eastAsia="Calibri" w:hAnsi="Calibri" w:cs="Calibri"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:rFonts w:ascii="Calibri" w:hAnsi="Calibri"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Seguici su:  </w:t>
      </w:r>
      <w:r>
        <w:rPr>
          <w:rStyle w:val="Nessuno"/>
          <w:rFonts w:ascii="Calibri" w:eastAsia="Calibri" w:hAnsi="Calibri" w:cs="Calibri"/>
          <w:i/>
          <w:iCs/>
          <w:noProof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 wp14:anchorId="5D434FB3" wp14:editId="7A556329">
            <wp:extent cx="142875" cy="133350"/>
            <wp:effectExtent l="0" t="0" r="0" b="0"/>
            <wp:docPr id="1" name="officeArt object" descr="Descrizione: Facebook_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Descrizione: Facebook_icon" descr="Descrizione: Facebook_icon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Calibri" w:hAnsi="Calibri"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Nessuno"/>
          <w:rFonts w:ascii="Calibri" w:eastAsia="Calibri" w:hAnsi="Calibri" w:cs="Calibri"/>
          <w:i/>
          <w:iCs/>
          <w:noProof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 wp14:anchorId="38CA13A1" wp14:editId="3B5FEB85">
            <wp:extent cx="200025" cy="152400"/>
            <wp:effectExtent l="0" t="0" r="0" b="0"/>
            <wp:docPr id="2" name="officeArt object" descr="cid:image003.png@01D55F2B.534EE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id:image003.png@01D55F2B.534EE710" descr="cid:image003.png@01D55F2B.534EE7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Calibri" w:hAnsi="Calibri"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Nessuno"/>
          <w:rFonts w:ascii="Calibri" w:eastAsia="Calibri" w:hAnsi="Calibri" w:cs="Calibri"/>
          <w:i/>
          <w:iCs/>
          <w:noProof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 wp14:anchorId="69DB1399" wp14:editId="148BBCF6">
            <wp:extent cx="133350" cy="133350"/>
            <wp:effectExtent l="0" t="0" r="0" b="0"/>
            <wp:docPr id="3" name="officeArt object" descr="Risultati immagini per instagram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Risultati immagini per instagram logo" descr="Risultati immagini per instagram logo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Calibri" w:hAnsi="Calibri"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  </w:t>
      </w:r>
    </w:p>
    <w:p w14:paraId="033DFA90" w14:textId="77777777" w:rsidR="00484FD9" w:rsidRDefault="00484FD9" w:rsidP="00484FD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Nessuno"/>
          <w:rFonts w:ascii="Calibri" w:eastAsia="Calibri" w:hAnsi="Calibri" w:cs="Calibri"/>
          <w:b/>
          <w:bCs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BC229AB" w14:textId="77777777" w:rsidR="00484FD9" w:rsidRDefault="00484FD9" w:rsidP="00484FD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Nessuno"/>
          <w:rFonts w:ascii="Calibri" w:eastAsia="Calibri" w:hAnsi="Calibri" w:cs="Calibri"/>
          <w:b/>
          <w:bCs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:rFonts w:ascii="Calibri" w:hAnsi="Calibri"/>
          <w:b/>
          <w:bCs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Ufficio Stampa Rainbow</w:t>
      </w:r>
    </w:p>
    <w:p w14:paraId="62C590A3" w14:textId="77777777" w:rsidR="00484FD9" w:rsidRDefault="00484FD9" w:rsidP="00484FD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Nessuno"/>
          <w:rFonts w:ascii="Calibri" w:eastAsia="Calibri" w:hAnsi="Calibri" w:cs="Calibri"/>
          <w:b/>
          <w:bCs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:rFonts w:ascii="Calibri" w:hAnsi="Calibri"/>
          <w:b/>
          <w:bCs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Silvia Conti</w:t>
      </w:r>
    </w:p>
    <w:p w14:paraId="504AB660" w14:textId="77777777" w:rsidR="00484FD9" w:rsidRDefault="00484FD9" w:rsidP="00484FD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  <w:r>
        <w:rPr>
          <w:rStyle w:val="Nessuno"/>
          <w:rFonts w:ascii="Calibri" w:hAnsi="Calibri"/>
          <w:i/>
          <w:iCs/>
          <w:sz w:val="21"/>
          <w:szCs w:val="21"/>
        </w:rPr>
        <w:t xml:space="preserve">T +39 07175067442 - </w:t>
      </w:r>
      <w:hyperlink r:id="rId14" w:history="1">
        <w:r>
          <w:rPr>
            <w:rStyle w:val="Hyperlink3"/>
          </w:rPr>
          <w:t>silvia.conti@rbw.it</w:t>
        </w:r>
      </w:hyperlink>
    </w:p>
    <w:sectPr w:rsidR="00484FD9">
      <w:headerReference w:type="default" r:id="rId15"/>
      <w:pgSz w:w="11900" w:h="16840"/>
      <w:pgMar w:top="125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2755" w14:textId="77777777" w:rsidR="006B21D6" w:rsidRDefault="006B21D6">
      <w:r>
        <w:separator/>
      </w:r>
    </w:p>
  </w:endnote>
  <w:endnote w:type="continuationSeparator" w:id="0">
    <w:p w14:paraId="462FDC03" w14:textId="77777777" w:rsidR="006B21D6" w:rsidRDefault="006B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5A63" w14:textId="77777777" w:rsidR="006B21D6" w:rsidRDefault="006B21D6">
      <w:r>
        <w:separator/>
      </w:r>
    </w:p>
  </w:footnote>
  <w:footnote w:type="continuationSeparator" w:id="0">
    <w:p w14:paraId="0ABCA2F7" w14:textId="77777777" w:rsidR="006B21D6" w:rsidRDefault="006B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2CDC" w14:textId="0969CF86" w:rsidR="009D0463" w:rsidRPr="00526652" w:rsidRDefault="00526652" w:rsidP="00526652">
    <w:pPr>
      <w:pStyle w:val="Intestazione"/>
    </w:pPr>
    <w:r>
      <w:rPr>
        <w:noProof/>
        <w:lang w:val="it-IT" w:eastAsia="it-IT"/>
      </w:rPr>
      <w:drawing>
        <wp:inline distT="0" distB="0" distL="0" distR="0" wp14:anchorId="1C96DF2C" wp14:editId="0C858A75">
          <wp:extent cx="875709" cy="695325"/>
          <wp:effectExtent l="0" t="0" r="635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562" cy="699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it-IT" w:eastAsia="it-IT"/>
      </w:rPr>
      <w:drawing>
        <wp:inline distT="0" distB="0" distL="0" distR="0" wp14:anchorId="0B617E9B" wp14:editId="113DB557">
          <wp:extent cx="799634" cy="900737"/>
          <wp:effectExtent l="0" t="0" r="635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76" t="15999" r="20508" b="27992"/>
                  <a:stretch/>
                </pic:blipFill>
                <pic:spPr bwMode="auto">
                  <a:xfrm>
                    <a:off x="0" y="0"/>
                    <a:ext cx="803519" cy="9051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  <w:r w:rsidR="00962AAD">
      <w:rPr>
        <w:noProof/>
        <w:lang w:val="it-IT" w:eastAsia="it-IT"/>
      </w:rPr>
      <w:drawing>
        <wp:inline distT="0" distB="0" distL="0" distR="0" wp14:anchorId="73A25E77" wp14:editId="25B6A74F">
          <wp:extent cx="1911350" cy="632792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651" cy="637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63"/>
    <w:rsid w:val="000239A2"/>
    <w:rsid w:val="00072226"/>
    <w:rsid w:val="000746FB"/>
    <w:rsid w:val="00092301"/>
    <w:rsid w:val="000A113F"/>
    <w:rsid w:val="000C5361"/>
    <w:rsid w:val="00122D58"/>
    <w:rsid w:val="00135778"/>
    <w:rsid w:val="0015099B"/>
    <w:rsid w:val="00161B6E"/>
    <w:rsid w:val="00242FA2"/>
    <w:rsid w:val="00275E71"/>
    <w:rsid w:val="002F3A2F"/>
    <w:rsid w:val="003022EC"/>
    <w:rsid w:val="00312E0D"/>
    <w:rsid w:val="00354A19"/>
    <w:rsid w:val="003B6210"/>
    <w:rsid w:val="003F69E6"/>
    <w:rsid w:val="004144B1"/>
    <w:rsid w:val="00417625"/>
    <w:rsid w:val="004252DF"/>
    <w:rsid w:val="0042697A"/>
    <w:rsid w:val="004650CE"/>
    <w:rsid w:val="0047125C"/>
    <w:rsid w:val="00482F56"/>
    <w:rsid w:val="00484FD9"/>
    <w:rsid w:val="004A4042"/>
    <w:rsid w:val="004D2517"/>
    <w:rsid w:val="004E5199"/>
    <w:rsid w:val="005068F9"/>
    <w:rsid w:val="005214ED"/>
    <w:rsid w:val="00526652"/>
    <w:rsid w:val="0054167C"/>
    <w:rsid w:val="00593F4B"/>
    <w:rsid w:val="005D3D67"/>
    <w:rsid w:val="005E3824"/>
    <w:rsid w:val="00603A2A"/>
    <w:rsid w:val="00623B00"/>
    <w:rsid w:val="006311FC"/>
    <w:rsid w:val="00642E96"/>
    <w:rsid w:val="006B21D6"/>
    <w:rsid w:val="006F4776"/>
    <w:rsid w:val="00746C5A"/>
    <w:rsid w:val="0076460B"/>
    <w:rsid w:val="007A3687"/>
    <w:rsid w:val="007D1BCF"/>
    <w:rsid w:val="0081665D"/>
    <w:rsid w:val="0082733E"/>
    <w:rsid w:val="00834BBA"/>
    <w:rsid w:val="00855A78"/>
    <w:rsid w:val="00855CFA"/>
    <w:rsid w:val="0086586A"/>
    <w:rsid w:val="008D50F6"/>
    <w:rsid w:val="008E0290"/>
    <w:rsid w:val="00912CE0"/>
    <w:rsid w:val="00962AAD"/>
    <w:rsid w:val="009A5314"/>
    <w:rsid w:val="009D0463"/>
    <w:rsid w:val="00A326B0"/>
    <w:rsid w:val="00A6534F"/>
    <w:rsid w:val="00A903D6"/>
    <w:rsid w:val="00AA561D"/>
    <w:rsid w:val="00AB4272"/>
    <w:rsid w:val="00B477DF"/>
    <w:rsid w:val="00B478A9"/>
    <w:rsid w:val="00BE4DD2"/>
    <w:rsid w:val="00C71D57"/>
    <w:rsid w:val="00CB77E4"/>
    <w:rsid w:val="00CF119A"/>
    <w:rsid w:val="00D10052"/>
    <w:rsid w:val="00D23691"/>
    <w:rsid w:val="00D251E8"/>
    <w:rsid w:val="00D54112"/>
    <w:rsid w:val="00DC45CE"/>
    <w:rsid w:val="00DD58EC"/>
    <w:rsid w:val="00E32F7D"/>
    <w:rsid w:val="00E61C6C"/>
    <w:rsid w:val="00EF1D94"/>
    <w:rsid w:val="00F3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967A6"/>
  <w15:docId w15:val="{D8703A71-252E-4517-BB44-E6DAA112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A">
    <w:name w:val="Di default 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i/>
      <w:iCs/>
      <w:caps w:val="0"/>
      <w:smallCaps w:val="0"/>
      <w:strike w:val="0"/>
      <w:dstrike w:val="0"/>
      <w:outline w:val="0"/>
      <w:color w:val="0000FF"/>
      <w:spacing w:val="0"/>
      <w:kern w:val="0"/>
      <w:position w:val="0"/>
      <w:u w:val="single" w:color="0000FF"/>
      <w:vertAlign w:val="baseline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FF"/>
      <w:sz w:val="20"/>
      <w:szCs w:val="20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Nessuno"/>
    <w:rPr>
      <w:rFonts w:ascii="Calibri" w:eastAsia="Calibri" w:hAnsi="Calibri" w:cs="Calibri"/>
      <w:i/>
      <w:iCs/>
      <w:outline w:val="0"/>
      <w:color w:val="365F91"/>
      <w:sz w:val="20"/>
      <w:szCs w:val="20"/>
      <w:u w:val="single" w:color="365F91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basedOn w:val="Nessuno"/>
    <w:rPr>
      <w:rFonts w:ascii="Calibri" w:eastAsia="Calibri" w:hAnsi="Calibri" w:cs="Calibri"/>
      <w:i/>
      <w:iCs/>
      <w:outline w:val="0"/>
      <w:color w:val="0070C0"/>
      <w:sz w:val="21"/>
      <w:szCs w:val="21"/>
      <w:u w:val="single" w:color="0070C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425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252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52DF"/>
    <w:rPr>
      <w:sz w:val="24"/>
      <w:szCs w:val="24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5A7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5099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Conti</dc:creator>
  <cp:lastModifiedBy>Salvo Cagnazzo</cp:lastModifiedBy>
  <cp:revision>6</cp:revision>
  <dcterms:created xsi:type="dcterms:W3CDTF">2023-11-22T09:31:00Z</dcterms:created>
  <dcterms:modified xsi:type="dcterms:W3CDTF">2023-11-24T11:36:00Z</dcterms:modified>
</cp:coreProperties>
</file>