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AA6A" w14:textId="2EE3FC1E" w:rsidR="004D1F7D" w:rsidRDefault="00DC706D" w:rsidP="004D1F7D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it-IT"/>
        </w:rPr>
        <w:drawing>
          <wp:inline distT="0" distB="0" distL="0" distR="0" wp14:anchorId="23D46D04" wp14:editId="5C9A84C2">
            <wp:extent cx="2497666" cy="791956"/>
            <wp:effectExtent l="0" t="0" r="0" b="0"/>
            <wp:docPr id="1367549885" name="Immagine 2" descr="Immagine che contiene Elementi grafici, Carattere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49885" name="Immagine 2" descr="Immagine che contiene Elementi grafici, Carattere, grafica, log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00" cy="7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D2BD9" w14:textId="77777777" w:rsidR="00EB37EC" w:rsidRDefault="00EB37EC" w:rsidP="004D1F7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96D1A40" w14:textId="77777777" w:rsidR="006B393E" w:rsidRDefault="006B393E" w:rsidP="00DC7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</w:p>
    <w:p w14:paraId="7CCEA704" w14:textId="2E915B6C" w:rsidR="00E3494C" w:rsidRPr="00A22B17" w:rsidRDefault="00E3494C" w:rsidP="00E63D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  <w:r w:rsidRPr="00A22B17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COMUNICATO STAMPA</w:t>
      </w:r>
    </w:p>
    <w:p w14:paraId="0B64BE46" w14:textId="77777777" w:rsidR="00E3494C" w:rsidRDefault="00E3494C" w:rsidP="00E349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B2D00E9" w14:textId="77777777" w:rsidR="006B393E" w:rsidRPr="00B47002" w:rsidRDefault="006B393E" w:rsidP="00E349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4AA8FF93" w14:textId="55C4A8CA" w:rsidR="00DC706D" w:rsidRDefault="00DC706D" w:rsidP="00DC70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NASCE </w:t>
      </w:r>
      <w:r w:rsidR="00396F87" w:rsidRPr="00B47002">
        <w:rPr>
          <w:rStyle w:val="normaltextrun"/>
          <w:rFonts w:ascii="Calibri" w:hAnsi="Calibri" w:cs="Calibri"/>
          <w:b/>
          <w:bCs/>
          <w:sz w:val="28"/>
          <w:szCs w:val="28"/>
        </w:rPr>
        <w:t>JOIVY</w:t>
      </w:r>
    </w:p>
    <w:p w14:paraId="494D69DF" w14:textId="78040011" w:rsidR="00DC706D" w:rsidRDefault="00396F87" w:rsidP="79BFD9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7BC21A9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LA PRIMA PIATTAFORMA </w:t>
      </w:r>
      <w:r w:rsidR="341F17DD" w:rsidRPr="7BC21A97">
        <w:rPr>
          <w:rStyle w:val="normaltextrun"/>
          <w:rFonts w:ascii="Calibri" w:hAnsi="Calibri" w:cs="Calibri"/>
          <w:b/>
          <w:bCs/>
          <w:sz w:val="28"/>
          <w:szCs w:val="28"/>
        </w:rPr>
        <w:t>INTEGRATA</w:t>
      </w:r>
      <w:r w:rsidR="1600C63E" w:rsidRPr="7BC21A9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7BC21A97">
        <w:rPr>
          <w:rStyle w:val="normaltextrun"/>
          <w:rFonts w:ascii="Calibri" w:hAnsi="Calibri" w:cs="Calibri"/>
          <w:b/>
          <w:bCs/>
          <w:sz w:val="28"/>
          <w:szCs w:val="28"/>
        </w:rPr>
        <w:t>PER IL RESIDENZIALE IN EUROPA</w:t>
      </w:r>
    </w:p>
    <w:p w14:paraId="674C003E" w14:textId="77777777" w:rsidR="00DC706D" w:rsidRDefault="00DC706D" w:rsidP="00DC70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E247D07" w14:textId="54A1EB7C" w:rsidR="004B1741" w:rsidRDefault="004B1741" w:rsidP="7BC21A97">
      <w:pPr>
        <w:jc w:val="center"/>
        <w:rPr>
          <w:b/>
          <w:bCs/>
          <w:i/>
          <w:iCs/>
        </w:rPr>
      </w:pPr>
      <w:r w:rsidRPr="004B1741">
        <w:rPr>
          <w:b/>
          <w:bCs/>
          <w:i/>
          <w:iCs/>
        </w:rPr>
        <w:t>DoveVivo, ALTIDO</w:t>
      </w:r>
      <w:r>
        <w:rPr>
          <w:b/>
          <w:bCs/>
          <w:i/>
          <w:iCs/>
        </w:rPr>
        <w:t xml:space="preserve"> e</w:t>
      </w:r>
      <w:r w:rsidRPr="004B1741">
        <w:rPr>
          <w:b/>
          <w:bCs/>
          <w:i/>
          <w:iCs/>
        </w:rPr>
        <w:t xml:space="preserve"> Chez</w:t>
      </w:r>
      <w:r w:rsidR="00C21A78">
        <w:rPr>
          <w:b/>
          <w:bCs/>
          <w:i/>
          <w:iCs/>
        </w:rPr>
        <w:t xml:space="preserve"> </w:t>
      </w:r>
      <w:r w:rsidRPr="004B1741">
        <w:rPr>
          <w:b/>
          <w:bCs/>
          <w:i/>
          <w:iCs/>
        </w:rPr>
        <w:t xml:space="preserve">Nestor </w:t>
      </w:r>
      <w:r w:rsidR="008960B6">
        <w:rPr>
          <w:b/>
          <w:bCs/>
          <w:i/>
          <w:iCs/>
        </w:rPr>
        <w:t xml:space="preserve">si uniscono formalmente </w:t>
      </w:r>
      <w:r w:rsidR="00C41F1B">
        <w:rPr>
          <w:b/>
          <w:bCs/>
          <w:i/>
          <w:iCs/>
        </w:rPr>
        <w:t>sotto un nuovo marchio dando vita a un unicum nel panorama europeo del living</w:t>
      </w:r>
    </w:p>
    <w:p w14:paraId="468CE139" w14:textId="77777777" w:rsidR="004B1741" w:rsidRDefault="004B1741" w:rsidP="7BC21A97">
      <w:pPr>
        <w:jc w:val="center"/>
        <w:rPr>
          <w:b/>
          <w:bCs/>
          <w:i/>
          <w:iCs/>
        </w:rPr>
      </w:pPr>
    </w:p>
    <w:p w14:paraId="2C1CE70F" w14:textId="74C5D674" w:rsidR="004B3843" w:rsidRPr="00B47002" w:rsidRDefault="004B3843" w:rsidP="002501C2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</w:rPr>
      </w:pPr>
    </w:p>
    <w:p w14:paraId="25FD40A0" w14:textId="5DB7CE7C" w:rsidR="002501C2" w:rsidRDefault="00E3494C" w:rsidP="004B3843">
      <w:pPr>
        <w:jc w:val="both"/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</w:pPr>
      <w:r w:rsidRPr="7BC21A97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Milano, </w:t>
      </w:r>
      <w:r w:rsidR="008A4BF0">
        <w:rPr>
          <w:rStyle w:val="normaltextrun"/>
          <w:rFonts w:ascii="Calibri" w:hAnsi="Calibri" w:cs="Calibri"/>
          <w:i/>
          <w:iCs/>
          <w:sz w:val="22"/>
          <w:szCs w:val="22"/>
        </w:rPr>
        <w:t>21 novembre</w:t>
      </w:r>
      <w:r w:rsidRPr="7BC21A97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2023 </w:t>
      </w:r>
      <w:r w:rsidR="004B3843" w:rsidRPr="7BC21A97">
        <w:rPr>
          <w:rStyle w:val="normaltextrun"/>
          <w:rFonts w:ascii="Calibri" w:hAnsi="Calibri" w:cs="Calibri"/>
          <w:sz w:val="22"/>
          <w:szCs w:val="22"/>
        </w:rPr>
        <w:t>–</w:t>
      </w:r>
      <w:r w:rsidR="00A75876" w:rsidRPr="7BC21A9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66DA1BB7" w:rsidRPr="7BC21A97">
        <w:rPr>
          <w:rStyle w:val="normaltextrun"/>
          <w:rFonts w:ascii="Calibri" w:hAnsi="Calibri" w:cs="Calibri"/>
          <w:sz w:val="22"/>
          <w:szCs w:val="22"/>
        </w:rPr>
        <w:t>Nuova brand identity per il</w:t>
      </w:r>
      <w:r w:rsidR="00ED4A83" w:rsidRPr="7BC21A9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Gruppo composto da </w:t>
      </w:r>
      <w:r w:rsidR="00ED4A83" w:rsidRPr="7BC21A97"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  <w:t>DoveVivo</w:t>
      </w:r>
      <w:r w:rsidR="004B1741"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  <w:t>, ALTIDO e Chez</w:t>
      </w:r>
      <w:r w:rsidR="00C21A78"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  <w:t xml:space="preserve"> </w:t>
      </w:r>
      <w:r w:rsidR="004B1741"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  <w:t>Nestor</w:t>
      </w:r>
      <w:r w:rsidR="002501C2"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  <w:t>: nasce Joivy</w:t>
      </w:r>
      <w:r w:rsidR="00ED4A83" w:rsidRPr="7BC21A97">
        <w:rPr>
          <w:rStyle w:val="normaltextrun"/>
          <w:rFonts w:ascii="Calibri" w:hAnsi="Calibri" w:cs="Calibri"/>
          <w:b/>
          <w:bCs/>
          <w:color w:val="1E1E1C"/>
          <w:sz w:val="22"/>
          <w:szCs w:val="22"/>
        </w:rPr>
        <w:t xml:space="preserve">, </w:t>
      </w:r>
      <w:r w:rsidR="002501C2" w:rsidRPr="002501C2">
        <w:rPr>
          <w:rStyle w:val="normaltextrun"/>
          <w:rFonts w:ascii="Calibri" w:hAnsi="Calibri" w:cs="Calibri"/>
          <w:color w:val="1E1E1C"/>
          <w:sz w:val="22"/>
          <w:szCs w:val="22"/>
        </w:rPr>
        <w:t>la prima piattaforma nel panorama europeo a combinare soluzioni</w:t>
      </w:r>
      <w:r w:rsidR="00DE1BB3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residenziali</w:t>
      </w:r>
      <w:r w:rsidR="00985FE2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per il</w:t>
      </w:r>
      <w:r w:rsidR="00C21A78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</w:t>
      </w:r>
      <w:r w:rsidR="002501C2" w:rsidRPr="002501C2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long e short </w:t>
      </w:r>
      <w:r w:rsidR="00985FE2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term </w:t>
      </w:r>
      <w:r w:rsidR="00DE1BB3">
        <w:rPr>
          <w:rStyle w:val="normaltextrun"/>
          <w:rFonts w:ascii="Calibri" w:hAnsi="Calibri" w:cs="Calibri"/>
          <w:color w:val="1E1E1C"/>
          <w:sz w:val="22"/>
          <w:szCs w:val="22"/>
        </w:rPr>
        <w:t>con</w:t>
      </w:r>
      <w:r w:rsidR="002501C2" w:rsidRPr="002501C2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una vasta gamma di servizi per proprietari e </w:t>
      </w:r>
      <w:r w:rsidR="002501C2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investitori</w:t>
      </w:r>
      <w:r w:rsidR="00DE1BB3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</w:t>
      </w:r>
      <w:r w:rsidR="00220AA6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che vanno dalla </w:t>
      </w:r>
      <w:r w:rsidR="00DE1BB3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gestione completa degli asset</w:t>
      </w:r>
      <w:r w:rsidR="00220AA6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, ai</w:t>
      </w:r>
      <w:r w:rsidR="00BA7B66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</w:t>
      </w:r>
      <w:r w:rsidR="00DE1BB3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servizi di Design&amp;Build</w:t>
      </w:r>
      <w:r w:rsidR="00220AA6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, al</w:t>
      </w:r>
      <w:r w:rsidR="00BA7B66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 xml:space="preserve"> </w:t>
      </w:r>
      <w:r w:rsidR="00DE1BB3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supporto per gli investimenti immobiliari</w:t>
      </w:r>
      <w:r w:rsidR="002501C2" w:rsidRPr="00C21A78">
        <w:rPr>
          <w:rStyle w:val="normaltextrun"/>
          <w:rFonts w:ascii="Calibri" w:hAnsi="Calibri" w:cs="Calibri"/>
          <w:color w:val="1E1E1C"/>
          <w:sz w:val="22"/>
          <w:szCs w:val="22"/>
        </w:rPr>
        <w:t>.</w:t>
      </w:r>
    </w:p>
    <w:p w14:paraId="273384E6" w14:textId="77777777" w:rsidR="00D80085" w:rsidRDefault="00D80085" w:rsidP="00D80085">
      <w:pPr>
        <w:jc w:val="both"/>
        <w:rPr>
          <w:rStyle w:val="normaltextrun"/>
          <w:rFonts w:ascii="Calibri" w:hAnsi="Calibri" w:cs="Calibri"/>
          <w:color w:val="1E1E1C"/>
          <w:sz w:val="22"/>
          <w:szCs w:val="22"/>
        </w:rPr>
      </w:pPr>
    </w:p>
    <w:p w14:paraId="7E4C7E99" w14:textId="75C048C2" w:rsidR="00841CF8" w:rsidRDefault="00ED4A83" w:rsidP="00841CF8">
      <w:pPr>
        <w:jc w:val="both"/>
        <w:rPr>
          <w:sz w:val="22"/>
          <w:szCs w:val="22"/>
        </w:rPr>
      </w:pPr>
      <w:r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La nuova</w:t>
      </w:r>
      <w:r w:rsidR="004B3843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piattaforma </w:t>
      </w:r>
      <w:r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(</w:t>
      </w:r>
      <w:hyperlink r:id="rId6">
        <w:r w:rsidRPr="36E4CF65">
          <w:rPr>
            <w:rStyle w:val="Hyperlink"/>
            <w:rFonts w:ascii="Calibri" w:eastAsia="Times New Roman" w:hAnsi="Calibri" w:cs="Calibri"/>
            <w:sz w:val="22"/>
            <w:szCs w:val="22"/>
            <w:lang w:eastAsia="it-IT"/>
          </w:rPr>
          <w:t>www.joivy.com</w:t>
        </w:r>
      </w:hyperlink>
      <w:r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)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841CF8" w:rsidRPr="36E4CF65">
        <w:rPr>
          <w:sz w:val="22"/>
          <w:szCs w:val="22"/>
        </w:rPr>
        <w:t xml:space="preserve">raccoglie 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l’esperienza </w:t>
      </w:r>
      <w:r w:rsidR="060B5BA2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di società leader nei</w:t>
      </w:r>
      <w:r w:rsidR="00841CF8" w:rsidRPr="36E4CF65">
        <w:rPr>
          <w:sz w:val="22"/>
          <w:szCs w:val="22"/>
        </w:rPr>
        <w:t xml:space="preserve"> segmenti del</w:t>
      </w:r>
      <w:r w:rsidR="00841CF8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coliving, </w:t>
      </w:r>
      <w:r w:rsidR="00985FE2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dell</w:t>
      </w:r>
      <w:r w:rsidR="00985FE2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o short term letting</w:t>
      </w:r>
      <w:r w:rsidR="00985FE2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e dello student housing</w:t>
      </w:r>
      <w:r w:rsidR="4518F460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e combina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i know-how acquisiti, le risorse disponibili e i piani di sviluppo</w:t>
      </w:r>
      <w:r w:rsidR="57266B82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, 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</w:t>
      </w:r>
      <w:r w:rsidR="23F6D37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ando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vita a</w:t>
      </w:r>
      <w:r w:rsidR="341DACD6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 una realtà unica</w:t>
      </w:r>
      <w:r w:rsidR="00D80085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nel mercato residenziale europeo</w:t>
      </w:r>
      <w:r w:rsidR="485AE70C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. Joivy</w:t>
      </w:r>
      <w:r w:rsidR="096F329A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, infatti, </w:t>
      </w:r>
      <w:r w:rsidR="485AE70C" w:rsidRPr="36E4CF6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è </w:t>
      </w:r>
      <w:r w:rsidR="00841CF8" w:rsidRPr="36E4CF65">
        <w:rPr>
          <w:sz w:val="22"/>
          <w:szCs w:val="22"/>
        </w:rPr>
        <w:t>capace</w:t>
      </w:r>
      <w:r w:rsidR="02E59E86" w:rsidRPr="36E4CF65">
        <w:rPr>
          <w:sz w:val="22"/>
          <w:szCs w:val="22"/>
        </w:rPr>
        <w:t>,</w:t>
      </w:r>
      <w:r w:rsidR="00BC335E" w:rsidRPr="36E4CF65">
        <w:rPr>
          <w:sz w:val="22"/>
          <w:szCs w:val="22"/>
        </w:rPr>
        <w:t xml:space="preserve"> da un lato</w:t>
      </w:r>
      <w:r w:rsidR="00841CF8" w:rsidRPr="36E4CF65">
        <w:rPr>
          <w:sz w:val="22"/>
          <w:szCs w:val="22"/>
        </w:rPr>
        <w:t xml:space="preserve"> di offrire un’ampia gamma di servizi consulenziali e gestionali ai proprietari immobiliari o a chi vorrebbe diventarlo e</w:t>
      </w:r>
      <w:r w:rsidR="56CBDEE0" w:rsidRPr="36E4CF65">
        <w:rPr>
          <w:sz w:val="22"/>
          <w:szCs w:val="22"/>
        </w:rPr>
        <w:t>, dall’altro,</w:t>
      </w:r>
      <w:r w:rsidR="00841CF8" w:rsidRPr="36E4CF65">
        <w:rPr>
          <w:sz w:val="22"/>
          <w:szCs w:val="22"/>
        </w:rPr>
        <w:t xml:space="preserve"> una vasta gamma di soluzioni flessibili a chi cerca un alloggio</w:t>
      </w:r>
      <w:r w:rsidR="00A13144">
        <w:rPr>
          <w:sz w:val="22"/>
          <w:szCs w:val="22"/>
        </w:rPr>
        <w:t xml:space="preserve"> sia di breve che medio-lunga durata</w:t>
      </w:r>
      <w:r w:rsidR="00841CF8" w:rsidRPr="36E4CF65">
        <w:rPr>
          <w:sz w:val="22"/>
          <w:szCs w:val="22"/>
        </w:rPr>
        <w:t>.</w:t>
      </w:r>
    </w:p>
    <w:p w14:paraId="6D354976" w14:textId="77777777" w:rsidR="005A7E64" w:rsidRDefault="005A7E64" w:rsidP="005A7E64">
      <w:pPr>
        <w:jc w:val="both"/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</w:pPr>
    </w:p>
    <w:p w14:paraId="3D36F865" w14:textId="66BB3CC3" w:rsidR="005A7E64" w:rsidRPr="008B2155" w:rsidRDefault="005A7E64" w:rsidP="001E7125">
      <w:pPr>
        <w:jc w:val="both"/>
        <w:rPr>
          <w:sz w:val="22"/>
          <w:szCs w:val="22"/>
        </w:rPr>
      </w:pPr>
      <w:r w:rsidRPr="7BC21A97">
        <w:rPr>
          <w:i/>
          <w:iCs/>
          <w:sz w:val="22"/>
          <w:szCs w:val="22"/>
        </w:rPr>
        <w:t>“Il lancio di Joivy rappresenta un momento emozionante e un punto di svolta fondamentale nella nostra storia aziendale”</w:t>
      </w:r>
      <w:r w:rsidRPr="7BC21A97">
        <w:rPr>
          <w:sz w:val="22"/>
          <w:szCs w:val="22"/>
        </w:rPr>
        <w:t xml:space="preserve"> ha dichiarato </w:t>
      </w:r>
      <w:r w:rsidRPr="7BC21A97">
        <w:rPr>
          <w:b/>
          <w:bCs/>
          <w:sz w:val="22"/>
          <w:szCs w:val="22"/>
        </w:rPr>
        <w:t xml:space="preserve">Valerio Fonseca, CEO e Co-Founder di DoveVivo </w:t>
      </w:r>
      <w:r w:rsidRPr="7BC21A97">
        <w:rPr>
          <w:i/>
          <w:iCs/>
          <w:sz w:val="22"/>
          <w:szCs w:val="22"/>
        </w:rPr>
        <w:t>“</w:t>
      </w:r>
      <w:r>
        <w:rPr>
          <w:i/>
          <w:iCs/>
          <w:sz w:val="22"/>
          <w:szCs w:val="22"/>
        </w:rPr>
        <w:t>C</w:t>
      </w:r>
      <w:r w:rsidRPr="7BC21A97">
        <w:rPr>
          <w:i/>
          <w:iCs/>
          <w:sz w:val="22"/>
          <w:szCs w:val="22"/>
        </w:rPr>
        <w:t>on Joivy ci presentiamo finalmente come un unico Gruppo a livello internazionale, un unicum nel panorama europeo nonché il partner privilegiato per chiunque operi o voglia investire nel living</w:t>
      </w:r>
      <w:r>
        <w:rPr>
          <w:i/>
          <w:iCs/>
          <w:sz w:val="22"/>
          <w:szCs w:val="22"/>
        </w:rPr>
        <w:t>”.</w:t>
      </w:r>
    </w:p>
    <w:p w14:paraId="473F8ABC" w14:textId="77777777" w:rsidR="005A7E64" w:rsidRDefault="005A7E64" w:rsidP="001E7125">
      <w:pPr>
        <w:jc w:val="both"/>
        <w:rPr>
          <w:b/>
          <w:bCs/>
          <w:sz w:val="22"/>
          <w:szCs w:val="22"/>
          <w:u w:val="single"/>
        </w:rPr>
      </w:pPr>
    </w:p>
    <w:p w14:paraId="333E4288" w14:textId="138F1F0A" w:rsidR="00207E56" w:rsidRPr="0061034A" w:rsidRDefault="00207E56" w:rsidP="001E7125">
      <w:pPr>
        <w:jc w:val="both"/>
        <w:rPr>
          <w:b/>
          <w:bCs/>
          <w:sz w:val="22"/>
          <w:szCs w:val="22"/>
          <w:u w:val="single"/>
        </w:rPr>
      </w:pPr>
      <w:r w:rsidRPr="0061034A">
        <w:rPr>
          <w:b/>
          <w:bCs/>
          <w:sz w:val="22"/>
          <w:szCs w:val="22"/>
          <w:u w:val="single"/>
        </w:rPr>
        <w:t xml:space="preserve">Joivy per i </w:t>
      </w:r>
      <w:r w:rsidR="009E000D">
        <w:rPr>
          <w:b/>
          <w:bCs/>
          <w:sz w:val="22"/>
          <w:szCs w:val="22"/>
          <w:u w:val="single"/>
        </w:rPr>
        <w:t>P</w:t>
      </w:r>
      <w:r w:rsidRPr="0061034A">
        <w:rPr>
          <w:b/>
          <w:bCs/>
          <w:sz w:val="22"/>
          <w:szCs w:val="22"/>
          <w:u w:val="single"/>
        </w:rPr>
        <w:t xml:space="preserve">roprietari e gli </w:t>
      </w:r>
      <w:r w:rsidR="009E000D">
        <w:rPr>
          <w:b/>
          <w:bCs/>
          <w:sz w:val="22"/>
          <w:szCs w:val="22"/>
          <w:u w:val="single"/>
        </w:rPr>
        <w:t>I</w:t>
      </w:r>
      <w:r w:rsidRPr="0061034A">
        <w:rPr>
          <w:b/>
          <w:bCs/>
          <w:sz w:val="22"/>
          <w:szCs w:val="22"/>
          <w:u w:val="single"/>
        </w:rPr>
        <w:t>nvestitori</w:t>
      </w:r>
    </w:p>
    <w:p w14:paraId="13FD2A21" w14:textId="5986B398" w:rsidR="0061034A" w:rsidRDefault="00D80085" w:rsidP="001E7125">
      <w:pPr>
        <w:jc w:val="both"/>
        <w:rPr>
          <w:sz w:val="22"/>
          <w:szCs w:val="22"/>
        </w:rPr>
      </w:pPr>
      <w:r w:rsidRPr="06CCBFC5">
        <w:rPr>
          <w:sz w:val="22"/>
          <w:szCs w:val="22"/>
        </w:rPr>
        <w:t>Joivy</w:t>
      </w:r>
      <w:r w:rsidR="001E7125" w:rsidRPr="06CCBFC5">
        <w:rPr>
          <w:sz w:val="22"/>
          <w:szCs w:val="22"/>
        </w:rPr>
        <w:t xml:space="preserve"> offre a proprietari</w:t>
      </w:r>
      <w:r w:rsidR="00DE1BB3">
        <w:rPr>
          <w:sz w:val="22"/>
          <w:szCs w:val="22"/>
        </w:rPr>
        <w:t xml:space="preserve"> ed investitori una</w:t>
      </w:r>
      <w:r w:rsidR="009E000D">
        <w:rPr>
          <w:sz w:val="22"/>
          <w:szCs w:val="22"/>
        </w:rPr>
        <w:t xml:space="preserve"> gestione</w:t>
      </w:r>
      <w:r w:rsidR="009E000D" w:rsidRPr="06CCBFC5">
        <w:rPr>
          <w:sz w:val="22"/>
          <w:szCs w:val="22"/>
        </w:rPr>
        <w:t xml:space="preserve"> </w:t>
      </w:r>
      <w:r w:rsidR="001E7125" w:rsidRPr="06CCBFC5">
        <w:rPr>
          <w:sz w:val="22"/>
          <w:szCs w:val="22"/>
        </w:rPr>
        <w:t>complet</w:t>
      </w:r>
      <w:r w:rsidR="00220AA6">
        <w:rPr>
          <w:sz w:val="22"/>
          <w:szCs w:val="22"/>
        </w:rPr>
        <w:t>a</w:t>
      </w:r>
      <w:r w:rsidR="009E000D">
        <w:rPr>
          <w:sz w:val="22"/>
          <w:szCs w:val="22"/>
        </w:rPr>
        <w:t xml:space="preserve"> ed efficace</w:t>
      </w:r>
      <w:r w:rsidR="00013E52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DE1BB3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dell’asset volta ad</w:t>
      </w:r>
      <w:r w:rsidR="00013E52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ottimizzar</w:t>
      </w:r>
      <w:r w:rsidR="00DE1BB3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n</w:t>
      </w:r>
      <w:r w:rsidR="00013E52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e i</w:t>
      </w:r>
      <w:r w:rsidR="00DE1BB3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ritorni</w:t>
      </w:r>
      <w:r w:rsidR="00013E52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DE1BB3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ed il valore patrimoniale. </w:t>
      </w:r>
      <w:r w:rsidR="00DE1BB3">
        <w:rPr>
          <w:b/>
          <w:bCs/>
          <w:sz w:val="22"/>
          <w:szCs w:val="22"/>
        </w:rPr>
        <w:t>Joivy gestisce</w:t>
      </w:r>
      <w:r w:rsidR="001E7125" w:rsidRPr="06CCBFC5">
        <w:rPr>
          <w:b/>
          <w:bCs/>
          <w:sz w:val="22"/>
          <w:szCs w:val="22"/>
        </w:rPr>
        <w:t xml:space="preserve"> con efficacia</w:t>
      </w:r>
      <w:r w:rsidR="001E7125" w:rsidRPr="06CCBFC5">
        <w:rPr>
          <w:sz w:val="22"/>
          <w:szCs w:val="22"/>
        </w:rPr>
        <w:t xml:space="preserve"> </w:t>
      </w:r>
      <w:r w:rsidR="009E000D">
        <w:rPr>
          <w:sz w:val="22"/>
          <w:szCs w:val="22"/>
        </w:rPr>
        <w:t xml:space="preserve">sia </w:t>
      </w:r>
      <w:r w:rsidR="001E7125" w:rsidRPr="06CCBFC5">
        <w:rPr>
          <w:sz w:val="22"/>
          <w:szCs w:val="22"/>
        </w:rPr>
        <w:t>singoli appartamenti,</w:t>
      </w:r>
      <w:r w:rsidR="009E000D">
        <w:rPr>
          <w:sz w:val="22"/>
          <w:szCs w:val="22"/>
        </w:rPr>
        <w:t xml:space="preserve"> che</w:t>
      </w:r>
      <w:r w:rsidR="001E7125" w:rsidRPr="06CCBFC5">
        <w:rPr>
          <w:sz w:val="22"/>
          <w:szCs w:val="22"/>
        </w:rPr>
        <w:t xml:space="preserve"> interi edifici e progetti di rigenerazione urbana</w:t>
      </w:r>
      <w:r w:rsidR="0061034A" w:rsidRPr="06CCBFC5">
        <w:rPr>
          <w:sz w:val="22"/>
          <w:szCs w:val="22"/>
        </w:rPr>
        <w:t xml:space="preserve"> </w:t>
      </w:r>
    </w:p>
    <w:p w14:paraId="25CD4743" w14:textId="7DBCD270" w:rsidR="001E7125" w:rsidRDefault="00DE1BB3" w:rsidP="001E7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r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i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l servizio di Design &amp; Build</w:t>
      </w:r>
      <w:r w:rsidR="3EF8D5CF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il Gruppo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9E000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supporta </w:t>
      </w:r>
      <w:r w:rsidRPr="00BA7B66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la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="00E20A2C" w:rsidRPr="73F83E9D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progetta</w:t>
      </w:r>
      <w:r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zione</w:t>
      </w:r>
      <w:r w:rsidR="00E20A2C" w:rsidRPr="73F83E9D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 xml:space="preserve">, </w:t>
      </w:r>
      <w:r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il rinnovo e l’</w:t>
      </w:r>
      <w:r w:rsidR="00E20A2C" w:rsidRPr="73F83E9D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arred</w:t>
      </w:r>
      <w:r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o</w:t>
      </w:r>
      <w:r w:rsidR="00E20A2C" w:rsidRPr="73F83E9D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 xml:space="preserve"> </w:t>
      </w:r>
      <w:r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del</w:t>
      </w:r>
      <w:r w:rsidR="00E20A2C" w:rsidRPr="73F83E9D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le proprietà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con un chiaro focus </w:t>
      </w:r>
      <w:r w:rsidR="0020426E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su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sostenibilità</w:t>
      </w:r>
      <w:r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ed impatto ambientale</w:t>
      </w:r>
      <w:r w:rsidR="0020426E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. Tali aspetti sono</w:t>
      </w:r>
      <w:r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sempre più </w:t>
      </w:r>
      <w:r w:rsidR="00EC534B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importanti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al fine di ridurre i costi di gestione e, di conseguenza, alzare i rendimenti e il valore de</w:t>
      </w:r>
      <w:r w:rsidR="00A13144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gli </w:t>
      </w:r>
      <w:r w:rsidR="00E20A2C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asset nel medio e lungo termine.</w:t>
      </w:r>
    </w:p>
    <w:p w14:paraId="11149C90" w14:textId="4FE2033B" w:rsidR="00207E56" w:rsidRDefault="00E20A2C" w:rsidP="00841CF8">
      <w:pPr>
        <w:jc w:val="both"/>
        <w:rPr>
          <w:sz w:val="22"/>
          <w:szCs w:val="22"/>
        </w:rPr>
      </w:pPr>
      <w:r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Joivy</w:t>
      </w:r>
      <w:r w:rsidR="00220AA6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,</w:t>
      </w:r>
      <w:r w:rsidR="0020426E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inoltre</w:t>
      </w:r>
      <w:r w:rsidR="00220AA6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,</w:t>
      </w:r>
      <w:r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Pr="06CCBFC5">
        <w:rPr>
          <w:sz w:val="22"/>
          <w:szCs w:val="22"/>
        </w:rPr>
        <w:t xml:space="preserve">grazie al proprio track record e a una profonda conoscenza del </w:t>
      </w:r>
      <w:r w:rsidR="0020426E">
        <w:rPr>
          <w:sz w:val="22"/>
          <w:szCs w:val="22"/>
        </w:rPr>
        <w:t>segmento living</w:t>
      </w:r>
      <w:r w:rsidRPr="06CCBFC5">
        <w:rPr>
          <w:sz w:val="22"/>
          <w:szCs w:val="22"/>
        </w:rPr>
        <w:t xml:space="preserve">, </w:t>
      </w:r>
      <w:r w:rsidR="0020426E">
        <w:rPr>
          <w:sz w:val="22"/>
          <w:szCs w:val="22"/>
        </w:rPr>
        <w:t>accompagna</w:t>
      </w:r>
      <w:r w:rsidR="00220AA6">
        <w:rPr>
          <w:sz w:val="22"/>
          <w:szCs w:val="22"/>
        </w:rPr>
        <w:t xml:space="preserve"> </w:t>
      </w:r>
      <w:r w:rsidR="006309E3" w:rsidRPr="06CCBFC5">
        <w:rPr>
          <w:sz w:val="22"/>
          <w:szCs w:val="22"/>
        </w:rPr>
        <w:t>investitori privati</w:t>
      </w:r>
      <w:r w:rsidR="458A0DFD" w:rsidRPr="06CCBFC5">
        <w:rPr>
          <w:sz w:val="22"/>
          <w:szCs w:val="22"/>
        </w:rPr>
        <w:t xml:space="preserve"> e</w:t>
      </w:r>
      <w:r w:rsidRPr="06CCBFC5">
        <w:rPr>
          <w:sz w:val="22"/>
          <w:szCs w:val="22"/>
        </w:rPr>
        <w:t xml:space="preserve"> soggetti</w:t>
      </w:r>
      <w:r w:rsidR="006309E3" w:rsidRPr="06CCBFC5">
        <w:rPr>
          <w:sz w:val="22"/>
          <w:szCs w:val="22"/>
        </w:rPr>
        <w:t xml:space="preserve"> istituzionali </w:t>
      </w:r>
      <w:r w:rsidR="0020426E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nel </w:t>
      </w:r>
      <w:r w:rsidR="0020426E" w:rsidRPr="00BA7B66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processo di investimento</w:t>
      </w:r>
      <w:r w:rsidRPr="06CCBFC5">
        <w:rPr>
          <w:b/>
          <w:bCs/>
          <w:sz w:val="22"/>
          <w:szCs w:val="22"/>
        </w:rPr>
        <w:t xml:space="preserve"> immobiliar</w:t>
      </w:r>
      <w:r w:rsidR="0020426E">
        <w:rPr>
          <w:b/>
          <w:bCs/>
          <w:sz w:val="22"/>
          <w:szCs w:val="22"/>
        </w:rPr>
        <w:t>e</w:t>
      </w:r>
      <w:r w:rsidR="00220AA6">
        <w:rPr>
          <w:sz w:val="22"/>
          <w:szCs w:val="22"/>
        </w:rPr>
        <w:t xml:space="preserve"> al fine di </w:t>
      </w:r>
      <w:r w:rsidRPr="06CCBFC5">
        <w:rPr>
          <w:sz w:val="22"/>
          <w:szCs w:val="22"/>
        </w:rPr>
        <w:t>renderl</w:t>
      </w:r>
      <w:r w:rsidR="0020426E">
        <w:rPr>
          <w:sz w:val="22"/>
          <w:szCs w:val="22"/>
        </w:rPr>
        <w:t>o</w:t>
      </w:r>
      <w:r w:rsidRPr="06CCBFC5">
        <w:rPr>
          <w:sz w:val="22"/>
          <w:szCs w:val="22"/>
        </w:rPr>
        <w:t xml:space="preserve"> più snell</w:t>
      </w:r>
      <w:r w:rsidR="0020426E">
        <w:rPr>
          <w:sz w:val="22"/>
          <w:szCs w:val="22"/>
        </w:rPr>
        <w:t>o</w:t>
      </w:r>
      <w:r w:rsidRPr="06CCBFC5">
        <w:rPr>
          <w:sz w:val="22"/>
          <w:szCs w:val="22"/>
        </w:rPr>
        <w:t>, chiar</w:t>
      </w:r>
      <w:r w:rsidR="0020426E">
        <w:rPr>
          <w:sz w:val="22"/>
          <w:szCs w:val="22"/>
        </w:rPr>
        <w:t>o</w:t>
      </w:r>
      <w:r w:rsidRPr="06CCBFC5">
        <w:rPr>
          <w:sz w:val="22"/>
          <w:szCs w:val="22"/>
        </w:rPr>
        <w:t xml:space="preserve"> e accessibil</w:t>
      </w:r>
      <w:r w:rsidR="0020426E">
        <w:rPr>
          <w:sz w:val="22"/>
          <w:szCs w:val="22"/>
        </w:rPr>
        <w:t>e</w:t>
      </w:r>
      <w:r w:rsidR="00EC534B">
        <w:rPr>
          <w:sz w:val="22"/>
          <w:szCs w:val="22"/>
        </w:rPr>
        <w:t xml:space="preserve">, </w:t>
      </w:r>
      <w:r w:rsidR="0020426E">
        <w:rPr>
          <w:sz w:val="22"/>
          <w:szCs w:val="22"/>
        </w:rPr>
        <w:t xml:space="preserve">per </w:t>
      </w:r>
      <w:r w:rsidR="006309E3" w:rsidRPr="06CCBFC5">
        <w:rPr>
          <w:sz w:val="22"/>
          <w:szCs w:val="22"/>
        </w:rPr>
        <w:t>massimizzar</w:t>
      </w:r>
      <w:r w:rsidR="00985FE2">
        <w:rPr>
          <w:sz w:val="22"/>
          <w:szCs w:val="22"/>
        </w:rPr>
        <w:t xml:space="preserve">ne il rendimento </w:t>
      </w:r>
      <w:r w:rsidR="006309E3" w:rsidRPr="06CCBFC5">
        <w:rPr>
          <w:sz w:val="22"/>
          <w:szCs w:val="22"/>
        </w:rPr>
        <w:t xml:space="preserve">a breve e medio-lungo termine.  </w:t>
      </w:r>
    </w:p>
    <w:p w14:paraId="146BE810" w14:textId="77777777" w:rsidR="00207E56" w:rsidRDefault="00207E56" w:rsidP="00841CF8">
      <w:pPr>
        <w:jc w:val="both"/>
        <w:rPr>
          <w:sz w:val="22"/>
          <w:szCs w:val="22"/>
        </w:rPr>
      </w:pPr>
    </w:p>
    <w:p w14:paraId="0284636E" w14:textId="4619F51E" w:rsidR="006309E3" w:rsidRPr="0061034A" w:rsidRDefault="00207E56" w:rsidP="00841CF8">
      <w:pPr>
        <w:jc w:val="both"/>
        <w:rPr>
          <w:b/>
          <w:bCs/>
          <w:sz w:val="22"/>
          <w:szCs w:val="22"/>
          <w:u w:val="single"/>
        </w:rPr>
      </w:pPr>
      <w:r w:rsidRPr="0061034A">
        <w:rPr>
          <w:b/>
          <w:bCs/>
          <w:sz w:val="22"/>
          <w:szCs w:val="22"/>
          <w:u w:val="single"/>
        </w:rPr>
        <w:t xml:space="preserve">Joivy per chi cerca </w:t>
      </w:r>
      <w:r w:rsidR="00BC335E">
        <w:rPr>
          <w:b/>
          <w:bCs/>
          <w:sz w:val="22"/>
          <w:szCs w:val="22"/>
          <w:u w:val="single"/>
        </w:rPr>
        <w:t>uno spazio da vivere</w:t>
      </w:r>
    </w:p>
    <w:p w14:paraId="259CA9D0" w14:textId="7AED027B" w:rsidR="00DC7550" w:rsidRDefault="0061034A" w:rsidP="00841CF8">
      <w:pPr>
        <w:jc w:val="both"/>
        <w:rPr>
          <w:sz w:val="22"/>
          <w:szCs w:val="22"/>
        </w:rPr>
      </w:pPr>
      <w:r w:rsidRPr="73F83E9D">
        <w:rPr>
          <w:sz w:val="22"/>
          <w:szCs w:val="22"/>
        </w:rPr>
        <w:t xml:space="preserve">Joivy </w:t>
      </w:r>
      <w:r w:rsidR="008B2155" w:rsidRPr="73F83E9D">
        <w:rPr>
          <w:sz w:val="22"/>
          <w:szCs w:val="22"/>
        </w:rPr>
        <w:t xml:space="preserve">nasce con l’obiettivo primario di rispondere al fabbisogno </w:t>
      </w:r>
      <w:r w:rsidR="0020426E">
        <w:rPr>
          <w:sz w:val="22"/>
          <w:szCs w:val="22"/>
        </w:rPr>
        <w:t>di avere un unico partner</w:t>
      </w:r>
      <w:r w:rsidR="008B2155" w:rsidRPr="73F83E9D">
        <w:rPr>
          <w:sz w:val="22"/>
          <w:szCs w:val="22"/>
        </w:rPr>
        <w:t xml:space="preserve"> in grado di supportar</w:t>
      </w:r>
      <w:r w:rsidR="0020426E">
        <w:rPr>
          <w:sz w:val="22"/>
          <w:szCs w:val="22"/>
        </w:rPr>
        <w:t xml:space="preserve">e </w:t>
      </w:r>
      <w:r w:rsidR="002C4631">
        <w:rPr>
          <w:sz w:val="22"/>
          <w:szCs w:val="22"/>
        </w:rPr>
        <w:t xml:space="preserve">i propri ospiti </w:t>
      </w:r>
      <w:r w:rsidR="00DC7550" w:rsidRPr="002C4631">
        <w:rPr>
          <w:sz w:val="22"/>
          <w:szCs w:val="22"/>
        </w:rPr>
        <w:t xml:space="preserve">nelle loro esperienze di vita, offrendo loro una gamma completa di spazi da abitare per soggiorni </w:t>
      </w:r>
      <w:r w:rsidR="00985FE2">
        <w:rPr>
          <w:sz w:val="22"/>
          <w:szCs w:val="22"/>
        </w:rPr>
        <w:t>di anni, mesi o pochi giorni.</w:t>
      </w:r>
    </w:p>
    <w:p w14:paraId="40BBC82B" w14:textId="71851374" w:rsidR="00DC7550" w:rsidRDefault="00DC7550" w:rsidP="00DC7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Qualunque sia il motivo del viaggio, </w:t>
      </w:r>
      <w:r w:rsidRPr="73F83E9D">
        <w:rPr>
          <w:sz w:val="22"/>
          <w:szCs w:val="22"/>
        </w:rPr>
        <w:t>Joivy</w:t>
      </w:r>
      <w:r>
        <w:rPr>
          <w:sz w:val="22"/>
          <w:szCs w:val="22"/>
        </w:rPr>
        <w:t xml:space="preserve"> permette</w:t>
      </w:r>
      <w:r w:rsidR="00EC534B">
        <w:rPr>
          <w:sz w:val="22"/>
          <w:szCs w:val="22"/>
        </w:rPr>
        <w:t xml:space="preserve"> i</w:t>
      </w:r>
      <w:r>
        <w:rPr>
          <w:sz w:val="22"/>
          <w:szCs w:val="22"/>
        </w:rPr>
        <w:t>nfatti a chiunque</w:t>
      </w:r>
      <w:r w:rsidRPr="00DC7550">
        <w:rPr>
          <w:sz w:val="22"/>
          <w:szCs w:val="22"/>
        </w:rPr>
        <w:t xml:space="preserve"> </w:t>
      </w:r>
      <w:r w:rsidRPr="002C4631">
        <w:rPr>
          <w:sz w:val="22"/>
          <w:szCs w:val="22"/>
        </w:rPr>
        <w:t>di accedere in maniera semplice ad un'offerta ampia ed all-inclusive</w:t>
      </w:r>
      <w:r w:rsidRPr="73F83E9D"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 xml:space="preserve"> </w:t>
      </w:r>
      <w:r w:rsidRPr="002C4631">
        <w:rPr>
          <w:sz w:val="22"/>
          <w:szCs w:val="22"/>
        </w:rPr>
        <w:t xml:space="preserve">di soluzioni abitative </w:t>
      </w:r>
      <w:r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 xml:space="preserve">- </w:t>
      </w:r>
      <w:r w:rsidRPr="73F83E9D"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 xml:space="preserve">coliving, microliving, student housing, </w:t>
      </w:r>
      <w:r w:rsidR="00985FE2"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>short term stay</w:t>
      </w:r>
      <w:r w:rsidRPr="73F83E9D"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 xml:space="preserve">, </w:t>
      </w:r>
      <w:r w:rsidRPr="73F83E9D"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lastRenderedPageBreak/>
        <w:t xml:space="preserve">multifamily </w:t>
      </w:r>
      <w:r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 xml:space="preserve">- </w:t>
      </w:r>
      <w:r w:rsidRPr="002C4631">
        <w:rPr>
          <w:sz w:val="22"/>
          <w:szCs w:val="22"/>
        </w:rPr>
        <w:t xml:space="preserve">capaci di rispondere a diverse necessità in termini di tempo e stile di vita e, allo stesso tempo, offre i vantaggi di una community internazionale e numerosi servizi </w:t>
      </w:r>
      <w:r>
        <w:rPr>
          <w:rStyle w:val="normaltextrun"/>
          <w:rFonts w:ascii="Calibri" w:eastAsia="Calibri" w:hAnsi="Calibri" w:cs="Calibri"/>
          <w:color w:val="1E1E1C"/>
          <w:sz w:val="22"/>
          <w:szCs w:val="22"/>
        </w:rPr>
        <w:t>accessori (coworking, eventi, ecc).</w:t>
      </w:r>
    </w:p>
    <w:p w14:paraId="09BC1BB6" w14:textId="77777777" w:rsidR="00D80085" w:rsidRDefault="00D80085" w:rsidP="00D80085">
      <w:pPr>
        <w:jc w:val="both"/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</w:pPr>
    </w:p>
    <w:p w14:paraId="611CD3AD" w14:textId="7A787F53" w:rsidR="00841CF8" w:rsidRDefault="1B10E0A9" w:rsidP="73F83E9D">
      <w:pPr>
        <w:spacing w:line="259" w:lineRule="auto"/>
        <w:jc w:val="both"/>
        <w:rPr>
          <w:b/>
          <w:bCs/>
          <w:sz w:val="22"/>
          <w:szCs w:val="22"/>
          <w:u w:val="single"/>
        </w:rPr>
      </w:pPr>
      <w:r w:rsidRPr="73F83E9D">
        <w:rPr>
          <w:b/>
          <w:bCs/>
          <w:sz w:val="22"/>
          <w:szCs w:val="22"/>
          <w:u w:val="single"/>
        </w:rPr>
        <w:t>Il living, più semplice</w:t>
      </w:r>
    </w:p>
    <w:p w14:paraId="340FA060" w14:textId="0B771D1D" w:rsidR="004B3843" w:rsidRPr="00B47002" w:rsidRDefault="1B10E0A9" w:rsidP="73F83E9D">
      <w:pPr>
        <w:jc w:val="both"/>
        <w:rPr>
          <w:sz w:val="22"/>
          <w:szCs w:val="22"/>
        </w:rPr>
      </w:pPr>
      <w:r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Che si tratti di un ospite</w:t>
      </w:r>
      <w:r w:rsidR="5906A76D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, </w:t>
      </w:r>
      <w:r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di un proprietario o di un investitore, l’</w:t>
      </w:r>
      <w:r w:rsidR="004B3843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obiettivo </w:t>
      </w:r>
      <w:r w:rsidR="6EDE00A7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è quello </w:t>
      </w:r>
      <w:r w:rsidR="004B3843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di </w:t>
      </w:r>
      <w:r w:rsidR="004B3843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semplificare</w:t>
      </w:r>
      <w:r w:rsidR="7DC85CCA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 xml:space="preserve"> </w:t>
      </w:r>
      <w:r w:rsidR="004B3843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la complessità in un mercato</w:t>
      </w:r>
      <w:r w:rsidR="00516293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 xml:space="preserve"> - quello immobiliare -</w:t>
      </w:r>
      <w:r w:rsidR="004B3843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 xml:space="preserve"> frammentato e in continua evoluzione</w:t>
      </w:r>
      <w:r w:rsidR="710254BA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,</w:t>
      </w:r>
      <w:r w:rsidR="004B3843" w:rsidRPr="06CCBFC5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 xml:space="preserve"> </w:t>
      </w:r>
      <w:r w:rsidR="004B3843" w:rsidRPr="06CCBFC5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con un</w:t>
      </w:r>
      <w:r w:rsidR="004B3843" w:rsidRPr="06CCBFC5">
        <w:rPr>
          <w:sz w:val="22"/>
          <w:szCs w:val="22"/>
        </w:rPr>
        <w:t xml:space="preserve"> approccio positivo e orientato al futuro</w:t>
      </w:r>
      <w:r w:rsidR="7FFE8CAF" w:rsidRPr="06CCBFC5">
        <w:rPr>
          <w:sz w:val="22"/>
          <w:szCs w:val="22"/>
        </w:rPr>
        <w:t xml:space="preserve">, come il nome stesso </w:t>
      </w:r>
      <w:r w:rsidR="33108C60" w:rsidRPr="06CCBFC5">
        <w:rPr>
          <w:sz w:val="22"/>
          <w:szCs w:val="22"/>
        </w:rPr>
        <w:t>ricorda.</w:t>
      </w:r>
    </w:p>
    <w:p w14:paraId="6874A99B" w14:textId="00C28566" w:rsidR="004B3843" w:rsidRPr="00B47002" w:rsidRDefault="004B3843" w:rsidP="004B3843">
      <w:pPr>
        <w:jc w:val="both"/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</w:pP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Il nuovo logo esalt</w:t>
      </w:r>
      <w:r w:rsidR="25FE275E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a </w:t>
      </w: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la modernità </w:t>
      </w:r>
      <w:r w:rsidR="009A0140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di un</w:t>
      </w: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brand internazionale con </w:t>
      </w:r>
      <w:r w:rsidRPr="73F83E9D">
        <w:rPr>
          <w:sz w:val="22"/>
          <w:szCs w:val="22"/>
        </w:rPr>
        <w:t>un design pulito e contemporaneo che richiama un senso di comunità e progresso</w:t>
      </w: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.</w:t>
      </w:r>
      <w:r w:rsidR="5FEF35D1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</w:t>
      </w: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Questo importante lavoro di rebranding, che punta a diffondere una nuova cultura nel mondo del</w:t>
      </w:r>
      <w:r w:rsidR="006D4A08"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 living</w:t>
      </w: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 xml:space="preserve">, è stato condotto con il supporto di </w:t>
      </w:r>
      <w:r w:rsidRPr="73F83E9D">
        <w:rPr>
          <w:rStyle w:val="normaltextrun"/>
          <w:rFonts w:ascii="Calibri" w:eastAsia="Times New Roman" w:hAnsi="Calibri" w:cs="Calibri"/>
          <w:b/>
          <w:bCs/>
          <w:color w:val="1E1E1C"/>
          <w:sz w:val="22"/>
          <w:szCs w:val="22"/>
          <w:lang w:eastAsia="it-IT"/>
        </w:rPr>
        <w:t>CB’A Italia</w:t>
      </w:r>
      <w:r w:rsidRPr="73F83E9D"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  <w:t>, agenzia specializzata nel branding, parte di WPP, leader globale nei servizi di comunicazione.</w:t>
      </w:r>
    </w:p>
    <w:p w14:paraId="3DD8CCB7" w14:textId="7EDF66E0" w:rsidR="7BC21A97" w:rsidRDefault="7BC21A97" w:rsidP="7BC21A97">
      <w:pPr>
        <w:jc w:val="both"/>
        <w:rPr>
          <w:rStyle w:val="normaltextrun"/>
          <w:rFonts w:ascii="Calibri" w:eastAsia="Times New Roman" w:hAnsi="Calibri" w:cs="Calibri"/>
          <w:color w:val="1E1E1C"/>
          <w:sz w:val="22"/>
          <w:szCs w:val="22"/>
          <w:lang w:eastAsia="it-IT"/>
        </w:rPr>
      </w:pPr>
    </w:p>
    <w:p w14:paraId="3D99755B" w14:textId="77777777" w:rsidR="0061034A" w:rsidRDefault="0061034A" w:rsidP="7BC21A97"/>
    <w:p w14:paraId="5107E677" w14:textId="77777777" w:rsidR="009A0140" w:rsidRDefault="009A0140" w:rsidP="7BC21A97"/>
    <w:p w14:paraId="10ED37AD" w14:textId="77777777" w:rsidR="004B3843" w:rsidRDefault="004B3843" w:rsidP="004B38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201F1E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Joivy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>Joivy è l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>a prima piattaforma completa per il residenziale in Europa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che 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propone un’ampia gamma di spazi da abitare ai suoi utenti 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- 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coliving, microliving, student housing, hospitality, multifamily e coworking 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- 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e affianca proprietari e investitori con un range completo di servizi a supporto dei loro asset immobiliari: property management, asset management, marketing strategy, development &amp; construction. </w:t>
      </w:r>
    </w:p>
    <w:p w14:paraId="79E05229" w14:textId="4718598E" w:rsidR="00B47002" w:rsidRDefault="004B3843" w:rsidP="004B38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01F1E"/>
          <w:sz w:val="16"/>
          <w:szCs w:val="16"/>
        </w:rPr>
      </w:pPr>
      <w:r>
        <w:rPr>
          <w:rStyle w:val="normaltextrun"/>
          <w:rFonts w:ascii="Calibri" w:hAnsi="Calibri" w:cs="Calibri"/>
          <w:color w:val="201F1E"/>
          <w:sz w:val="16"/>
          <w:szCs w:val="16"/>
        </w:rPr>
        <w:t>R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>iunisce sotto un'unica identità l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a ultradecennale 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>esperienza e l'expertise di DoveVivo, ALTIDO</w:t>
      </w:r>
      <w:r w:rsidR="00273494"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e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Chez</w:t>
      </w:r>
      <w:r w:rsidR="00C21A78"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</w:t>
      </w:r>
      <w:r w:rsidRPr="004B3843">
        <w:rPr>
          <w:rStyle w:val="normaltextrun"/>
          <w:rFonts w:ascii="Calibri" w:hAnsi="Calibri" w:cs="Calibri"/>
          <w:color w:val="201F1E"/>
          <w:sz w:val="16"/>
          <w:szCs w:val="16"/>
        </w:rPr>
        <w:t>Nestor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</w:t>
      </w:r>
      <w:r w:rsidR="006D4A08">
        <w:rPr>
          <w:rStyle w:val="normaltextrun"/>
          <w:rFonts w:ascii="Calibri" w:hAnsi="Calibri" w:cs="Calibri"/>
          <w:color w:val="201F1E"/>
          <w:sz w:val="16"/>
          <w:szCs w:val="16"/>
        </w:rPr>
        <w:t>e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vanta un portafoglio in gestione </w:t>
      </w:r>
      <w:r w:rsidRPr="006D4A08">
        <w:rPr>
          <w:rStyle w:val="normaltextrun"/>
          <w:rFonts w:ascii="Calibri" w:hAnsi="Calibri" w:cs="Calibri"/>
          <w:color w:val="201F1E"/>
          <w:sz w:val="16"/>
          <w:szCs w:val="16"/>
        </w:rPr>
        <w:t>di 4.000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unità </w:t>
      </w:r>
      <w:r w:rsidR="006D4A08">
        <w:rPr>
          <w:rStyle w:val="normaltextrun"/>
          <w:rFonts w:ascii="Calibri" w:hAnsi="Calibri" w:cs="Calibri"/>
          <w:color w:val="201F1E"/>
          <w:sz w:val="16"/>
          <w:szCs w:val="16"/>
        </w:rPr>
        <w:t>dislocate in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 50 destinazioni e 6 </w:t>
      </w:r>
      <w:r w:rsidR="006D4A08">
        <w:rPr>
          <w:rStyle w:val="normaltextrun"/>
          <w:rFonts w:ascii="Calibri" w:hAnsi="Calibri" w:cs="Calibri"/>
          <w:color w:val="201F1E"/>
          <w:sz w:val="16"/>
          <w:szCs w:val="16"/>
        </w:rPr>
        <w:t>P</w:t>
      </w:r>
      <w:r>
        <w:rPr>
          <w:rStyle w:val="normaltextrun"/>
          <w:rFonts w:ascii="Calibri" w:hAnsi="Calibri" w:cs="Calibri"/>
          <w:color w:val="201F1E"/>
          <w:sz w:val="16"/>
          <w:szCs w:val="16"/>
        </w:rPr>
        <w:t xml:space="preserve">aesi. </w:t>
      </w:r>
      <w:r w:rsidR="00B47002">
        <w:rPr>
          <w:rStyle w:val="normaltextrun"/>
          <w:rFonts w:ascii="Calibri" w:hAnsi="Calibri" w:cs="Calibri"/>
          <w:color w:val="201F1E"/>
          <w:sz w:val="16"/>
          <w:szCs w:val="16"/>
        </w:rPr>
        <w:t>informazioni disponibili su 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www.joivy.com</w:t>
        </w:r>
      </w:hyperlink>
      <w:r w:rsidR="00B47002">
        <w:rPr>
          <w:rStyle w:val="normaltextrun"/>
          <w:rFonts w:ascii="Calibri" w:hAnsi="Calibri" w:cs="Calibri"/>
          <w:color w:val="201F1E"/>
          <w:sz w:val="16"/>
          <w:szCs w:val="16"/>
          <w:shd w:val="clear" w:color="auto" w:fill="FFFFFF"/>
        </w:rPr>
        <w:t>.</w:t>
      </w:r>
      <w:r w:rsidR="00B47002">
        <w:rPr>
          <w:rStyle w:val="normaltextrun"/>
          <w:rFonts w:ascii="Calibri" w:hAnsi="Calibri" w:cs="Calibri"/>
          <w:color w:val="201F1E"/>
          <w:sz w:val="16"/>
          <w:szCs w:val="16"/>
        </w:rPr>
        <w:t>  </w:t>
      </w:r>
      <w:r w:rsidR="00B47002">
        <w:rPr>
          <w:rStyle w:val="eop"/>
          <w:rFonts w:ascii="Calibri" w:hAnsi="Calibri" w:cs="Calibri"/>
          <w:color w:val="201F1E"/>
          <w:sz w:val="16"/>
          <w:szCs w:val="16"/>
        </w:rPr>
        <w:t> </w:t>
      </w:r>
    </w:p>
    <w:p w14:paraId="7AF7BDDE" w14:textId="77777777" w:rsidR="00B47002" w:rsidRDefault="00B47002" w:rsidP="00B4700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DBCF8B0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459D5346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3"/>
          <w:szCs w:val="13"/>
        </w:rPr>
        <w:t>Contatti Stampa</w:t>
      </w:r>
      <w:r>
        <w:rPr>
          <w:rStyle w:val="normaltextrun"/>
          <w:rFonts w:ascii="Calibri" w:hAnsi="Calibri" w:cs="Calibri"/>
          <w:color w:val="000000"/>
          <w:sz w:val="13"/>
          <w:szCs w:val="13"/>
        </w:rPr>
        <w:t> </w:t>
      </w: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7712ACF0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3"/>
          <w:szCs w:val="13"/>
        </w:rPr>
        <w:t>Giulia Rabbone</w:t>
      </w: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228174E4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3"/>
          <w:szCs w:val="13"/>
        </w:rPr>
        <w:t>Corporate Communication Manager</w:t>
      </w: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5B6E127D" w14:textId="77777777" w:rsidR="00B47002" w:rsidRDefault="00000000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B47002">
          <w:rPr>
            <w:rStyle w:val="normaltextrun"/>
            <w:rFonts w:ascii="Calibri" w:hAnsi="Calibri" w:cs="Calibri"/>
            <w:color w:val="0563C1"/>
            <w:sz w:val="13"/>
            <w:szCs w:val="13"/>
            <w:u w:val="single"/>
          </w:rPr>
          <w:t>giulia.rabbone@dovevivo.com</w:t>
        </w:r>
      </w:hyperlink>
      <w:r w:rsidR="00B47002"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28C82013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3"/>
          <w:szCs w:val="13"/>
        </w:rPr>
        <w:t>348.0906058</w:t>
      </w: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20834A80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67CDE2EB" w14:textId="77777777" w:rsidR="00B47002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3"/>
          <w:szCs w:val="13"/>
        </w:rPr>
        <w:t>Ester Previti</w:t>
      </w:r>
      <w:r>
        <w:rPr>
          <w:rStyle w:val="eop"/>
          <w:rFonts w:ascii="Calibri" w:hAnsi="Calibri" w:cs="Calibri"/>
          <w:color w:val="000000"/>
          <w:sz w:val="13"/>
          <w:szCs w:val="13"/>
        </w:rPr>
        <w:t> </w:t>
      </w:r>
    </w:p>
    <w:p w14:paraId="60874A14" w14:textId="77777777" w:rsidR="00B47002" w:rsidRPr="008960B6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960B6">
        <w:rPr>
          <w:rStyle w:val="normaltextrun"/>
          <w:rFonts w:ascii="Calibri" w:hAnsi="Calibri" w:cs="Calibri"/>
          <w:color w:val="000000"/>
          <w:sz w:val="13"/>
          <w:szCs w:val="13"/>
          <w:lang w:val="en-US"/>
        </w:rPr>
        <w:t>Communication Manager </w:t>
      </w:r>
      <w:r w:rsidRPr="008960B6">
        <w:rPr>
          <w:rStyle w:val="eop"/>
          <w:rFonts w:ascii="Calibri" w:hAnsi="Calibri" w:cs="Calibri"/>
          <w:color w:val="000000"/>
          <w:sz w:val="13"/>
          <w:szCs w:val="13"/>
          <w:lang w:val="en-US"/>
        </w:rPr>
        <w:t> </w:t>
      </w:r>
    </w:p>
    <w:p w14:paraId="4131D302" w14:textId="00AA5646" w:rsidR="00B47002" w:rsidRPr="008960B6" w:rsidRDefault="00000000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 w:rsidR="00F04FCB" w:rsidRPr="008960B6">
          <w:rPr>
            <w:rStyle w:val="normaltextrun"/>
            <w:rFonts w:ascii="Calibri" w:hAnsi="Calibri" w:cs="Calibri"/>
            <w:color w:val="0563C1"/>
            <w:sz w:val="13"/>
            <w:szCs w:val="13"/>
            <w:u w:val="single"/>
            <w:lang w:val="en-US"/>
          </w:rPr>
          <w:t>ester.previti@dovevivo.com</w:t>
        </w:r>
      </w:hyperlink>
      <w:r w:rsidR="00B47002" w:rsidRPr="008960B6">
        <w:rPr>
          <w:rStyle w:val="eop"/>
          <w:rFonts w:ascii="Calibri" w:hAnsi="Calibri" w:cs="Calibri"/>
          <w:color w:val="000000"/>
          <w:sz w:val="13"/>
          <w:szCs w:val="13"/>
          <w:lang w:val="en-US"/>
        </w:rPr>
        <w:t> </w:t>
      </w:r>
    </w:p>
    <w:p w14:paraId="2F78C33A" w14:textId="77777777" w:rsidR="00B47002" w:rsidRPr="00220AA6" w:rsidRDefault="00B47002" w:rsidP="00B470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20AA6">
        <w:rPr>
          <w:rStyle w:val="normaltextrun"/>
          <w:rFonts w:ascii="Calibri" w:hAnsi="Calibri" w:cs="Calibri"/>
          <w:color w:val="000000"/>
          <w:sz w:val="13"/>
          <w:szCs w:val="13"/>
          <w:lang w:val="en-US"/>
        </w:rPr>
        <w:t>393.8370464</w:t>
      </w:r>
      <w:r w:rsidRPr="00220AA6">
        <w:rPr>
          <w:rStyle w:val="eop"/>
          <w:rFonts w:ascii="Calibri" w:hAnsi="Calibri" w:cs="Calibri"/>
          <w:color w:val="000000"/>
          <w:sz w:val="13"/>
          <w:szCs w:val="13"/>
          <w:lang w:val="en-US"/>
        </w:rPr>
        <w:t> </w:t>
      </w:r>
    </w:p>
    <w:p w14:paraId="17280285" w14:textId="77777777" w:rsidR="00B47002" w:rsidRPr="00220AA6" w:rsidRDefault="00B47002">
      <w:pPr>
        <w:rPr>
          <w:lang w:val="en-US"/>
        </w:rPr>
      </w:pPr>
    </w:p>
    <w:sectPr w:rsidR="00B47002" w:rsidRPr="00220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3E11"/>
    <w:multiLevelType w:val="hybridMultilevel"/>
    <w:tmpl w:val="51DE23B2"/>
    <w:lvl w:ilvl="0" w:tplc="29A29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31C"/>
    <w:multiLevelType w:val="multilevel"/>
    <w:tmpl w:val="2D3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9A1A02"/>
    <w:multiLevelType w:val="hybridMultilevel"/>
    <w:tmpl w:val="382C6BBE"/>
    <w:lvl w:ilvl="0" w:tplc="85209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67D4"/>
    <w:multiLevelType w:val="multilevel"/>
    <w:tmpl w:val="F08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0669194">
    <w:abstractNumId w:val="2"/>
  </w:num>
  <w:num w:numId="2" w16cid:durableId="1248461435">
    <w:abstractNumId w:val="1"/>
  </w:num>
  <w:num w:numId="3" w16cid:durableId="1689522913">
    <w:abstractNumId w:val="3"/>
  </w:num>
  <w:num w:numId="4" w16cid:durableId="109301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C6"/>
    <w:rsid w:val="00002D68"/>
    <w:rsid w:val="00013E52"/>
    <w:rsid w:val="00126B86"/>
    <w:rsid w:val="001B42F5"/>
    <w:rsid w:val="001C4AB4"/>
    <w:rsid w:val="001D25FA"/>
    <w:rsid w:val="001D6B3A"/>
    <w:rsid w:val="001E7125"/>
    <w:rsid w:val="0020426E"/>
    <w:rsid w:val="00207E56"/>
    <w:rsid w:val="00220AA6"/>
    <w:rsid w:val="002501C2"/>
    <w:rsid w:val="00254EC6"/>
    <w:rsid w:val="00273494"/>
    <w:rsid w:val="0027558C"/>
    <w:rsid w:val="002965AD"/>
    <w:rsid w:val="002C4631"/>
    <w:rsid w:val="00321AEA"/>
    <w:rsid w:val="00343514"/>
    <w:rsid w:val="00381216"/>
    <w:rsid w:val="00396E9D"/>
    <w:rsid w:val="00396F87"/>
    <w:rsid w:val="003A31B1"/>
    <w:rsid w:val="003C1391"/>
    <w:rsid w:val="00453A9F"/>
    <w:rsid w:val="0048A9B1"/>
    <w:rsid w:val="004A4FCA"/>
    <w:rsid w:val="004B1741"/>
    <w:rsid w:val="004B3843"/>
    <w:rsid w:val="004D1F7D"/>
    <w:rsid w:val="004EA85F"/>
    <w:rsid w:val="004F1594"/>
    <w:rsid w:val="00501A44"/>
    <w:rsid w:val="00513B96"/>
    <w:rsid w:val="00516293"/>
    <w:rsid w:val="00552EF3"/>
    <w:rsid w:val="005A7E64"/>
    <w:rsid w:val="0061034A"/>
    <w:rsid w:val="006309E3"/>
    <w:rsid w:val="006B393E"/>
    <w:rsid w:val="006C16E3"/>
    <w:rsid w:val="006D4A08"/>
    <w:rsid w:val="007B3DEF"/>
    <w:rsid w:val="007BEEDD"/>
    <w:rsid w:val="00812A16"/>
    <w:rsid w:val="00841CF8"/>
    <w:rsid w:val="00870305"/>
    <w:rsid w:val="008960B6"/>
    <w:rsid w:val="008A2B01"/>
    <w:rsid w:val="008A4BF0"/>
    <w:rsid w:val="008B0BBC"/>
    <w:rsid w:val="008B2155"/>
    <w:rsid w:val="00903755"/>
    <w:rsid w:val="00923774"/>
    <w:rsid w:val="00941E88"/>
    <w:rsid w:val="00985FE2"/>
    <w:rsid w:val="00996194"/>
    <w:rsid w:val="009A0140"/>
    <w:rsid w:val="009E000D"/>
    <w:rsid w:val="00A13144"/>
    <w:rsid w:val="00A22B17"/>
    <w:rsid w:val="00A30923"/>
    <w:rsid w:val="00A75876"/>
    <w:rsid w:val="00A94EFD"/>
    <w:rsid w:val="00B06CDE"/>
    <w:rsid w:val="00B47002"/>
    <w:rsid w:val="00BA7B66"/>
    <w:rsid w:val="00BC335E"/>
    <w:rsid w:val="00C21A78"/>
    <w:rsid w:val="00C41F1B"/>
    <w:rsid w:val="00CD1163"/>
    <w:rsid w:val="00CD4DFE"/>
    <w:rsid w:val="00D02E18"/>
    <w:rsid w:val="00D3022B"/>
    <w:rsid w:val="00D80085"/>
    <w:rsid w:val="00DC168E"/>
    <w:rsid w:val="00DC706D"/>
    <w:rsid w:val="00DC7550"/>
    <w:rsid w:val="00DE1BB3"/>
    <w:rsid w:val="00E20A2C"/>
    <w:rsid w:val="00E3494C"/>
    <w:rsid w:val="00E63DEF"/>
    <w:rsid w:val="00EB37EC"/>
    <w:rsid w:val="00EC2D11"/>
    <w:rsid w:val="00EC534B"/>
    <w:rsid w:val="00ED2AF9"/>
    <w:rsid w:val="00ED4A83"/>
    <w:rsid w:val="00F04FCB"/>
    <w:rsid w:val="00F73E40"/>
    <w:rsid w:val="00F77A2E"/>
    <w:rsid w:val="022C601E"/>
    <w:rsid w:val="029E068A"/>
    <w:rsid w:val="02E59E86"/>
    <w:rsid w:val="039CF7F3"/>
    <w:rsid w:val="03EED39B"/>
    <w:rsid w:val="05E0EA58"/>
    <w:rsid w:val="060B5BA2"/>
    <w:rsid w:val="06CCBFC5"/>
    <w:rsid w:val="06E528CC"/>
    <w:rsid w:val="07A72C03"/>
    <w:rsid w:val="096F329A"/>
    <w:rsid w:val="0B65236F"/>
    <w:rsid w:val="0B9FC785"/>
    <w:rsid w:val="0BD5F806"/>
    <w:rsid w:val="0C4AD285"/>
    <w:rsid w:val="0D4F0E2C"/>
    <w:rsid w:val="0E241C89"/>
    <w:rsid w:val="0EF29EB1"/>
    <w:rsid w:val="11CBE54E"/>
    <w:rsid w:val="1380A6A9"/>
    <w:rsid w:val="138C5D6D"/>
    <w:rsid w:val="13A788A0"/>
    <w:rsid w:val="15A0373E"/>
    <w:rsid w:val="1600C63E"/>
    <w:rsid w:val="18A2EBE9"/>
    <w:rsid w:val="18D9E25D"/>
    <w:rsid w:val="1B10E0A9"/>
    <w:rsid w:val="1B23469D"/>
    <w:rsid w:val="1D47DE65"/>
    <w:rsid w:val="1E04B436"/>
    <w:rsid w:val="1E1B703C"/>
    <w:rsid w:val="1F4D79FF"/>
    <w:rsid w:val="211CAC03"/>
    <w:rsid w:val="225FFC4E"/>
    <w:rsid w:val="229916A6"/>
    <w:rsid w:val="22D82559"/>
    <w:rsid w:val="23148A11"/>
    <w:rsid w:val="236553A8"/>
    <w:rsid w:val="23CCE851"/>
    <w:rsid w:val="23F6D375"/>
    <w:rsid w:val="243E422C"/>
    <w:rsid w:val="25FE275E"/>
    <w:rsid w:val="261DDD9B"/>
    <w:rsid w:val="26268221"/>
    <w:rsid w:val="265A241F"/>
    <w:rsid w:val="26FD9F59"/>
    <w:rsid w:val="29A8F45D"/>
    <w:rsid w:val="29AF4C93"/>
    <w:rsid w:val="2A0DF97D"/>
    <w:rsid w:val="2A386897"/>
    <w:rsid w:val="2A94430E"/>
    <w:rsid w:val="2ACA0EE1"/>
    <w:rsid w:val="2B589046"/>
    <w:rsid w:val="2C569CA9"/>
    <w:rsid w:val="2C5D4265"/>
    <w:rsid w:val="2D71DB0D"/>
    <w:rsid w:val="2DB4E2D3"/>
    <w:rsid w:val="2DC70DB7"/>
    <w:rsid w:val="2E903108"/>
    <w:rsid w:val="2ED91FA0"/>
    <w:rsid w:val="300BFABA"/>
    <w:rsid w:val="30C1275A"/>
    <w:rsid w:val="31AEA96D"/>
    <w:rsid w:val="31B09971"/>
    <w:rsid w:val="33108C60"/>
    <w:rsid w:val="33135CE6"/>
    <w:rsid w:val="333D2739"/>
    <w:rsid w:val="33CE9C9F"/>
    <w:rsid w:val="341DACD6"/>
    <w:rsid w:val="341F17DD"/>
    <w:rsid w:val="347B2E23"/>
    <w:rsid w:val="3511A982"/>
    <w:rsid w:val="3526E9E8"/>
    <w:rsid w:val="355D94E1"/>
    <w:rsid w:val="35802F57"/>
    <w:rsid w:val="36E4CF65"/>
    <w:rsid w:val="37A8B643"/>
    <w:rsid w:val="39DA1999"/>
    <w:rsid w:val="3A1EA597"/>
    <w:rsid w:val="3A1F2594"/>
    <w:rsid w:val="3B2E9C40"/>
    <w:rsid w:val="3BE0A4CA"/>
    <w:rsid w:val="3DE51F07"/>
    <w:rsid w:val="3EF8D5CF"/>
    <w:rsid w:val="409F27A4"/>
    <w:rsid w:val="434DB61B"/>
    <w:rsid w:val="44806F07"/>
    <w:rsid w:val="4518F460"/>
    <w:rsid w:val="458285BA"/>
    <w:rsid w:val="458A0DFD"/>
    <w:rsid w:val="4634C6CB"/>
    <w:rsid w:val="46DD94B5"/>
    <w:rsid w:val="47B7FE17"/>
    <w:rsid w:val="485AE70C"/>
    <w:rsid w:val="48D12232"/>
    <w:rsid w:val="4C464A13"/>
    <w:rsid w:val="4FA94A28"/>
    <w:rsid w:val="4FD1D978"/>
    <w:rsid w:val="524DD8FB"/>
    <w:rsid w:val="52CD2639"/>
    <w:rsid w:val="540BFBE9"/>
    <w:rsid w:val="544E4E8C"/>
    <w:rsid w:val="5461884D"/>
    <w:rsid w:val="55A7530B"/>
    <w:rsid w:val="55A7CC4A"/>
    <w:rsid w:val="55B5FA74"/>
    <w:rsid w:val="55F97D00"/>
    <w:rsid w:val="5648F15C"/>
    <w:rsid w:val="56CBDEE0"/>
    <w:rsid w:val="57266B82"/>
    <w:rsid w:val="57439CAB"/>
    <w:rsid w:val="57E4C1BD"/>
    <w:rsid w:val="5906A76D"/>
    <w:rsid w:val="59B5C5DA"/>
    <w:rsid w:val="5D8AD2BC"/>
    <w:rsid w:val="5FEF35D1"/>
    <w:rsid w:val="60105C62"/>
    <w:rsid w:val="629BBAAA"/>
    <w:rsid w:val="63107811"/>
    <w:rsid w:val="647A40F7"/>
    <w:rsid w:val="647AE806"/>
    <w:rsid w:val="65440A5C"/>
    <w:rsid w:val="6588C778"/>
    <w:rsid w:val="66379B64"/>
    <w:rsid w:val="66DA1BB7"/>
    <w:rsid w:val="6761ADFB"/>
    <w:rsid w:val="680665E3"/>
    <w:rsid w:val="6B670CAA"/>
    <w:rsid w:val="6B76F1B9"/>
    <w:rsid w:val="6C9E31FA"/>
    <w:rsid w:val="6CABC112"/>
    <w:rsid w:val="6D9BF8F3"/>
    <w:rsid w:val="6DCAEDFC"/>
    <w:rsid w:val="6DD74D25"/>
    <w:rsid w:val="6EDE00A7"/>
    <w:rsid w:val="70DCD15C"/>
    <w:rsid w:val="710254BA"/>
    <w:rsid w:val="71528A3D"/>
    <w:rsid w:val="73AD523E"/>
    <w:rsid w:val="73F83E9D"/>
    <w:rsid w:val="75602BA8"/>
    <w:rsid w:val="7697D09F"/>
    <w:rsid w:val="76C0EE75"/>
    <w:rsid w:val="782D14F8"/>
    <w:rsid w:val="79BFD9C6"/>
    <w:rsid w:val="7B648727"/>
    <w:rsid w:val="7B8422E0"/>
    <w:rsid w:val="7BC21A97"/>
    <w:rsid w:val="7C6CBB31"/>
    <w:rsid w:val="7D00861B"/>
    <w:rsid w:val="7DC85CCA"/>
    <w:rsid w:val="7E8F98BE"/>
    <w:rsid w:val="7ECB6B64"/>
    <w:rsid w:val="7F6665C7"/>
    <w:rsid w:val="7FFE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52C"/>
  <w15:chartTrackingRefBased/>
  <w15:docId w15:val="{45B79ACF-A7EA-8A43-8045-A8444AAD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9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DefaultParagraphFont"/>
    <w:rsid w:val="00E3494C"/>
  </w:style>
  <w:style w:type="character" w:customStyle="1" w:styleId="eop">
    <w:name w:val="eop"/>
    <w:basedOn w:val="DefaultParagraphFont"/>
    <w:rsid w:val="00E3494C"/>
  </w:style>
  <w:style w:type="paragraph" w:styleId="ListParagraph">
    <w:name w:val="List Paragraph"/>
    <w:basedOn w:val="Normal"/>
    <w:uiPriority w:val="34"/>
    <w:qFormat/>
    <w:rsid w:val="001D2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A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1741"/>
  </w:style>
  <w:style w:type="character" w:styleId="CommentReference">
    <w:name w:val="annotation reference"/>
    <w:basedOn w:val="DefaultParagraphFont"/>
    <w:uiPriority w:val="99"/>
    <w:semiHidden/>
    <w:unhideWhenUsed/>
    <w:rsid w:val="0087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rabbone@doveviv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iv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iv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er.previti@doveviv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Previti</dc:creator>
  <cp:keywords/>
  <dc:description/>
  <cp:lastModifiedBy>Giulia Rabbone</cp:lastModifiedBy>
  <cp:revision>4</cp:revision>
  <dcterms:created xsi:type="dcterms:W3CDTF">2023-11-13T10:55:00Z</dcterms:created>
  <dcterms:modified xsi:type="dcterms:W3CDTF">2023-11-21T08:49:00Z</dcterms:modified>
</cp:coreProperties>
</file>