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05C7" w14:textId="438F79E4" w:rsidR="00462B3E" w:rsidRDefault="00000000">
      <w:pPr>
        <w:spacing w:after="0" w:line="259" w:lineRule="auto"/>
        <w:ind w:left="0" w:right="360" w:firstLine="0"/>
        <w:jc w:val="right"/>
      </w:pPr>
      <w:r>
        <w:rPr>
          <w:rFonts w:ascii="Times New Roman" w:eastAsia="Times New Roman" w:hAnsi="Times New Roman" w:cs="Times New Roman"/>
          <w:sz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7"/>
      </w:tblGrid>
      <w:tr w:rsidR="003D4DE1" w14:paraId="53277350" w14:textId="77777777" w:rsidTr="003D4DE1">
        <w:tc>
          <w:tcPr>
            <w:tcW w:w="5665" w:type="dxa"/>
          </w:tcPr>
          <w:p w14:paraId="23A77651" w14:textId="452DC1D3" w:rsidR="003D4DE1" w:rsidRDefault="003D4DE1" w:rsidP="003D4DE1">
            <w:pPr>
              <w:spacing w:after="0" w:line="259" w:lineRule="auto"/>
              <w:ind w:left="0" w:firstLine="0"/>
              <w:jc w:val="center"/>
              <w:rPr>
                <w:rFonts w:ascii="Times New Roman" w:eastAsia="Times New Roman" w:hAnsi="Times New Roman" w:cs="Times New Roman"/>
              </w:rPr>
            </w:pPr>
            <w:r>
              <w:rPr>
                <w:noProof/>
              </w:rPr>
              <w:drawing>
                <wp:inline distT="0" distB="0" distL="0" distR="0" wp14:anchorId="07719FD6" wp14:editId="2D0D829A">
                  <wp:extent cx="1010285" cy="1005840"/>
                  <wp:effectExtent l="0" t="0" r="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1010285" cy="1005840"/>
                          </a:xfrm>
                          <a:prstGeom prst="rect">
                            <a:avLst/>
                          </a:prstGeom>
                        </pic:spPr>
                      </pic:pic>
                    </a:graphicData>
                  </a:graphic>
                </wp:inline>
              </w:drawing>
            </w:r>
          </w:p>
        </w:tc>
        <w:tc>
          <w:tcPr>
            <w:tcW w:w="3967" w:type="dxa"/>
          </w:tcPr>
          <w:p w14:paraId="227F08BB" w14:textId="204C6A9C" w:rsidR="003D4DE1" w:rsidRDefault="003D4DE1" w:rsidP="003D4DE1">
            <w:pPr>
              <w:spacing w:after="0" w:line="259" w:lineRule="auto"/>
              <w:ind w:left="-104"/>
              <w:jc w:val="left"/>
            </w:pPr>
            <w:r>
              <w:rPr>
                <w:sz w:val="20"/>
              </w:rPr>
              <w:t xml:space="preserve">Via Pastrengo 13 - 10128 Torino </w:t>
            </w:r>
          </w:p>
          <w:p w14:paraId="7E7EB603" w14:textId="77777777" w:rsidR="003D4DE1" w:rsidRDefault="003D4DE1" w:rsidP="003D4DE1">
            <w:pPr>
              <w:spacing w:after="0" w:line="259" w:lineRule="auto"/>
              <w:ind w:left="-104" w:firstLine="0"/>
              <w:jc w:val="center"/>
            </w:pPr>
            <w:r>
              <w:rPr>
                <w:sz w:val="20"/>
              </w:rPr>
              <w:t xml:space="preserve">Tel. 011.5096618 </w:t>
            </w:r>
          </w:p>
          <w:p w14:paraId="5E198740" w14:textId="11141500" w:rsidR="003D4DE1" w:rsidRDefault="003D4DE1" w:rsidP="003D4DE1">
            <w:pPr>
              <w:spacing w:after="0" w:line="259" w:lineRule="auto"/>
              <w:ind w:left="-104"/>
              <w:jc w:val="left"/>
            </w:pPr>
            <w:r>
              <w:rPr>
                <w:sz w:val="20"/>
              </w:rPr>
              <w:t xml:space="preserve">E-mail: info@pro-natura.it - www.pro-natura.it </w:t>
            </w:r>
          </w:p>
          <w:p w14:paraId="14668D53" w14:textId="08354966" w:rsidR="003D4DE1" w:rsidRDefault="003D4DE1" w:rsidP="003D4DE1">
            <w:pPr>
              <w:spacing w:after="0" w:line="259" w:lineRule="auto"/>
              <w:ind w:left="0" w:firstLine="0"/>
            </w:pPr>
          </w:p>
          <w:p w14:paraId="3D487248" w14:textId="77777777" w:rsidR="003D4DE1" w:rsidRDefault="003D4DE1" w:rsidP="003D4DE1">
            <w:pPr>
              <w:spacing w:after="46" w:line="259" w:lineRule="auto"/>
              <w:ind w:left="-104"/>
              <w:jc w:val="left"/>
            </w:pPr>
            <w:r>
              <w:rPr>
                <w:sz w:val="20"/>
              </w:rPr>
              <w:t xml:space="preserve">Associazione riconosciuta con Decreto del </w:t>
            </w:r>
          </w:p>
          <w:p w14:paraId="6A72DA23" w14:textId="7F4D90D0" w:rsidR="003D4DE1" w:rsidRPr="003D4DE1" w:rsidRDefault="003D4DE1" w:rsidP="003D4DE1">
            <w:pPr>
              <w:spacing w:after="0" w:line="259" w:lineRule="auto"/>
              <w:ind w:left="-104"/>
              <w:jc w:val="left"/>
            </w:pPr>
            <w:r>
              <w:rPr>
                <w:sz w:val="20"/>
              </w:rPr>
              <w:t>Ministero dell’Ambiente del 20 febbraio 1987</w:t>
            </w:r>
            <w:r>
              <w:rPr>
                <w:rFonts w:ascii="Times New Roman" w:eastAsia="Times New Roman" w:hAnsi="Times New Roman" w:cs="Times New Roman"/>
              </w:rPr>
              <w:t xml:space="preserve"> </w:t>
            </w:r>
          </w:p>
        </w:tc>
      </w:tr>
      <w:tr w:rsidR="003D4DE1" w14:paraId="45650EAE" w14:textId="77777777" w:rsidTr="003D4DE1">
        <w:tc>
          <w:tcPr>
            <w:tcW w:w="5665" w:type="dxa"/>
          </w:tcPr>
          <w:p w14:paraId="2EE50A80" w14:textId="77777777" w:rsidR="003D4DE1" w:rsidRDefault="003D4DE1" w:rsidP="003D4DE1">
            <w:pPr>
              <w:pStyle w:val="Titolo1"/>
            </w:pPr>
          </w:p>
          <w:p w14:paraId="08220D6C" w14:textId="5DB975B2" w:rsidR="003D4DE1" w:rsidRDefault="003D4DE1" w:rsidP="003D4DE1">
            <w:pPr>
              <w:pStyle w:val="Titolo1"/>
            </w:pPr>
            <w:r>
              <w:t>FEDERAZIONE NAZIONALE PRO NATURA APS</w:t>
            </w:r>
            <w:r>
              <w:rPr>
                <w:b w:val="0"/>
              </w:rPr>
              <w:t xml:space="preserve"> </w:t>
            </w:r>
          </w:p>
          <w:p w14:paraId="2B7FB4E8" w14:textId="77777777" w:rsidR="003D4DE1" w:rsidRDefault="003D4DE1">
            <w:pPr>
              <w:spacing w:after="0" w:line="259" w:lineRule="auto"/>
              <w:ind w:left="0" w:firstLine="0"/>
              <w:jc w:val="left"/>
              <w:rPr>
                <w:rFonts w:ascii="Times New Roman" w:eastAsia="Times New Roman" w:hAnsi="Times New Roman" w:cs="Times New Roman"/>
              </w:rPr>
            </w:pPr>
          </w:p>
        </w:tc>
        <w:tc>
          <w:tcPr>
            <w:tcW w:w="3967" w:type="dxa"/>
          </w:tcPr>
          <w:p w14:paraId="5D4BF0E3" w14:textId="7415ED16" w:rsidR="003D4DE1" w:rsidRDefault="003D4DE1">
            <w:pPr>
              <w:spacing w:after="0" w:line="259" w:lineRule="auto"/>
              <w:ind w:left="0" w:firstLine="0"/>
              <w:jc w:val="left"/>
              <w:rPr>
                <w:rFonts w:ascii="Times New Roman" w:eastAsia="Times New Roman" w:hAnsi="Times New Roman" w:cs="Times New Roman"/>
              </w:rPr>
            </w:pPr>
            <w:r>
              <w:rPr>
                <w:noProof/>
                <w:sz w:val="22"/>
              </w:rPr>
              <mc:AlternateContent>
                <mc:Choice Requires="wpg">
                  <w:drawing>
                    <wp:anchor distT="0" distB="0" distL="114300" distR="114300" simplePos="0" relativeHeight="251659264" behindDoc="0" locked="0" layoutInCell="1" allowOverlap="1" wp14:anchorId="5DB5C852" wp14:editId="2E951D35">
                      <wp:simplePos x="0" y="0"/>
                      <wp:positionH relativeFrom="column">
                        <wp:posOffset>-4445</wp:posOffset>
                      </wp:positionH>
                      <wp:positionV relativeFrom="paragraph">
                        <wp:posOffset>88265</wp:posOffset>
                      </wp:positionV>
                      <wp:extent cx="2253615" cy="568325"/>
                      <wp:effectExtent l="0" t="0" r="0" b="0"/>
                      <wp:wrapSquare wrapText="bothSides"/>
                      <wp:docPr id="2567" name="Group 2567"/>
                      <wp:cNvGraphicFramePr/>
                      <a:graphic xmlns:a="http://schemas.openxmlformats.org/drawingml/2006/main">
                        <a:graphicData uri="http://schemas.microsoft.com/office/word/2010/wordprocessingGroup">
                          <wpg:wgp>
                            <wpg:cNvGrpSpPr/>
                            <wpg:grpSpPr>
                              <a:xfrm>
                                <a:off x="0" y="0"/>
                                <a:ext cx="2253615" cy="568325"/>
                                <a:chOff x="0" y="0"/>
                                <a:chExt cx="2253615" cy="568325"/>
                              </a:xfrm>
                            </wpg:grpSpPr>
                            <pic:pic xmlns:pic="http://schemas.openxmlformats.org/drawingml/2006/picture">
                              <pic:nvPicPr>
                                <pic:cNvPr id="40" name="Picture 40"/>
                                <pic:cNvPicPr/>
                              </pic:nvPicPr>
                              <pic:blipFill>
                                <a:blip r:embed="rId5"/>
                                <a:stretch>
                                  <a:fillRect/>
                                </a:stretch>
                              </pic:blipFill>
                              <pic:spPr>
                                <a:xfrm>
                                  <a:off x="0" y="0"/>
                                  <a:ext cx="904875" cy="568325"/>
                                </a:xfrm>
                                <a:prstGeom prst="rect">
                                  <a:avLst/>
                                </a:prstGeom>
                              </pic:spPr>
                            </pic:pic>
                            <pic:pic xmlns:pic="http://schemas.openxmlformats.org/drawingml/2006/picture">
                              <pic:nvPicPr>
                                <pic:cNvPr id="43" name="Picture 43"/>
                                <pic:cNvPicPr/>
                              </pic:nvPicPr>
                              <pic:blipFill>
                                <a:blip r:embed="rId6"/>
                                <a:stretch>
                                  <a:fillRect/>
                                </a:stretch>
                              </pic:blipFill>
                              <pic:spPr>
                                <a:xfrm>
                                  <a:off x="1424940" y="4445"/>
                                  <a:ext cx="828675" cy="559435"/>
                                </a:xfrm>
                                <a:prstGeom prst="rect">
                                  <a:avLst/>
                                </a:prstGeom>
                              </pic:spPr>
                            </pic:pic>
                          </wpg:wgp>
                        </a:graphicData>
                      </a:graphic>
                    </wp:anchor>
                  </w:drawing>
                </mc:Choice>
                <mc:Fallback>
                  <w:pict>
                    <v:group w14:anchorId="5E35030C" id="Group 2567" o:spid="_x0000_s1026" style="position:absolute;margin-left:-.35pt;margin-top:6.95pt;width:177.45pt;height:44.75pt;z-index:251659264" coordsize="22536,56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Eo9GRAIAAOMGAAAOAAAAZHJzL2Uyb0RvYy54bWzUVU2P2jAQvVfq&#10;f7B8XwIhUIgIe6GLKlUt6scPMI6TWI1ja2wI/PuOnZDuQtWuVntoD3E8nnjmzfPzZHV/UjU5CrBS&#10;NxmdjMaUiIbrXDZlRr9/e7hbUGIda3JW60Zk9CwsvV+/fbNqTSpiXek6F0AwSGPT1mS0cs6kUWR5&#10;JRSzI21Eg85Cg2IOTSijHFiL0VUdxePxPGo15AY0F9bi6qZz0nWIXxSCu89FYYUjdUYRmwsjhHHv&#10;x2i9YmkJzFSS9zDYC1AoJhtMOoTaMMfIAeRNKCU5aKsLN+JaRbooJBehBqxmMr6qZgv6YEItZdqW&#10;ZqAJqb3i6cVh+afjFsxXswNkojUlchEsX8upAOXfiJKcAmXngTJxcoTjYhzPpvPJjBKOvtl8MY1n&#10;Hae8QuJvtvHq/Z83Rpe00RMwRvIUn54BnN0w8Hel4C53AEH7IOpZMRSDHwdzh4dlmJN7WUt3DsLD&#10;Y/GgmuNO8h10BpK5AyLzjCaotYYpFDy6fVaCK8iw3+K/8nvQjLz9JMS+luZB1rXn3c97sKjYqxP/&#10;Tb2dmjaaH5RoXHc9QNSIWze2ksZSAqlQe4EA4UM+6Q7KOhCOVz5hgYm/4JXxyFg6OALKX8A8ZouC&#10;ea5EluNk8e5GIcNBs9SAdVuhFfEThIYIkF2WsuNH22O5fNJT1qUPuBBNRytO/h95TG/kMf3X5BG/&#10;vjwmSZws/dXAXpEkSd8pLq1kES/mg05my2Qa/K+qk9BUsJMGffdd37fqxzbOH/+b1j8BAAD//wMA&#10;UEsDBAoAAAAAAAAAIQBZ0sTdrRAAAK0QAAAUAAAAZHJzL21lZGlhL2ltYWdlMS5qcGf/2P/gABBK&#10;RklGAAEBAQBgAGAAAP/bAEMAAwICAwICAwMDAwQDAwQFCAUFBAQFCgcHBggMCgwMCwoLCw0OEhAN&#10;DhEOCwsQFhARExQVFRUMDxcYFhQYEhQVFP/bAEMBAwQEBQQFCQUFCRQNCw0UFBQUFBQUFBQUFBQU&#10;FBQUFBQUFBQUFBQUFBQUFBQUFBQUFBQUFBQUFBQUFBQUFBQUFP/AABEIAHwA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koAWiiigAooooAKKKKACiiigAooooAKKKKACiiigAooooAKKKKACiiigAooooAKKKKAG1w/jb4k&#10;weCdRtYbmzkubeWPczwt8y/8BruP4a8R+NirJ4iiif7ptFP/AI+9fNZ9jKmX4T29L4uZET5uX3Ts&#10;NL+NvhLVGWM6mthK4+5ejywP+Bfd/wDHq7aG4juoVlgdZY25VlbcDXw34hsGsG/vxN916n8B/FrV&#10;vhvqSyW0rXGms37/AE9m+Vv9z+61cOW57LE/xYnz/wDa3sqnJXifcvFL2rF8NeJrHxVolnqmnzef&#10;aXMYeNx/Lr1rZ/hr7M+ghOM480R1FJmloLCikzS0AFFFFABRRRQAUUUUAFFFFABRRRQAUUUUAFFF&#10;FABRRRQAzsK8S+NyFPEFrIfutbbP/Hmr26vK/jrppn0rT79R/qZGjP0b/wDZr5TiShKtl0uX7JMv&#10;hPBdS2zI8cq70evN/Elg1jL8vzxN9169A1J65nWIVv7OWD+P+H/er87y2UqUj4jMo+1iel/sjfEB&#10;rXWr7wpdSnybhPtVnuP3WX7y/wDAl+f/AIC9fV+M8V+a/gnxKfB/jrRdYLbBaXatL/ubvn/8c31+&#10;k0bblVuvFfr2Bnz0rHbw7i3iMPKnL7J45+0t+0Na/s5+E9N1y60ebW/t16LJbeKcRbTsd927a392&#10;vKl/bl8XSKGT9n7xoyt/0zl/+MVk/wDBUX/kkPhb0/twY/8AAeauj8K/tUfEvUL/AErT7j9n3xLa&#10;WlxLHbyXzXTbYkYqvmHNuoxzu+9X2FLD0vqsavs+Zu/2rHpTryeIlSUuX5Hd/tAftKW/7P8A4B0D&#10;xLe+H7rUG1W4WE2JnWB4N0TS/Odrfd2bfqa83/4bm8XN0/Z+8af9+5f/AJHrF/4KjZ/4VV4T9P7b&#10;4/8AAeWur8M/tT/EvWNX0zTrr9nvxLYWdxPFby3rXLFYkZ9pkObdeFHzfeop4eksLGr7Lmvf7Vhz&#10;rTdeVLn5f+3TuP2hP2mLb4A+CdB1+98OXWotqsyxfY/OWB4CYy/zHa3ptrzS4/b6uvC81tP4z+EH&#10;i7wno0snlHULqJyit7bokDf99Vhf8FRP+SZeDR1H9sNz/wBsHrmf2pPjJ8UvGnwlutD174Q33grw&#10;3dyQf2jrM1x/aHkRLKj/AHVRdvzKvzNWmGwdKpRpSlD4ub7RnWxNSNSpGMvh8j7s8N+IbDxZoOn6&#10;1pVwl5p2oQJc206dHiddyn9a1f4q8w/Zzj8O2/wT8H2/hXU/7a0O30+OGC+ddry7fvFk/gbdu+X+&#10;HpXp4r5+pHlqSiezTlzx5h1FFFQaBRRRQAUUUUAFFFFABRRRQAUUUUAI1ZfiDR4fEGj3VjP/AKqZ&#10;NpbuP9qtSkx6VlOEasXCQHxb4s0u40PUrqwuhtnhbaxFcbczbGr6h/aC8Ewan4dl16Jo4bjT4y0z&#10;O21ZIe+T/s9a+Tr+b5q/NK+WzwVfk+z9k+JzKMqFQ4/xJD5OpS7fuS/PX6QfD2+OreBfD9653NdW&#10;EErf8CjU1+cXiT52t2/3kr9E/hHG0Pwv8Ixt95dJtQf+/SV9tlf8I4eG/wDeq8TwX9vv4U+K/i18&#10;MtA07wjo0mtXttrAuJ4YpURlj8mVNw3MP4mFYtv8b/2mbW3jiX4IWLBF2/8AH6P/AI7X0J8SPiN/&#10;wgd1o0JGloupSSR+drGp/YII9qbvv+W/J9K1YfGmnLC7XV7FDLBcWtnOsO6VEnn8rykVtvzK3moN&#10;3+1/DX1sMRKNGNKVNSR9nKjGVSU4y5T5z/bm+FfjX4yfCfwlb+H/AA/Nf6xDfpPeWUNxF+43W7h/&#10;mZsNtf5fxqnB8cv2mYYlT/hR9idox/x+j/47X0HH8XvDL24mhu764T7RNaqtvplzK8jxH96URYiz&#10;qjfKzKNqt8p5p918XfC1rcRRDU3lWS2t7zz7e0nlgjt59/lTSSqmyNW2P8zsPu0RxE40o0pUubl9&#10;QlRj7T2sanKeB/t1/Cvxr8Xvhf4Rt/Dvh+TUtVgvftF3Zw3CAwbrd8/MzDcN/wAv41znjvxp+0t8&#10;TfBeq+EV+ENlokOsWz2U97LfxMEjddj8NL/dNfU//C0PDTa0+lvqOyaN5Y3kkglW23xKzyp5+3y2&#10;dVVyy7uNj/3WxSPxl8Jva3Ny19dW8NrDFcSfatNuon8uV/LidEaIM6s/y/KKunipxpxp+z5uXbfq&#10;RUoU5SlL2nLzGN+zL8I7n4I/B/RfCt9eJfahCJZ7qSMYi82Ry7Kn+yudv4V6wDwaw/DfirT/ABdY&#10;yXunSTOscjQSRz28tvLHIvVXjlVWX/gS963On0rzKspVKkpT+I9GnGMI8sR9FFFQWFFFFABRRRQA&#10;UUUUAFFFFABRRRQA3+lQtIqKXY7UWp6+Iv8Agof+0NeeE9Gi+HPh66a21HVrcyapcRN88Vq3yrF/&#10;wP5t3+yP9uurC4WeMrRpQOPF4qng6MqtQ8N/bs/a8b4oalP4B8HXePCFnN/p19C3/IRlX+7/ANMk&#10;b/vpvm/u1S+FfjZvGXgOyuZ5d97b/wCi3Tf3mX+P/gabK+VGtetesfs66k1tea9p7N8jRLcL/wAB&#10;+X/2dK+o4kyWhDKf3W9P3v8AM/L8VjpYqUqsj2u8hlvri3toF3yyy7FT/aav0x0XTU0vR7Cyi+5a&#10;wJCn0VdtfBf7PvhR/GHxe0aNl32tg32+b/dj+5/4/sr9BVXCge1fnOX0+WkfScMUvcqV/wCY4H4l&#10;waItxod9qfiiTwtd20kv2OeN4B5pdNrrtlR1b5faq8/wxsfEGoWmrL4g1R7aWaz1GSGJ4PIvZ4Cj&#10;RTP+63/NtT5UZU+UfLR8UPD+t6pq3hm+0ZdQ/wBBluDcNpklqs6q8W1cfaPl61k6n4B13VNcuNdi&#10;lvorv7bpUlpE+oOqxW6TRG9Volfy9zRearf3q96Pwx94+tl8Xwmxqvw90rRdN024h1y+8Pz2Es8U&#10;GpQNDv8A9LuFd4m82J02tL5X8P8ACtY6/BGD+0r60Gq31j4Yk0mx0kabayK32mCAy7kmZlZ8Mr7d&#10;yMrNufNV7fwP4yja/iuNSkkhtL+zt9JK3bBns1vluJXk/wBrytsHzfe+z/8ATWo7j4d65b2YuJ4N&#10;Q1pJtc1G91DTYdVaJ54GluPsuxmdV2ojxfutyr/F95aqMv7wcv8AdOjt/gd4dt9X1G9/ePb6g1y1&#10;xZPBb7Xafd5x83yvP+be/wDy1/iptr8HbXzmm1HX9Z1mQx2sKvfND8kdtOs8S/JEufmHzM3zNXKt&#10;8MfFVxZSz3moXUmrWmi2cenuuqS7I7xZ7hn3/N+9fY0Cea6/N8399quy/CK/1DxFDfahdX0sc2tX&#10;ct2g1SdVexZH8iLarj5Vk8ptv1p8398P+3T03R9AtdFutXuIHkZ9UvPtk29s4fyoosL/ALO2Ja05&#10;JFhVnZlVV+ZmY9K8Ei+HHji51DwxcarqWs3EtvpmmwPcafqESLbXUX/H08ob72/+8u7f91vlrWf4&#10;U63cQ6g0tzctc6nJrcV55uoStEbeeWVrNQm7auxfK+5935v77Vk6cesi41JfynsscqzRrIjK6sNy&#10;sp+9Va31K1vLu6t4JllubR1SZF6xll3Lu/4Cwrwq/wDA/iufw5p9sNCvoVh0mWxtLKHXfKawu93y&#10;3Ujow3BvVd7Jt+VfnavTPh94d1LQbzWZ9T277w2jB/M3MzJaxRPn/gaNUypxjH4io1JSl8J3NFFF&#10;YmwUUUUAFFFFABRRRQAUUUlADCK/KD9u2znk/aY8UtLu2NHaeV/ufZYv/Zt1fq9n+Vfn7/wUU8Et&#10;bfEDw/4jjiHlahYtayMP+ekbdf8AvmVf++K+n4anGOPUX9qNj4/imMv7P54/ZZ8NzWddt8EbVofE&#10;+pS/wrZ7f/H0/wDiazJrCvp/9i39nm48dTS6xqlsyaEZ1aZ5P+W6p92Jf97+P/Z/36+w4nqRpZdK&#10;H2pe6fmeXQqY6r7KkfVH7JPw5fwv4Pl8QXsW2/1nY8YYcpAv3D/wL734rXv3X8aiijSGJY41Coo2&#10;qq1N2r8lhHkion7fg8NHB0I0I/ZPJvjbrV3pupeF7a3vGtILmS681P7V/s5ZdsW5R5v+9iue0f46&#10;S6T4PtpdUuba6vxoOl3kFxdssT39zPJLBLsVflbmJW+T/nr/AHSte4XOn218ircQx3Cr93zFDUTa&#10;dbTPE8kEbvF/q2Zfu12RqQ5eWUTWVOXNzRkeO+IPi54k02znuo9PsmjuPEEuh2beYo8pY/NZ5ZfN&#10;liRt3lbVTev+9822s7xL8d9b0fwzdalJHoOmXdjoLa01vfXnmpqLb5U8q3eN9vSJG/5a/wCviX/a&#10;r3Wazgurd4ZYo5YZPvRuu5Wpkmm2k3lCS2hfy/8AVbo1O3/d9KSqQ/lD2cv5jzqb4uxWviqTQJfs&#10;aXja9BpUVu0v754Hsorjzdg/2nZf7vy16jVT+z7c3X2nyY/tG3b5u35qt9KwlKP2TWPN9oWiiikW&#10;FFFFABRRRQAUUUUAFFFFABRRRQAUUUlADP4hXz/+2h4JPi34L3N1FGXutIuY7yMKuW258t/yVy3/&#10;AAGvoH0pGRWGCMiurC4iWFrRrw3icGMwscbhqmGntI/Or4JfsY634+v4NS8WW8+ieHU+Y28i7Lq6&#10;/wBkL/Av+03NfoD4f8P6d4Z0a20zS7SOysLddkVvCuFQegrUVdq8ACjp7GurHZjXzKr7WqcGVZPh&#10;spp8tJe93HilpKWvLPeCiiigAooooAKKKKACiiigAooooAKKKKACiiigAooooAKKKKACiiigAooo&#10;oAKKKKACiiigAooooAKKKKACiiigAooooAKKKKACiiigAooooAKKKKAP/9lQSwMECgAAAAAAAAAh&#10;AEO3zCC5FQAAuRUAABQAAABkcnMvbWVkaWEvaW1hZ2UyLmpwZ//Y/+AAEEpGSUYAAQEBAJYAlgAA&#10;/9sAQwADAgIDAgIDAwMDBAMDBAUIBQUEBAUKBwcGCAwKDAwLCgsLDQ4SEA0OEQ4LCxAWEBETFBUV&#10;FQwPFxgWFBgSFBUU/9sAQwEDBAQFBAUJBQUJFA0LDRQUFBQUFBQUFBQUFBQUFBQUFBQUFBQUFBQU&#10;FBQUFBQUFBQUFBQUFBQUFBQUFBQUFBQU/8AAEQgAkAD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S&#10;loAKKKKACiiigAooooAKKKKACiiigAooooAKKKKACiiigAooooAKKKZJQAnPpS1Q1DVrbSYvMu51&#10;hT/arhda+L9pZ/LaW0l2395vlStqdKdX4Tir4yjhf4sj0jPvSbq+fdX+POuQ/wDHtZWUX+/uauH1&#10;j9o7xnaruiew/wC/NepSyXF1vhPk8XxhluE+Pm/8BPrpmx7VDvH97/xyvjlf2u/F1n/rbHS7lP8A&#10;ddK6HSP23NPjZV17w/c2i/xTafL5qf8AfLbK2q5DmFH7BjhONsmxcuX2vL/iR9Ux/wC5UledeB/j&#10;b4N+IjeVo2t29zcf8+rPtl/74au/R87q8KVKdKXLNH2tDE0sRHmpS5izRTKfUHUFFFFABRRRQAUU&#10;UUAFFFFABRRRQAUUUUAFFFFABTKdTXk20AJuz1rA1jWmT5YP++6ff6os3yq3yVg381dNOB5+Ire7&#10;7hy+sbrpnaVt7/32rjdVRf8Agf8Acr1K08Mz618zN9mtf9r+KuksfCelaV80dsry/wB9vmevUjjY&#10;0dj5+eW1Mb8Z84zeE9Z1Rf8ARtKu5v8AgNYOpfB3xdeRtt0Sb/vtK+xePan1tHPa9H4Inm1+DMHi&#10;o8tWUj89Na+FPjDS4me58NX6Iv8AGkW//wBBry3WIZ7ZnilVoZf7jrsev1ZMYkU7xmuR8U/DPwx4&#10;6tng1vRre8H3dzr8yf8AAq9rC8VTj/Gpnydfw3pw9/B1f/Aj8rLxmt7hJ43a2liberq2x1r2z4Q/&#10;tueJvAd1Fpvit5PE2hfd+0f8vUC/738f/Aq7D43fsV6jo8E2r+CpJtUtU+dtJl/1q/7j/wAVfHeq&#10;wz29xLBJEyPE2xkf7619VGWXZ7S/rmPIoU814fr+97v/AKSfsL4J8e6L8QvD9vrOg6hHfWE6/LKj&#10;/wDjrf3WrqM1+PnwV+PXiH4E+L11LSmabR5W/wCJhpW75Z1/9lf/AG6/Vn4b/ELSPid4P0/xFok/&#10;2nTryLej/wAS/wCy3+1X5lmmVzy2r/dP2TKc2jmVL+8dhRRRXin0IUUUUAFFFFABRRRQAUUUUAFF&#10;FFABRRRQBCw+WuU8Wa99hZLZW+dl3NXUSP5cPzV8/wCseJGvtWvZ933pfkrsweH9tM8TMsXHCxOz&#10;/tSt3w3pf9qYuZ/9Uv3V/vV5vo8za1qlrYq3+tbb/wAB/jr3K1tlht1ij+RFXbXXi/3PuHHl/wDt&#10;EueRcVafXCfFr4ueGvgf4NuPFXi69bTdHgljga4WJ5fmd9q/Ktc38O/2mPAHxa8D+IPFnhrVZL3Q&#10;tC3/AG64eB02bU3t8rfe+WvIPpz1yivFfgr+118M/j14gutF8Ga5JquoW8H2qWJ7OWLam7b/ABV6&#10;h4m8SWPhPw5qWuanL5Gn6dbPdXL7d22JE3NQBu0yvGPgn+1p8N/2gNcvdK8Fa5Jqt7ZwfapUe0li&#10;2pu2/wAVdL8VPjj4H+CGjJqfjPxDaaDDL8kCXD/vZ2/2E+81AHf/AH4+leN/ED9lf4c/ErX31nWN&#10;D36hKv72a3leLzf9/bXkqf8ABUn4EvqHk/2jrvlf8/H9lPs/+Kr6C+GPxl8GfGjQf7X8FeIbTW7J&#10;fkf7O/zxN/ddfvLWtOpVoy5qUuU5q2GpYiPLVjzHl7/sG/CGb72h3B/7fpf8a9I+EvwT8NfBPT9Q&#10;svC9tc2dleS/aJLeW5eVN3+zu+7XA/Eb9t34RfCnxrqHhXxR4lk07WdOZFuYvsMrou9FZPmVf9tK&#10;9w0rWLTXtOt9Q0+6jubK6jSWC4hbckqN91qupiK9aPLVkZ0MFQoy5qUeU1aK8K8XftifCvwL8UP+&#10;EA1nxBJbeKPPitfsv2SVl3y/c+f7v8Vdx8YPjL4V+BfhL/hJfGF+2m6V56WvmrE0vzt935VrnO09&#10;AorjdL+J3h7WPhzb+PLS8Z/DU2n/ANpJd7W/499m/dt+lcv8E/2mPAH7QkepP4I1r+1X07Z9rRoH&#10;idN33flagD1qmV4x4M/az+Gfjz4pXfw90PxB9v8AFdq0qS2iQOq/uvv/AD/dr2Tf/s0ATUUzd/do&#10;3f7NABT6898ZfGLwr4B8YeFPDOuXbW+teKLl7TSrdY2fzXX/AGv4a7zztv8ADQBNRTPMo3f7NAD6&#10;KjU5FFAGN4nvPsHh3Up1/wCWcDv/AOO18nQ638qfNX1R42j+3+EtVhX/AJaW0qf+OV8Hp4n2feVq&#10;+y4dw/toyPyDjnMv7PqUuY+jfgrdLfeMWZm/1UDNX0EOor5H/Zx8Wxv8Rfsx+Q3VsyL/ALy/NX1x&#10;J8vNeVnVOVHF8p9Nwji447L+eP8AMfJf/BUT/k0XW/8AsJ6b/wClSV4D/wAE9/8Akzv49f8Ab1/6&#10;b6+gP+Co3/Joeuf9hTTf/SpK8K/4JuaPP4h/ZV+NGkWy79Qv57i3gT+8z2XyJXhH3J5v/wAEhv8A&#10;ku3iL/sXv/aqV+lH7SX/ACb38Sv+xev/AP0nevyp/wCCbHxR0H4RfH67XxZfR6LFqmktpv2i7bZF&#10;HdI6PsZ/4fuV+iP7WHx+8A+Hf2f/ABuknizR7m61HSbqys7S1v4pZbiSVNibFV/9qgs+Hv8Agkzq&#10;Uej/ABI8dahN/qrXw35r7f7ivvrzrwHo+qft9ftdeV4i1Ke20+8luLttjf8AHrYRfdii/u/wrXqf&#10;/BJ/wTc+IvFHxNkniZdKl0NNKluNv8cv8P8A3xXlX7Ofix/2K/2uHs/HFtJZ2tg0ulaj8vzrFL9y&#10;6/2k+43+7QB+lNx+wP8AAa58Mvow+HunwwtFs+1xM/2hf9rzd33q+ff2ff2Bvif+z1+0Hb+J9B8U&#10;aPc+DTdNFc280sq3FzYt/A6bNm/7lfYtx+0J8Nbbw5/bkvjzw6mleR9oa7/tGL7n+7v3V8VfCX9v&#10;v4n/AB0/adtfCPhDStJPgifU3fzZbF/tEWnJ9+Vn3/e/4D/HQB81/t4aJeeJP23vFukWKq97qV5Y&#10;WsSO33ma1iRK+hv+CdX7Tmo+CfEtx8CfiC8thdW949vo7X3yvBOr/PZN/wCy141+1Z/ykeuv+w7o&#10;3/oEVe//APBSb9lWXUrRvjJ4KgaHWtL2vrMVrw7ov3L1dv8AGn/oNAjwT9qr/lJCP+w/o3/tKvsX&#10;/gq9/wAmrf8Accsv/Z6/NXTfiVq/xi/aW8FeKte2vrF1rWlxXUqf8tWidE3/APA9tfpV/wAFXv8A&#10;k1c/9h2z/wDZ6AOu+FyL/wAO89J/7EV//SV6/PT4R+JtX/ZP8C+B/i7okU1zpPjfQtR0W+hVvu36&#10;O/lP/wCgP/wB6/Tn9lKwtdY/ZR+G9jeQJc2k/h63ilimXcrLs+ZWrsm+DHgebwzZeH28IaI2g2M/&#10;2q209rFPJil/von8LUEn5s/su/DPUPgn+2B4NsZYmv8AxRceCLrWr+Fv4ryWJ5dn/oC1yOj/ABA8&#10;feP/AIea/wCPdR8ff2J44g1N/wDiZ6h45/s0acyP/qv7L2fdr9aP+Fe+HP8AhL4vFn9g2H/CSx2v&#10;2RNW8hftCxf3N/8AdrDv/gD8ONX8TjxLd+A9BufEG/zf7QuNOieXf/e6feoA+MfFs3iz4oftZ/CX&#10;wdr3i7WdCt9e8BxXutW/hnU3iill2O77P9l3/j27q858J+C9c8Q/D39pB7v4keM3i+GV/dW/h6Jd&#10;blTymTe++X+/91K/TKb4f+G7jxba+J59EsJPEFrF5EWrPAv2hE/ub6rW3wr8IWlnrtrB4Z0mG115&#10;mfVYUs023jN9/wA3+/QB+anxK8YTeNvA37HeueL/ABdeaPNqT3Saj4kSfZcRLu2b9/8AC3+3XoXg&#10;Xxtq3wu/ao8b+Dvhd4x1b4i+FYvBs+rva6hqL6olnfpE7xIkv+2+z/vuvtm6+CHgPUtI0fSrnwfo&#10;dzp+jKyadazWKPFaq33lRP4av+BfhN4P+Gi3a+E/C+k+G1um3S/2ZZpF5v8AvbaAPyg8N+PPHmt/&#10;CvT/AIhwfENdK8cS6jvbVtW8ebfm3/8AHo+l7K968Q6Z4v8Ajb+3JqHgHUvG3iLwjo1x4Nsb/U7H&#10;w9fPCC/lJvRP7vzv9/8A2a+z/wDhQPw4XxR/wk6+BdA/4SLzPN/tD+z4vO3/AN7/AHq6BPh74cTx&#10;fL4qXQ7JPEUsH2WXVvIX7Q0X9zf/AHaANDw1paeG9A0/S1nurmOzgS3S4uG82WVUULudsctxRWxH&#10;90UUAVLqPzLd1/vV+dPxM0dvBfxB1nSJVwkc7PF/tI/zpX6O/LXzB+2R8KZdW0NfFukQb7/T123a&#10;p96WD+9/wGvpsgxscJieWfwyPzjjbJZZrgeeHxRPmzwn41k8H+JdN1SHlrWVZdn9+v0Y8M+IbPxV&#10;odlqVlKs1lcxrLG61+T/APbHG+ve/wBmX9pKPwDef8I5r8+zQLh98Fx/z5s3/stfX8R5bLG0vrVL&#10;4on59wRmbymvLC1fhl/6UfWvx7+Buh/tEfDu48G+Iry+s9NnniuHm0x0SXfE+5PvI1Yf7Of7MPhr&#10;9mHw/qujeFtR1S8tdUvPtkratKjuj7Nvy7EWvW7O8gv7VJ4HWaGRNyujfKy1er8qP6HjK6ufJ/xy&#10;/wCCcfwr+MmtXmvImoeFdfvG3XN3o8qrFdP/AHnib5d3+7try7Qf+CPvgCw1CKXVfG3iLUrdf+WV&#10;vFBbu3/AtjV+gNFAzh/hX8IfCnwX8I2/hzwjpMGlaVE2/YvzPI3992/iauL+Pf7Jfw8/aMt7dvFe&#10;kt/a1qm221aybyruJf7m/wDiX/Zavb6ZQB+fK/8ABH3wQmpbm8c+IDY7v9T5EG/b/v8A/wBjX1J8&#10;B/2Y/AP7O+k3Fr4P0rybu6Xbealdt5t1P/vv/wCy16/JXj3iT9rT4T+CdcvdF1nxvp9nqdk2ye3K&#10;u/lN/d+VKuMZT+EiVSMPiOC8f/sB+AviR8a5fifqeteJIdea8t737NaXUS2m+JERPl8rd/B/fr6W&#10;mtxeRNG6q6N95XXcjV4h/wANyfBD/of7L/vxP/8AEV6F8Ofin4X+L2ivq/hDV11jS1l8priGN0Xd&#10;/wACX5qJU6kfiiEakZ/CfOcP/BL/AOElh8QrfxZY6j4j065t9TTVYNMhvIvskTq+7YqeVu2/8Dr2&#10;/wDaE/Z98P8A7R/gP/hEPEt7qFjpv2lbzfpkiJLvT/eRv71eq0+oLOS+GPgGx+F/gHQvCemSTTaf&#10;o1mllBNctulZV/vV1tMp9ABRRRQAUUUUAFFFFABRRRQAUUUUAMqvcwrNFsZVdG+Vt1W6ZQJq6sz8&#10;6f2rf2Z7z4a3914q8NWzXPhe4bfPFCvz6c3/AMa/9Br5ok1VP4Hr9ormzivLd4p41mRvlZXX71fG&#10;Xx9/YNg164utc+G7R6Vet88uiSjZDK3/AEyf+D/0Gv0TJ+IYcn1XGf8AgR+W51wrzz+sYX/wE8J+&#10;DH7V/iX4O+TY5/t7w6PvabcP88X/AFyb+Gvtj4a/tdfDn4lQQpHrcOi6k33tP1RvKfd/st91q/Lf&#10;xr4Z174d6w2m+JdIvdFvf4Ir6Lbv/wBx/uvXOyXiv/Er16eNyfA5h+9pvl/wnDgM1x2W/up+9H+8&#10;fuvHdQzKrRurq33WWpPMH+zX4b6J8VPFXhFdug+JtW0pP7lpeMif98V0qftVfFpF2r8Qda2/9dK+&#10;UqcOV4/DI+vp8RRl/wAuz9pPM9a8v+Jf7Snw6+Esb/8ACReJ7SG6X/lyt3824b/gC1+RGvfGzx/4&#10;oieLVfG2u3kTfeR750T/AMdrhd67mb+NqiGRcsv3szrlnHP8ET7E/aC/4KGeI/H1rdaL4Fgm8K6L&#10;J8jagzf8TCdf/aX/AKFXxq7s7fN87t96rem6bfa9qUWn6ZZ3OpX1w2yK0tIneVv+AV9j/s9/8E4d&#10;f8VXEWs/E6RvD+j7t66PC/8ApU/++/8AyyX/AMer0pSweXx5TkjGvjZe8eJfsz/syeIP2jPFSRQL&#10;NYeFbOX/AImGsbfkVf8AnlF/ff8A9Br9hPAvgvSPh14X0/w7ololhpFhEsVvClSeEfB+keBtBtdG&#10;0HT4dL0y1TZFaW6bUWt2vksbjJYqf90+kwuFjh4klFFFcJ3BRRRQAUUUUAFFFFABRRRQAUUUUAFF&#10;FFABRRRQAymbN1TUUAc14q8C6B440t9N17SLXV7I9Yb2JXSvmrx5/wAE4/hn4qleXRn1HwndN/z4&#10;y+bF/wB8PX1pTjiumliatH4JHFUwlCt/EgfnLrf/AAS18Ro3/Eo8dabcp/0/WLRf+g765p/+CYPx&#10;N/6GHw3/AN9S/wDxFfp/z6U7ca7/AO2MZ/Ocn9l4T+U/M7S/+CWfjO4b/iZ+NdEs0/i+yW0sr/8A&#10;sleq+B/+CX/gPSpFl8U69q3id/8An0i22UP/AI583/j9fbdFYTzHEz+2bRwNCH2Tgvh78GfBfwrs&#10;3g8KeHLDR9/35beL963+8/3q7ry6dxTxXnSk5/Ed8Ixh8I2n0UUFhRRRQAUUUUAFFFFABRRRQAUU&#10;UUAFFFFABRRRQAUUUUAFFFFABRRRQAUUUUAFFFFABRRRQAUUUUAFFFFABRRRQAUUUUAFFFFABRRR&#10;QAUUUUAFFFFAH//ZUEsDBBQABgAIAAAAIQC4ij4C3wAAAAgBAAAPAAAAZHJzL2Rvd25yZXYueG1s&#10;TI9BT8JAEIXvJv6HzZh4g20pKNZuCSHqiZAIJsTb0h3ahu5s013a8u8dT3qc917efC9bjbYRPXa+&#10;dqQgnkYgkApnaioVfB3eJ0sQPmgyunGECm7oYZXf32U6NW6gT+z3oRRcQj7VCqoQ2lRKX1RotZ+6&#10;Fom9s+usDnx2pTSdHrjcNnIWRU/S6pr4Q6Vb3FRYXPZXq+Bj0MM6id/67eW8uX0fFrvjNkalHh/G&#10;9SuIgGP4C8MvPqNDzkwndyXjRaNg8sxBlpMXEGwni/kMxImFKJmDzDP5f0D+Aw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ECLQAUAAYACAAAACEA2vY9+w0BAAAUAgAAEwAAAAAAAAAAAAAA&#10;AAAAAAAAW0NvbnRlbnRfVHlwZXNdLnhtbFBLAQItABQABgAIAAAAIQA4/SH/1gAAAJQBAAALAAAA&#10;AAAAAAAAAAAAAD4BAABfcmVscy8ucmVsc1BLAQItABQABgAIAAAAIQBIEo9GRAIAAOMGAAAOAAAA&#10;AAAAAAAAAAAAAD0CAABkcnMvZTJvRG9jLnhtbFBLAQItAAoAAAAAAAAAIQBZ0sTdrRAAAK0QAAAU&#10;AAAAAAAAAAAAAAAAAK0EAABkcnMvbWVkaWEvaW1hZ2UxLmpwZ1BLAQItAAoAAAAAAAAAIQBDt8wg&#10;uRUAALkVAAAUAAAAAAAAAAAAAAAAAIwVAABkcnMvbWVkaWEvaW1hZ2UyLmpwZ1BLAQItABQABgAI&#10;AAAAIQC4ij4C3wAAAAgBAAAPAAAAAAAAAAAAAAAAAHcrAABkcnMvZG93bnJldi54bWxQSwECLQAU&#10;AAYACAAAACEAe8A4ksMAAAClAQAAGQAAAAAAAAAAAAAAAACDLAAAZHJzL19yZWxzL2Uyb0RvYy54&#10;bWwucmVsc1BLBQYAAAAABwAHAL4BAAB9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048;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9R6wAAAANsAAAAPAAAAZHJzL2Rvd25yZXYueG1sRE9LasMw&#10;EN0XegcxhewaOSbNx4liSsAQ6KLEyQEGa2IbWSNjqbF9+2pR6PLx/sd8sp140uBbxwpWywQEceV0&#10;y7WC+61434HwAVlj55gUzOQhP72+HDHTbuQrPctQixjCPkMFTQh9JqWvGrLol64njtzDDRZDhEMt&#10;9YBjDLedTJNkIy22HBsa7OncUGXKH6vg42LOYzDpvP0uZVvcvvYmMVqpxdv0eQARaAr/4j/3RStY&#10;x/XxS/wB8vQLAAD//wMAUEsBAi0AFAAGAAgAAAAhANvh9svuAAAAhQEAABMAAAAAAAAAAAAAAAAA&#10;AAAAAFtDb250ZW50X1R5cGVzXS54bWxQSwECLQAUAAYACAAAACEAWvQsW78AAAAVAQAACwAAAAAA&#10;AAAAAAAAAAAfAQAAX3JlbHMvLnJlbHNQSwECLQAUAAYACAAAACEALQPUesAAAADbAAAADwAAAAAA&#10;AAAAAAAAAAAHAgAAZHJzL2Rvd25yZXYueG1sUEsFBgAAAAADAAMAtwAAAPQCAAAAAA==&#10;">
                        <v:imagedata r:id="rId7" o:title=""/>
                      </v:shape>
                      <v:shape id="Picture 43" o:spid="_x0000_s1028" type="#_x0000_t75" style="position:absolute;left:14249;top:44;width:8287;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wvwwAAANsAAAAPAAAAZHJzL2Rvd25yZXYueG1sRI/BasMw&#10;EETvhf6D2EJujZwmhMS1EkKgUOipjgnktrU2lrG1MpaayH9fFQo9DjPzhin20fbiRqNvHStYzDMQ&#10;xLXTLTcKqtPb8waED8gae8ekYCIP+93jQ4G5dnf+pFsZGpEg7HNUYEIYcil9bciin7uBOHlXN1oM&#10;SY6N1CPeE9z28iXL1tJiy2nB4EBHQ3VXflsF2yrGMvuyl7gyZymnS/Ux+U6p2VM8vIIIFMN/+K/9&#10;rhWslvD7Jf0AufsBAAD//wMAUEsBAi0AFAAGAAgAAAAhANvh9svuAAAAhQEAABMAAAAAAAAAAAAA&#10;AAAAAAAAAFtDb250ZW50X1R5cGVzXS54bWxQSwECLQAUAAYACAAAACEAWvQsW78AAAAVAQAACwAA&#10;AAAAAAAAAAAAAAAfAQAAX3JlbHMvLnJlbHNQSwECLQAUAAYACAAAACEARLZ8L8MAAADbAAAADwAA&#10;AAAAAAAAAAAAAAAHAgAAZHJzL2Rvd25yZXYueG1sUEsFBgAAAAADAAMAtwAAAPcCAAAAAA==&#10;">
                        <v:imagedata r:id="rId8" o:title=""/>
                      </v:shape>
                      <w10:wrap type="square"/>
                    </v:group>
                  </w:pict>
                </mc:Fallback>
              </mc:AlternateContent>
            </w:r>
          </w:p>
        </w:tc>
      </w:tr>
    </w:tbl>
    <w:p w14:paraId="5D16946F" w14:textId="77777777" w:rsidR="00462B3E" w:rsidRDefault="00000000">
      <w:pPr>
        <w:spacing w:after="0" w:line="259" w:lineRule="auto"/>
        <w:ind w:left="0" w:firstLine="0"/>
        <w:jc w:val="left"/>
      </w:pPr>
      <w:r>
        <w:rPr>
          <w:rFonts w:ascii="Times New Roman" w:eastAsia="Times New Roman" w:hAnsi="Times New Roman" w:cs="Times New Roman"/>
        </w:rPr>
        <w:t xml:space="preserve"> </w:t>
      </w:r>
    </w:p>
    <w:p w14:paraId="46494ACE" w14:textId="77777777" w:rsidR="00462B3E" w:rsidRDefault="00000000">
      <w:pPr>
        <w:spacing w:after="0" w:line="259" w:lineRule="auto"/>
        <w:ind w:left="0" w:firstLine="0"/>
        <w:jc w:val="left"/>
      </w:pPr>
      <w:r>
        <w:t xml:space="preserve"> </w:t>
      </w:r>
    </w:p>
    <w:p w14:paraId="04C78A92" w14:textId="77777777" w:rsidR="00462B3E" w:rsidRDefault="00000000">
      <w:pPr>
        <w:ind w:left="-5"/>
      </w:pPr>
      <w:r>
        <w:t xml:space="preserve">On. Gilberto Pichetto </w:t>
      </w:r>
      <w:proofErr w:type="spellStart"/>
      <w:r>
        <w:t>Fratin</w:t>
      </w:r>
      <w:proofErr w:type="spellEnd"/>
      <w:r>
        <w:t xml:space="preserve">  </w:t>
      </w:r>
    </w:p>
    <w:p w14:paraId="761BAC52" w14:textId="77777777" w:rsidR="00462B3E" w:rsidRDefault="00000000">
      <w:pPr>
        <w:ind w:left="-5"/>
      </w:pPr>
      <w:r>
        <w:t xml:space="preserve">Ministro per l’Ambiente e la Sicurezza Energetica </w:t>
      </w:r>
    </w:p>
    <w:p w14:paraId="1EAEC937" w14:textId="77777777" w:rsidR="00462B3E" w:rsidRDefault="00000000">
      <w:pPr>
        <w:spacing w:after="0" w:line="259" w:lineRule="auto"/>
        <w:ind w:left="0" w:firstLine="0"/>
        <w:jc w:val="left"/>
      </w:pPr>
      <w:r>
        <w:t xml:space="preserve"> </w:t>
      </w:r>
    </w:p>
    <w:p w14:paraId="326A0D89" w14:textId="77777777" w:rsidR="00462B3E" w:rsidRDefault="00000000">
      <w:pPr>
        <w:ind w:left="-5"/>
      </w:pPr>
      <w:r>
        <w:t xml:space="preserve">e, per conoscenza, </w:t>
      </w:r>
    </w:p>
    <w:p w14:paraId="29961058" w14:textId="77777777" w:rsidR="00462B3E" w:rsidRDefault="00000000">
      <w:pPr>
        <w:spacing w:after="0" w:line="259" w:lineRule="auto"/>
        <w:ind w:left="0" w:firstLine="0"/>
        <w:jc w:val="left"/>
      </w:pPr>
      <w:r>
        <w:t xml:space="preserve"> </w:t>
      </w:r>
    </w:p>
    <w:p w14:paraId="7CFDD60F" w14:textId="77777777" w:rsidR="00462B3E" w:rsidRDefault="00000000">
      <w:pPr>
        <w:ind w:left="-5"/>
      </w:pPr>
      <w:proofErr w:type="spellStart"/>
      <w:r>
        <w:t>Amb</w:t>
      </w:r>
      <w:proofErr w:type="spellEnd"/>
      <w:r>
        <w:t xml:space="preserve">. Vittorio Celeste </w:t>
      </w:r>
    </w:p>
    <w:p w14:paraId="3109F257" w14:textId="77777777" w:rsidR="00462B3E" w:rsidRDefault="00000000">
      <w:pPr>
        <w:ind w:left="-5"/>
      </w:pPr>
      <w:r>
        <w:t xml:space="preserve">Rappresentante Permanente dell’Italia nel CO.RE.PER. </w:t>
      </w:r>
    </w:p>
    <w:p w14:paraId="65A2B4DE" w14:textId="77777777" w:rsidR="00462B3E" w:rsidRDefault="00000000">
      <w:pPr>
        <w:spacing w:after="0" w:line="259" w:lineRule="auto"/>
        <w:ind w:left="0" w:firstLine="0"/>
        <w:jc w:val="left"/>
      </w:pPr>
      <w:r>
        <w:t xml:space="preserve"> </w:t>
      </w:r>
    </w:p>
    <w:p w14:paraId="2E018A82" w14:textId="77777777" w:rsidR="00462B3E" w:rsidRDefault="00000000">
      <w:pPr>
        <w:spacing w:after="0" w:line="259" w:lineRule="auto"/>
        <w:ind w:left="0" w:firstLine="0"/>
        <w:jc w:val="left"/>
      </w:pPr>
      <w:r>
        <w:t xml:space="preserve"> </w:t>
      </w:r>
    </w:p>
    <w:p w14:paraId="0C2B593F" w14:textId="77777777" w:rsidR="00462B3E" w:rsidRDefault="00000000">
      <w:pPr>
        <w:spacing w:after="0" w:line="259" w:lineRule="auto"/>
        <w:ind w:left="0" w:firstLine="0"/>
        <w:jc w:val="left"/>
      </w:pPr>
      <w:r>
        <w:t xml:space="preserve"> </w:t>
      </w:r>
    </w:p>
    <w:p w14:paraId="760B8C51" w14:textId="77777777" w:rsidR="00462B3E" w:rsidRDefault="00000000">
      <w:pPr>
        <w:spacing w:after="0" w:line="259" w:lineRule="auto"/>
        <w:ind w:left="0" w:firstLine="0"/>
        <w:jc w:val="left"/>
      </w:pPr>
      <w:r>
        <w:rPr>
          <w:b/>
        </w:rPr>
        <w:t xml:space="preserve">Oggetto: Legge Comunitaria in materia di Nature </w:t>
      </w:r>
      <w:proofErr w:type="spellStart"/>
      <w:r>
        <w:rPr>
          <w:b/>
        </w:rPr>
        <w:t>Restoration</w:t>
      </w:r>
      <w:proofErr w:type="spellEnd"/>
      <w:r>
        <w:rPr>
          <w:b/>
        </w:rPr>
        <w:t xml:space="preserve"> </w:t>
      </w:r>
    </w:p>
    <w:p w14:paraId="3412F5BD" w14:textId="77777777" w:rsidR="00462B3E" w:rsidRDefault="00000000">
      <w:pPr>
        <w:spacing w:after="0" w:line="259" w:lineRule="auto"/>
        <w:ind w:left="0" w:firstLine="0"/>
        <w:jc w:val="left"/>
      </w:pPr>
      <w:r>
        <w:t xml:space="preserve"> </w:t>
      </w:r>
    </w:p>
    <w:p w14:paraId="566A264E" w14:textId="77777777" w:rsidR="00462B3E" w:rsidRDefault="00000000">
      <w:pPr>
        <w:spacing w:after="0" w:line="259" w:lineRule="auto"/>
        <w:ind w:left="0" w:firstLine="0"/>
        <w:jc w:val="left"/>
      </w:pPr>
      <w:r>
        <w:t xml:space="preserve"> </w:t>
      </w:r>
    </w:p>
    <w:p w14:paraId="414C6596" w14:textId="77777777" w:rsidR="00462B3E" w:rsidRDefault="00000000">
      <w:pPr>
        <w:spacing w:after="0" w:line="259" w:lineRule="auto"/>
        <w:ind w:left="0" w:firstLine="0"/>
        <w:jc w:val="left"/>
      </w:pPr>
      <w:r>
        <w:t xml:space="preserve"> </w:t>
      </w:r>
    </w:p>
    <w:p w14:paraId="2AE210DF" w14:textId="77777777" w:rsidR="00462B3E" w:rsidRDefault="00000000">
      <w:pPr>
        <w:spacing w:after="226"/>
        <w:ind w:left="-5"/>
      </w:pPr>
      <w:r>
        <w:t xml:space="preserve">Preg.mo sig. Ministro, </w:t>
      </w:r>
    </w:p>
    <w:p w14:paraId="3DAE0BA3" w14:textId="77777777" w:rsidR="00462B3E" w:rsidRDefault="00000000">
      <w:pPr>
        <w:spacing w:after="233"/>
        <w:ind w:left="-5"/>
      </w:pPr>
      <w:r>
        <w:t xml:space="preserve">la Federazione Nazionale Pro Natura è la più antica Associazione ambientalista italiana, essendo stata costituita, con il nome di Movimento Italiano per la Protezione della Natura, nel 1948. Grazie alla sua struttura federativa, è costituita da circa 80 Associazioni, distribuite in tutto il territorio nazionale. </w:t>
      </w:r>
    </w:p>
    <w:p w14:paraId="590130C6" w14:textId="77777777" w:rsidR="00462B3E" w:rsidRDefault="00000000">
      <w:pPr>
        <w:spacing w:after="230"/>
        <w:ind w:left="-5"/>
      </w:pPr>
      <w:r>
        <w:t xml:space="preserve">Con la presente ci rivolgiamo a Lei per chiedere di attivarsi affinché il nostro Paese approvi l'accordo provvisorio sulla </w:t>
      </w:r>
      <w:r>
        <w:rPr>
          <w:i/>
        </w:rPr>
        <w:t xml:space="preserve">Nature </w:t>
      </w:r>
      <w:proofErr w:type="spellStart"/>
      <w:r>
        <w:rPr>
          <w:i/>
        </w:rPr>
        <w:t>Restoration</w:t>
      </w:r>
      <w:proofErr w:type="spellEnd"/>
      <w:r>
        <w:rPr>
          <w:i/>
        </w:rPr>
        <w:t xml:space="preserve"> </w:t>
      </w:r>
      <w:proofErr w:type="spellStart"/>
      <w:r>
        <w:rPr>
          <w:i/>
        </w:rPr>
        <w:t>Law</w:t>
      </w:r>
      <w:proofErr w:type="spellEnd"/>
      <w:r>
        <w:t xml:space="preserve"> (NRL), raggiunto dalla Commissione, dal Consiglio e dal Parlamento europeo lo scorso giovedì 9 novembre. </w:t>
      </w:r>
    </w:p>
    <w:p w14:paraId="1DB8FD7D" w14:textId="77777777" w:rsidR="00462B3E" w:rsidRDefault="00000000">
      <w:pPr>
        <w:spacing w:after="230"/>
        <w:ind w:left="-5"/>
      </w:pPr>
      <w:r>
        <w:t xml:space="preserve">Pur riconoscendo gli sforzi del Consiglio e della Presidenza spagnola per cercare un accordo su una problematica controversa ma di enorme impatto sulla vita dei cittadini europei e della società nel suo insieme, esprimiamo comunque il nostro disappunto per l’attenuazione del testo rispetto alla proposta della Commissione e all’orientamento generale adottato dal Consiglio nel giugno 2023, anche se ci rendiamo conto della sua necessità per ottenere l’approvazione di tutte le parti negoziali coinvolte. Riteniamo quindi che l’NRL sia ancora assolutamente necessario per consentire all’UE di adottare mezzi e strumenti adeguati </w:t>
      </w:r>
      <w:proofErr w:type="gramStart"/>
      <w:r>
        <w:t>per</w:t>
      </w:r>
      <w:proofErr w:type="gramEnd"/>
      <w:r>
        <w:t xml:space="preserve"> contrastare l’attuale crisi climatica e ambientale. </w:t>
      </w:r>
    </w:p>
    <w:p w14:paraId="5CE16AEB" w14:textId="77777777" w:rsidR="00462B3E" w:rsidRDefault="00000000">
      <w:pPr>
        <w:spacing w:after="230"/>
        <w:ind w:left="-5"/>
      </w:pPr>
      <w:r>
        <w:t xml:space="preserve">Non possiamo permetterci ulteriori ritardi nell’attivare concrete politiche di recupero ambientale su larga scala in tutto il nostro continente, allo scopo di cercare di invertire i processi che oggi determinano devastanti perdita di biodiversità, mantenere i benefici essenziali forniti dalla natura (come aria e acqua pulite, cibo, impollinazione delle colture, stabilità idrogeologica) e rendere </w:t>
      </w:r>
      <w:r>
        <w:lastRenderedPageBreak/>
        <w:t xml:space="preserve">l’Europa più resiliente agli impatti dei cambiamenti climatici, come gravi siccità e inondazioni, cui purtroppo il nostro Paese è particolarmente soggetto. Cittadini, scienziati, imprese e società civile in Italia e in tutta Europa insistono per l’adozione di politiche concrete e non più differibili. </w:t>
      </w:r>
    </w:p>
    <w:p w14:paraId="4ECF904A" w14:textId="77777777" w:rsidR="00462B3E" w:rsidRDefault="00000000">
      <w:pPr>
        <w:spacing w:after="230"/>
        <w:ind w:left="-5"/>
      </w:pPr>
      <w:r>
        <w:t xml:space="preserve">Ci rammarichiamo che l’Italia non abbia sostenuto l'approccio generale durante il Consiglio dell’Ambiente dello scorso mese di giugno. Tuttavia, riteniamo che le modifiche apportate all'accordo provvisorio, che prevedono una maggiore flessibilità per gli Stati membri, potrebbero consentire di superare i dubbi che il nostro Paese aveva manifestato in quell’occasione. </w:t>
      </w:r>
    </w:p>
    <w:p w14:paraId="0BDF3556" w14:textId="77777777" w:rsidR="00462B3E" w:rsidRDefault="00000000">
      <w:pPr>
        <w:spacing w:after="230"/>
        <w:ind w:left="-5"/>
      </w:pPr>
      <w:r>
        <w:t xml:space="preserve">La invitiamo pertanto ad operare affinché l’Italia approvi l'accordo provvisorio nella prossima riunione del CO.RE.PER. e ne sostenga la successiva adozione formale nella riunione del Consiglio. </w:t>
      </w:r>
    </w:p>
    <w:p w14:paraId="0D0DDE8A" w14:textId="77777777" w:rsidR="00462B3E" w:rsidRDefault="00000000">
      <w:pPr>
        <w:spacing w:after="230"/>
        <w:ind w:left="-5"/>
      </w:pPr>
      <w:r>
        <w:t xml:space="preserve">Una rapida approvazione della legge sul ripristino della natura da parte sia del Consiglio che del Parlamento europeo consentirà agli Stati membri di procedere in modo concreto e rapido all’attuazione di questa fondamentale norma. </w:t>
      </w:r>
    </w:p>
    <w:p w14:paraId="681F13BF" w14:textId="77777777" w:rsidR="00462B3E" w:rsidRDefault="00000000">
      <w:pPr>
        <w:spacing w:after="216" w:line="259" w:lineRule="auto"/>
        <w:ind w:left="0" w:firstLine="0"/>
        <w:jc w:val="left"/>
      </w:pPr>
      <w:r>
        <w:t xml:space="preserve"> </w:t>
      </w:r>
    </w:p>
    <w:p w14:paraId="0B456865" w14:textId="77777777" w:rsidR="00462B3E" w:rsidRDefault="00000000">
      <w:pPr>
        <w:ind w:left="-5"/>
      </w:pPr>
      <w:r>
        <w:t xml:space="preserve">Federazione Nazionale Pro Natura </w:t>
      </w:r>
    </w:p>
    <w:p w14:paraId="00C2B4A6" w14:textId="77777777" w:rsidR="00462B3E" w:rsidRDefault="00000000">
      <w:pPr>
        <w:ind w:left="-5"/>
      </w:pPr>
      <w:r>
        <w:t xml:space="preserve">(Il Presidente) </w:t>
      </w:r>
    </w:p>
    <w:p w14:paraId="4899027F" w14:textId="77777777" w:rsidR="00462B3E" w:rsidRDefault="00000000">
      <w:pPr>
        <w:ind w:left="-5"/>
      </w:pPr>
      <w:r>
        <w:t xml:space="preserve">Prof. Mauro Furlani </w:t>
      </w:r>
    </w:p>
    <w:p w14:paraId="310192D6" w14:textId="77777777" w:rsidR="00462B3E" w:rsidRDefault="00000000">
      <w:pPr>
        <w:spacing w:after="0" w:line="259" w:lineRule="auto"/>
        <w:ind w:left="0" w:firstLine="0"/>
        <w:jc w:val="left"/>
      </w:pPr>
      <w:r>
        <w:t xml:space="preserve"> </w:t>
      </w:r>
    </w:p>
    <w:p w14:paraId="246AF2BC" w14:textId="77777777" w:rsidR="00462B3E" w:rsidRDefault="00000000">
      <w:pPr>
        <w:spacing w:after="6468" w:line="259" w:lineRule="auto"/>
        <w:ind w:left="0" w:firstLine="0"/>
        <w:jc w:val="left"/>
      </w:pPr>
      <w:r>
        <w:rPr>
          <w:noProof/>
        </w:rPr>
        <w:drawing>
          <wp:inline distT="0" distB="0" distL="0" distR="0" wp14:anchorId="2F228DEE" wp14:editId="5BABA28D">
            <wp:extent cx="2276475" cy="1316355"/>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9"/>
                    <a:stretch>
                      <a:fillRect/>
                    </a:stretch>
                  </pic:blipFill>
                  <pic:spPr>
                    <a:xfrm>
                      <a:off x="0" y="0"/>
                      <a:ext cx="2276475" cy="1316355"/>
                    </a:xfrm>
                    <a:prstGeom prst="rect">
                      <a:avLst/>
                    </a:prstGeom>
                  </pic:spPr>
                </pic:pic>
              </a:graphicData>
            </a:graphic>
          </wp:inline>
        </w:drawing>
      </w:r>
      <w:r>
        <w:t xml:space="preserve"> </w:t>
      </w:r>
    </w:p>
    <w:p w14:paraId="35EEEBB7" w14:textId="77777777" w:rsidR="00462B3E" w:rsidRDefault="00000000">
      <w:pPr>
        <w:tabs>
          <w:tab w:val="center" w:pos="4587"/>
          <w:tab w:val="right" w:pos="9643"/>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2</w:t>
      </w:r>
    </w:p>
    <w:sectPr w:rsidR="00462B3E">
      <w:pgSz w:w="11906" w:h="16838"/>
      <w:pgMar w:top="856" w:right="1131" w:bottom="62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3E"/>
    <w:rsid w:val="003D4DE1"/>
    <w:rsid w:val="00462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3DB7"/>
  <w15:docId w15:val="{61578D4A-7197-46C5-815F-F1DA04B4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 w:line="250"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right="412"/>
      <w:outlineLvl w:val="0"/>
    </w:pPr>
    <w:rPr>
      <w:rFonts w:ascii="Calibri" w:eastAsia="Calibri" w:hAnsi="Calibri" w:cs="Calibri"/>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6"/>
    </w:rPr>
  </w:style>
  <w:style w:type="table" w:styleId="Grigliatabella">
    <w:name w:val="Table Grid"/>
    <w:basedOn w:val="Tabellanormale"/>
    <w:uiPriority w:val="39"/>
    <w:rsid w:val="003D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Torino, 3 novembre 2009</dc:title>
  <dc:subject/>
  <dc:creator>Gian Carlo</dc:creator>
  <cp:keywords/>
  <cp:lastModifiedBy>Mauro Sasso</cp:lastModifiedBy>
  <cp:revision>2</cp:revision>
  <dcterms:created xsi:type="dcterms:W3CDTF">2023-11-21T18:16:00Z</dcterms:created>
  <dcterms:modified xsi:type="dcterms:W3CDTF">2023-11-21T18:16:00Z</dcterms:modified>
</cp:coreProperties>
</file>