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24C1" w14:textId="77777777" w:rsidR="00DA1BBB" w:rsidRDefault="00DA1BBB" w:rsidP="008E5C6B">
      <w:pPr>
        <w:jc w:val="center"/>
        <w:rPr>
          <w:rFonts w:ascii="Arial" w:hAnsi="Arial" w:cs="Arial"/>
          <w:b/>
          <w:bCs/>
          <w:sz w:val="26"/>
          <w:szCs w:val="26"/>
        </w:rPr>
      </w:pPr>
    </w:p>
    <w:p w14:paraId="6ED5D16F" w14:textId="17501869" w:rsidR="008E5C6B" w:rsidRDefault="00914EEE" w:rsidP="008E5C6B">
      <w:pPr>
        <w:jc w:val="center"/>
        <w:rPr>
          <w:rFonts w:ascii="Arial" w:hAnsi="Arial" w:cs="Arial"/>
          <w:b/>
          <w:bCs/>
          <w:sz w:val="26"/>
          <w:szCs w:val="26"/>
        </w:rPr>
      </w:pPr>
      <w:r>
        <w:rPr>
          <w:rFonts w:ascii="Arial" w:hAnsi="Arial" w:cs="Arial"/>
          <w:b/>
          <w:bCs/>
          <w:sz w:val="26"/>
          <w:szCs w:val="26"/>
        </w:rPr>
        <w:t>CONSIGLIO LAZIO</w:t>
      </w:r>
      <w:r w:rsidR="00D7212F">
        <w:rPr>
          <w:rFonts w:ascii="Arial" w:hAnsi="Arial" w:cs="Arial"/>
          <w:b/>
          <w:bCs/>
          <w:sz w:val="26"/>
          <w:szCs w:val="26"/>
        </w:rPr>
        <w:t>, OK A DISPOSIZIONI PER LA PROMOZIONE DE</w:t>
      </w:r>
      <w:r w:rsidR="003F6CAE">
        <w:rPr>
          <w:rFonts w:ascii="Arial" w:hAnsi="Arial" w:cs="Arial"/>
          <w:b/>
          <w:bCs/>
          <w:sz w:val="26"/>
          <w:szCs w:val="26"/>
        </w:rPr>
        <w:t>LL’</w:t>
      </w:r>
      <w:r w:rsidR="00D7212F">
        <w:rPr>
          <w:rFonts w:ascii="Arial" w:hAnsi="Arial" w:cs="Arial"/>
          <w:b/>
          <w:bCs/>
          <w:sz w:val="26"/>
          <w:szCs w:val="26"/>
        </w:rPr>
        <w:t xml:space="preserve"> ITS ACADEMY</w:t>
      </w:r>
    </w:p>
    <w:p w14:paraId="54278484" w14:textId="14CF87BD" w:rsidR="00914EEE" w:rsidRDefault="00D7212F" w:rsidP="008E5C6B">
      <w:pPr>
        <w:jc w:val="center"/>
        <w:rPr>
          <w:rFonts w:ascii="Arial" w:hAnsi="Arial" w:cs="Arial"/>
          <w:i/>
          <w:iCs/>
          <w:sz w:val="26"/>
          <w:szCs w:val="26"/>
        </w:rPr>
      </w:pPr>
      <w:r>
        <w:rPr>
          <w:rFonts w:ascii="Arial" w:hAnsi="Arial" w:cs="Arial"/>
          <w:i/>
          <w:iCs/>
          <w:sz w:val="26"/>
          <w:szCs w:val="26"/>
        </w:rPr>
        <w:t>Si tratta di una legge sugli istituti tecnologici superiori, alternativi all’Università per le materie scientifiche e tecniche</w:t>
      </w:r>
    </w:p>
    <w:p w14:paraId="36B64405" w14:textId="4AEABA2D" w:rsidR="00D84CEE" w:rsidRPr="00D84CEE" w:rsidRDefault="00D84CEE" w:rsidP="00D84CEE">
      <w:pPr>
        <w:jc w:val="center"/>
        <w:rPr>
          <w:rFonts w:ascii="Arial" w:hAnsi="Arial" w:cs="Arial"/>
          <w:bCs/>
          <w:iCs/>
        </w:rPr>
      </w:pPr>
    </w:p>
    <w:p w14:paraId="6DA05723" w14:textId="0A6065A4" w:rsidR="00D7212F" w:rsidRDefault="00D7212F" w:rsidP="00D7212F">
      <w:pPr>
        <w:jc w:val="both"/>
        <w:rPr>
          <w:rFonts w:ascii="Arial" w:hAnsi="Arial" w:cs="Arial"/>
          <w:bCs/>
          <w:iCs/>
        </w:rPr>
      </w:pPr>
      <w:r w:rsidRPr="00D7212F">
        <w:rPr>
          <w:rFonts w:ascii="Arial" w:hAnsi="Arial" w:cs="Arial"/>
          <w:bCs/>
          <w:iCs/>
        </w:rPr>
        <w:t xml:space="preserve">Il Consiglio regionale del Lazio, presieduto dal vicepresidente </w:t>
      </w:r>
      <w:r w:rsidRPr="00D7212F">
        <w:rPr>
          <w:rFonts w:ascii="Arial" w:hAnsi="Arial" w:cs="Arial"/>
          <w:b/>
          <w:iCs/>
        </w:rPr>
        <w:t>Giuseppe Cangemi</w:t>
      </w:r>
      <w:r w:rsidRPr="00D7212F">
        <w:rPr>
          <w:rFonts w:ascii="Arial" w:hAnsi="Arial" w:cs="Arial"/>
          <w:bCs/>
          <w:iCs/>
        </w:rPr>
        <w:t xml:space="preserve">, ha approvato oggi con 23 voti favorevoli e 8 contrari la proposta di legge regionale n. 33 del 30 maggio 2023, avente come primo firmatario il consigliere di Fratelli d’Italia </w:t>
      </w:r>
      <w:r w:rsidRPr="00D7212F">
        <w:rPr>
          <w:rFonts w:ascii="Arial" w:hAnsi="Arial" w:cs="Arial"/>
          <w:b/>
          <w:iCs/>
        </w:rPr>
        <w:t>Marco Bertucci</w:t>
      </w:r>
      <w:r w:rsidRPr="00D7212F">
        <w:rPr>
          <w:rFonts w:ascii="Arial" w:hAnsi="Arial" w:cs="Arial"/>
          <w:bCs/>
          <w:iCs/>
        </w:rPr>
        <w:t xml:space="preserve">, concernente: "Disposizioni per la promozione degli Istituti tecnologici superiori (Its Academy). Un “livello terziario dell’istruzione scientifica e tecnica, offerta alternativa per chi non voglia intraprendere il percorso universitario” è stato definito l’oggetto di questa normativa da Bertucci, </w:t>
      </w:r>
      <w:r w:rsidR="00327EF6">
        <w:rPr>
          <w:rFonts w:ascii="Arial" w:hAnsi="Arial" w:cs="Arial"/>
          <w:bCs/>
          <w:iCs/>
        </w:rPr>
        <w:t>che è anche</w:t>
      </w:r>
      <w:r w:rsidRPr="00D7212F">
        <w:rPr>
          <w:rFonts w:ascii="Arial" w:hAnsi="Arial" w:cs="Arial"/>
          <w:bCs/>
          <w:iCs/>
        </w:rPr>
        <w:t xml:space="preserve"> presidente della commissione IV del Consiglio.</w:t>
      </w:r>
    </w:p>
    <w:p w14:paraId="556549CD" w14:textId="77777777" w:rsidR="00D7212F" w:rsidRPr="00D7212F" w:rsidRDefault="00D7212F" w:rsidP="00D7212F">
      <w:pPr>
        <w:jc w:val="both"/>
        <w:rPr>
          <w:rFonts w:ascii="Arial" w:hAnsi="Arial" w:cs="Arial"/>
          <w:bCs/>
          <w:iCs/>
        </w:rPr>
      </w:pPr>
    </w:p>
    <w:p w14:paraId="3B3BC35D" w14:textId="29CD2301" w:rsidR="00D7212F" w:rsidRDefault="00D7212F" w:rsidP="00D7212F">
      <w:pPr>
        <w:jc w:val="both"/>
        <w:rPr>
          <w:rFonts w:ascii="Arial" w:hAnsi="Arial" w:cs="Arial"/>
          <w:bCs/>
          <w:iCs/>
        </w:rPr>
      </w:pPr>
      <w:r w:rsidRPr="00D7212F">
        <w:rPr>
          <w:rFonts w:ascii="Arial" w:hAnsi="Arial" w:cs="Arial"/>
          <w:bCs/>
          <w:iCs/>
        </w:rPr>
        <w:t xml:space="preserve">Voto contrario è stato annunciato, in sede di dichiarazione di voto, da </w:t>
      </w:r>
      <w:r w:rsidRPr="00D7212F">
        <w:rPr>
          <w:rFonts w:ascii="Arial" w:hAnsi="Arial" w:cs="Arial"/>
          <w:b/>
          <w:iCs/>
        </w:rPr>
        <w:t>Marta Bonafoni</w:t>
      </w:r>
      <w:r w:rsidRPr="00D7212F">
        <w:rPr>
          <w:rFonts w:ascii="Arial" w:hAnsi="Arial" w:cs="Arial"/>
          <w:bCs/>
          <w:iCs/>
        </w:rPr>
        <w:t xml:space="preserve"> del Partito democratico, secondo la quale è mancata la condivisione del percorso, almeno nella sua fase finale; una norma “ridondante” è stata definita dalla consigliera Pd quella approvata oggi, per la mancata sincronizzazione con le modifiche normative nazionali, alle quali si spera almeno che questa normativa regionale non sia di ostacolo. </w:t>
      </w:r>
    </w:p>
    <w:p w14:paraId="3DC4958F" w14:textId="77777777" w:rsidR="00D7212F" w:rsidRPr="00D7212F" w:rsidRDefault="00D7212F" w:rsidP="00D7212F">
      <w:pPr>
        <w:jc w:val="both"/>
        <w:rPr>
          <w:rFonts w:ascii="Arial" w:hAnsi="Arial" w:cs="Arial"/>
          <w:bCs/>
          <w:iCs/>
        </w:rPr>
      </w:pPr>
    </w:p>
    <w:p w14:paraId="7EC2A51E" w14:textId="1660C152" w:rsidR="00D7212F" w:rsidRDefault="00D7212F" w:rsidP="00D7212F">
      <w:pPr>
        <w:jc w:val="both"/>
        <w:rPr>
          <w:rFonts w:ascii="Arial" w:hAnsi="Arial" w:cs="Arial"/>
          <w:bCs/>
          <w:iCs/>
        </w:rPr>
      </w:pPr>
      <w:r w:rsidRPr="00D7212F">
        <w:rPr>
          <w:rFonts w:ascii="Arial" w:hAnsi="Arial" w:cs="Arial"/>
          <w:bCs/>
          <w:iCs/>
        </w:rPr>
        <w:t xml:space="preserve">Il presidente della commissione </w:t>
      </w:r>
      <w:r w:rsidR="00256FA9">
        <w:rPr>
          <w:rFonts w:ascii="Arial" w:hAnsi="Arial" w:cs="Arial"/>
          <w:bCs/>
          <w:iCs/>
        </w:rPr>
        <w:t>IX Lavoro</w:t>
      </w:r>
      <w:r w:rsidRPr="00D7212F">
        <w:rPr>
          <w:rFonts w:ascii="Arial" w:hAnsi="Arial" w:cs="Arial"/>
          <w:bCs/>
          <w:iCs/>
        </w:rPr>
        <w:t xml:space="preserve">, nella quale si erano svolti i lavori preparatori della legge, </w:t>
      </w:r>
      <w:r w:rsidRPr="00D7212F">
        <w:rPr>
          <w:rFonts w:ascii="Arial" w:hAnsi="Arial" w:cs="Arial"/>
          <w:b/>
          <w:iCs/>
        </w:rPr>
        <w:t>Orlando Tripodi</w:t>
      </w:r>
      <w:r w:rsidRPr="00D7212F">
        <w:rPr>
          <w:rFonts w:ascii="Arial" w:hAnsi="Arial" w:cs="Arial"/>
          <w:bCs/>
          <w:iCs/>
        </w:rPr>
        <w:t xml:space="preserve">, ha ribadito invece l’importanza di questa normativa, che offre a suo dire una opportunità in più ai cittadini laziali che vogliano intraprendere questo itinerario di studi. Il consigliere della Lega ha inoltre ribadito la condivisione del percorso, almeno all’interno della commissione da lui presieduta. </w:t>
      </w:r>
    </w:p>
    <w:p w14:paraId="5AD60FCB" w14:textId="77777777" w:rsidR="00D7212F" w:rsidRPr="00D7212F" w:rsidRDefault="00D7212F" w:rsidP="00D7212F">
      <w:pPr>
        <w:jc w:val="both"/>
        <w:rPr>
          <w:rFonts w:ascii="Arial" w:hAnsi="Arial" w:cs="Arial"/>
          <w:bCs/>
          <w:iCs/>
        </w:rPr>
      </w:pPr>
    </w:p>
    <w:p w14:paraId="0C45640A" w14:textId="6128C492" w:rsidR="00D7212F" w:rsidRDefault="00D7212F" w:rsidP="00D7212F">
      <w:pPr>
        <w:jc w:val="both"/>
        <w:rPr>
          <w:rFonts w:ascii="Arial" w:hAnsi="Arial" w:cs="Arial"/>
          <w:bCs/>
          <w:iCs/>
        </w:rPr>
      </w:pPr>
      <w:r w:rsidRPr="00D7212F">
        <w:rPr>
          <w:rFonts w:ascii="Arial" w:hAnsi="Arial" w:cs="Arial"/>
          <w:bCs/>
          <w:iCs/>
        </w:rPr>
        <w:t xml:space="preserve">Il proponente Marco Bertucci si è allineato con quanto detto da Tripodi, con riferimento ad alcuni emendamenti dell’opposizione che erano stati approvati in commissione. Più che tardiva, questa normativa anticipa invece le linee della normativa nazionale, a suo avviso; respinte da Bertucci anche le accuse di inutilità di questo intervento normativo giunte dall’opposizione. Voto favorevole annunciato anche da </w:t>
      </w:r>
      <w:r w:rsidRPr="00D7212F">
        <w:rPr>
          <w:rFonts w:ascii="Arial" w:hAnsi="Arial" w:cs="Arial"/>
          <w:b/>
          <w:iCs/>
        </w:rPr>
        <w:t>Nazareno Neri</w:t>
      </w:r>
      <w:r w:rsidRPr="00D7212F">
        <w:rPr>
          <w:rFonts w:ascii="Arial" w:hAnsi="Arial" w:cs="Arial"/>
          <w:bCs/>
          <w:iCs/>
        </w:rPr>
        <w:t xml:space="preserve"> di Noi moderati.</w:t>
      </w:r>
    </w:p>
    <w:p w14:paraId="740A0F78" w14:textId="77777777" w:rsidR="00D7212F" w:rsidRPr="00D7212F" w:rsidRDefault="00D7212F" w:rsidP="00D7212F">
      <w:pPr>
        <w:jc w:val="both"/>
        <w:rPr>
          <w:rFonts w:ascii="Arial" w:hAnsi="Arial" w:cs="Arial"/>
          <w:bCs/>
          <w:iCs/>
        </w:rPr>
      </w:pPr>
    </w:p>
    <w:p w14:paraId="073FEAA3" w14:textId="769104D0" w:rsidR="00D7212F" w:rsidRDefault="00D7212F" w:rsidP="00D7212F">
      <w:pPr>
        <w:jc w:val="both"/>
        <w:rPr>
          <w:rFonts w:ascii="Arial" w:hAnsi="Arial" w:cs="Arial"/>
          <w:bCs/>
          <w:iCs/>
        </w:rPr>
      </w:pPr>
      <w:r w:rsidRPr="00D7212F">
        <w:rPr>
          <w:rFonts w:ascii="Arial" w:hAnsi="Arial" w:cs="Arial"/>
          <w:bCs/>
          <w:iCs/>
        </w:rPr>
        <w:t>Dieci gli articoli della proposta di legge; l’articolo 1, come modificato da due emendamenti dello stesso Bertucci, enuncia le finalità della legge, che sono definite conformi a quelle esposte dalla legge nazionale, la n. 99 del 2022, Istituzione del sistema terziario di istruzione tecnologica superiore, e articolate nel consolidamento de</w:t>
      </w:r>
      <w:r w:rsidR="003F6CAE">
        <w:rPr>
          <w:rFonts w:ascii="Arial" w:hAnsi="Arial" w:cs="Arial"/>
          <w:bCs/>
          <w:iCs/>
        </w:rPr>
        <w:t>ll’</w:t>
      </w:r>
      <w:r w:rsidRPr="00D7212F">
        <w:rPr>
          <w:rFonts w:ascii="Arial" w:hAnsi="Arial" w:cs="Arial"/>
          <w:bCs/>
          <w:iCs/>
        </w:rPr>
        <w:t xml:space="preserve"> ITS academy nel tessuto produttivo regionale e nella diffusione della conoscenza di questi percorsi da parte delle famiglie. L’articolo 2, cui erano stati invece ritirati altri emendamenti dello stesso Bertucci per motivi di coerenza con la normativa nazionale, introduce la programmazione dell’offerta formativa de</w:t>
      </w:r>
      <w:r w:rsidR="003F6CAE">
        <w:rPr>
          <w:rFonts w:ascii="Arial" w:hAnsi="Arial" w:cs="Arial"/>
          <w:bCs/>
          <w:iCs/>
        </w:rPr>
        <w:t>ll’</w:t>
      </w:r>
      <w:r w:rsidRPr="00D7212F">
        <w:rPr>
          <w:rFonts w:ascii="Arial" w:hAnsi="Arial" w:cs="Arial"/>
          <w:bCs/>
          <w:iCs/>
        </w:rPr>
        <w:t xml:space="preserve"> ITS academy, mentre il 3, modificato da altri due emendamenti di Bertucci e uno di </w:t>
      </w:r>
      <w:r w:rsidRPr="00D7212F">
        <w:rPr>
          <w:rFonts w:ascii="Arial" w:hAnsi="Arial" w:cs="Arial"/>
          <w:b/>
          <w:iCs/>
        </w:rPr>
        <w:t>Maria Chiara Iannarelli</w:t>
      </w:r>
      <w:r w:rsidRPr="00D7212F">
        <w:rPr>
          <w:rFonts w:ascii="Arial" w:hAnsi="Arial" w:cs="Arial"/>
          <w:bCs/>
          <w:iCs/>
        </w:rPr>
        <w:t xml:space="preserve"> di Fratelli d’Italia, concerne la promozione della cultura scientifica e dei percorsi formativi de</w:t>
      </w:r>
      <w:r w:rsidR="003F6CAE">
        <w:rPr>
          <w:rFonts w:ascii="Arial" w:hAnsi="Arial" w:cs="Arial"/>
          <w:bCs/>
          <w:iCs/>
        </w:rPr>
        <w:t>ll’</w:t>
      </w:r>
      <w:r w:rsidRPr="00D7212F">
        <w:rPr>
          <w:rFonts w:ascii="Arial" w:hAnsi="Arial" w:cs="Arial"/>
          <w:bCs/>
          <w:iCs/>
        </w:rPr>
        <w:t xml:space="preserve"> ITS academy. Approvati senza emendamenti tutti gli altri articoli, di cui particolarmente importante è il 6, che istituisce un tavolo tecnico per </w:t>
      </w:r>
      <w:r w:rsidRPr="00D7212F">
        <w:rPr>
          <w:rFonts w:ascii="Arial" w:hAnsi="Arial" w:cs="Arial"/>
          <w:bCs/>
          <w:iCs/>
        </w:rPr>
        <w:lastRenderedPageBreak/>
        <w:t>favorire i contatti tra Regione, ITS academy, università e imprese dei settori ritenuti strategici per lo sviluppo regionale. La dotazione finanziaria, nella quale la Regione concorre per il 30 per cento al 70 per cento di provenienza statale, è stabilita dall’articolo 9 in 200 mila euro per ogni annualità, 2024 e 2025, per la parte corrente, e in 300 mila e 400 mila rispettivamente per il 2024 e il 2025</w:t>
      </w:r>
      <w:r w:rsidR="00E12F81">
        <w:rPr>
          <w:rFonts w:ascii="Arial" w:hAnsi="Arial" w:cs="Arial"/>
          <w:bCs/>
          <w:iCs/>
        </w:rPr>
        <w:t>,</w:t>
      </w:r>
      <w:r w:rsidRPr="00D7212F">
        <w:rPr>
          <w:rFonts w:ascii="Arial" w:hAnsi="Arial" w:cs="Arial"/>
          <w:bCs/>
          <w:iCs/>
        </w:rPr>
        <w:t xml:space="preserve"> in conto capitale.</w:t>
      </w:r>
    </w:p>
    <w:p w14:paraId="4782270C" w14:textId="77777777" w:rsidR="00D7212F" w:rsidRPr="00D7212F" w:rsidRDefault="00D7212F" w:rsidP="00D7212F">
      <w:pPr>
        <w:jc w:val="both"/>
        <w:rPr>
          <w:rFonts w:ascii="Arial" w:hAnsi="Arial" w:cs="Arial"/>
          <w:bCs/>
          <w:iCs/>
        </w:rPr>
      </w:pPr>
    </w:p>
    <w:p w14:paraId="3A191F3F" w14:textId="42A40831" w:rsidR="00D7212F" w:rsidRDefault="00D7212F" w:rsidP="00D7212F">
      <w:pPr>
        <w:jc w:val="both"/>
        <w:rPr>
          <w:rFonts w:ascii="Arial" w:hAnsi="Arial" w:cs="Arial"/>
          <w:bCs/>
          <w:iCs/>
        </w:rPr>
      </w:pPr>
      <w:r w:rsidRPr="00D7212F">
        <w:rPr>
          <w:rFonts w:ascii="Arial" w:hAnsi="Arial" w:cs="Arial"/>
          <w:bCs/>
          <w:iCs/>
        </w:rPr>
        <w:t xml:space="preserve">Una gran parte del lavoro era stato già scritto a livello nazionale, aveva detto nel corso del dibattito seguito all’illustrazione della proposta </w:t>
      </w:r>
      <w:r w:rsidRPr="00D7212F">
        <w:rPr>
          <w:rFonts w:ascii="Arial" w:hAnsi="Arial" w:cs="Arial"/>
          <w:b/>
          <w:iCs/>
        </w:rPr>
        <w:t>Eleonora Mattia</w:t>
      </w:r>
      <w:r w:rsidRPr="00D7212F">
        <w:rPr>
          <w:rFonts w:ascii="Arial" w:hAnsi="Arial" w:cs="Arial"/>
          <w:bCs/>
          <w:iCs/>
        </w:rPr>
        <w:t xml:space="preserve"> del Partito democratico, secondo la quale però</w:t>
      </w:r>
      <w:r w:rsidR="00E12F81">
        <w:rPr>
          <w:rFonts w:ascii="Arial" w:hAnsi="Arial" w:cs="Arial"/>
          <w:bCs/>
          <w:iCs/>
        </w:rPr>
        <w:t>,</w:t>
      </w:r>
      <w:r w:rsidRPr="00D7212F">
        <w:rPr>
          <w:rFonts w:ascii="Arial" w:hAnsi="Arial" w:cs="Arial"/>
          <w:bCs/>
          <w:iCs/>
        </w:rPr>
        <w:t xml:space="preserve"> rispetto alla cornice nazionale e anche europea</w:t>
      </w:r>
      <w:r w:rsidR="00E12F81">
        <w:rPr>
          <w:rFonts w:ascii="Arial" w:hAnsi="Arial" w:cs="Arial"/>
          <w:bCs/>
          <w:iCs/>
        </w:rPr>
        <w:t>,</w:t>
      </w:r>
      <w:r w:rsidRPr="00D7212F">
        <w:rPr>
          <w:rFonts w:ascii="Arial" w:hAnsi="Arial" w:cs="Arial"/>
          <w:bCs/>
          <w:iCs/>
        </w:rPr>
        <w:t xml:space="preserve"> questa proposta va addirittura ad ostacolarne il percorso, nel senso che sarebbe stato meglio attendere il completamento dell’iter della riforma statale per portarla in Aula. </w:t>
      </w:r>
    </w:p>
    <w:p w14:paraId="71C13ACA" w14:textId="77777777" w:rsidR="00D7212F" w:rsidRPr="00D7212F" w:rsidRDefault="00D7212F" w:rsidP="00D7212F">
      <w:pPr>
        <w:jc w:val="both"/>
        <w:rPr>
          <w:rFonts w:ascii="Arial" w:hAnsi="Arial" w:cs="Arial"/>
          <w:bCs/>
          <w:iCs/>
        </w:rPr>
      </w:pPr>
    </w:p>
    <w:p w14:paraId="70D077EB" w14:textId="03496718" w:rsidR="00D7212F" w:rsidRDefault="00D7212F" w:rsidP="00D7212F">
      <w:pPr>
        <w:jc w:val="both"/>
        <w:rPr>
          <w:rFonts w:ascii="Arial" w:hAnsi="Arial" w:cs="Arial"/>
          <w:bCs/>
          <w:iCs/>
        </w:rPr>
      </w:pPr>
      <w:r w:rsidRPr="00D7212F">
        <w:rPr>
          <w:rFonts w:ascii="Arial" w:hAnsi="Arial" w:cs="Arial"/>
          <w:bCs/>
          <w:iCs/>
        </w:rPr>
        <w:t xml:space="preserve">Per </w:t>
      </w:r>
      <w:r w:rsidRPr="00D7212F">
        <w:rPr>
          <w:rFonts w:ascii="Arial" w:hAnsi="Arial" w:cs="Arial"/>
          <w:b/>
          <w:iCs/>
        </w:rPr>
        <w:t>Cosmo Mitrano</w:t>
      </w:r>
      <w:r w:rsidRPr="00D7212F">
        <w:rPr>
          <w:rFonts w:ascii="Arial" w:hAnsi="Arial" w:cs="Arial"/>
          <w:bCs/>
          <w:iCs/>
        </w:rPr>
        <w:t xml:space="preserve"> invece la proposta va proprio nel senso delle linee governative; per il consigliere di Forza Italia</w:t>
      </w:r>
      <w:r w:rsidR="00256FA9">
        <w:rPr>
          <w:rFonts w:ascii="Arial" w:hAnsi="Arial" w:cs="Arial"/>
          <w:bCs/>
          <w:iCs/>
        </w:rPr>
        <w:t>,</w:t>
      </w:r>
      <w:r w:rsidRPr="00D7212F">
        <w:rPr>
          <w:rFonts w:ascii="Arial" w:hAnsi="Arial" w:cs="Arial"/>
          <w:bCs/>
          <w:iCs/>
        </w:rPr>
        <w:t xml:space="preserve"> la legge completa il quadro della formazione con una proposta alternativa al percorso universitario. Importante a suo avviso specialmente l’introduzione dei campus per i frequentanti questo tipo di percorso, che lo indirizza così verso un format di vero e proprio college.</w:t>
      </w:r>
    </w:p>
    <w:p w14:paraId="24AA86EE" w14:textId="77777777" w:rsidR="00D7212F" w:rsidRPr="00D7212F" w:rsidRDefault="00D7212F" w:rsidP="00D7212F">
      <w:pPr>
        <w:jc w:val="both"/>
        <w:rPr>
          <w:rFonts w:ascii="Arial" w:hAnsi="Arial" w:cs="Arial"/>
          <w:bCs/>
          <w:iCs/>
        </w:rPr>
      </w:pPr>
    </w:p>
    <w:p w14:paraId="08956FE1" w14:textId="77777777" w:rsidR="00D7212F" w:rsidRPr="00D7212F" w:rsidRDefault="00D7212F" w:rsidP="00D7212F">
      <w:pPr>
        <w:jc w:val="both"/>
        <w:rPr>
          <w:rFonts w:ascii="Arial" w:hAnsi="Arial" w:cs="Arial"/>
          <w:bCs/>
          <w:iCs/>
        </w:rPr>
      </w:pPr>
      <w:r w:rsidRPr="00D7212F">
        <w:rPr>
          <w:rFonts w:ascii="Arial" w:hAnsi="Arial" w:cs="Arial"/>
          <w:b/>
          <w:iCs/>
        </w:rPr>
        <w:t>Michele Nicolai</w:t>
      </w:r>
      <w:r w:rsidRPr="00D7212F">
        <w:rPr>
          <w:rFonts w:ascii="Arial" w:hAnsi="Arial" w:cs="Arial"/>
          <w:bCs/>
          <w:iCs/>
        </w:rPr>
        <w:t xml:space="preserve"> di Fratelli d’Italia ha rivendicato alla Regione la possibilità di legiferare su questa materia pur in presenza di una normativa nazionale; l’obiettivo resta quello di dare lavoro specialistico, al fine di innalzare il livello di benessere della regione tutta. </w:t>
      </w:r>
    </w:p>
    <w:p w14:paraId="67F1C7CD" w14:textId="77777777" w:rsidR="00D7212F" w:rsidRPr="00D7212F" w:rsidRDefault="00D7212F" w:rsidP="00D7212F">
      <w:pPr>
        <w:jc w:val="both"/>
        <w:rPr>
          <w:rFonts w:ascii="Arial" w:hAnsi="Arial" w:cs="Arial"/>
          <w:bCs/>
          <w:iCs/>
        </w:rPr>
      </w:pPr>
    </w:p>
    <w:p w14:paraId="789D7BD6" w14:textId="50ECAA54" w:rsidR="006D1614" w:rsidRPr="006D1614" w:rsidRDefault="00D7212F" w:rsidP="00D84CEE">
      <w:pPr>
        <w:jc w:val="both"/>
        <w:rPr>
          <w:rFonts w:ascii="Arial" w:hAnsi="Arial" w:cs="Arial"/>
          <w:bCs/>
          <w:i/>
        </w:rPr>
      </w:pPr>
      <w:r>
        <w:rPr>
          <w:rFonts w:ascii="Arial" w:hAnsi="Arial" w:cs="Arial"/>
          <w:bCs/>
          <w:i/>
        </w:rPr>
        <w:t>adi</w:t>
      </w:r>
    </w:p>
    <w:sectPr w:rsidR="006D1614" w:rsidRPr="006D1614"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DF103" w14:textId="77777777" w:rsidR="00574D1B" w:rsidRDefault="00574D1B">
      <w:r>
        <w:separator/>
      </w:r>
    </w:p>
  </w:endnote>
  <w:endnote w:type="continuationSeparator" w:id="0">
    <w:p w14:paraId="1DB1A961" w14:textId="77777777" w:rsidR="00574D1B" w:rsidRDefault="0057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0FAC" w14:textId="77777777" w:rsidR="00574D1B" w:rsidRDefault="00574D1B">
      <w:r>
        <w:separator/>
      </w:r>
    </w:p>
  </w:footnote>
  <w:footnote w:type="continuationSeparator" w:id="0">
    <w:p w14:paraId="39545676" w14:textId="77777777" w:rsidR="00574D1B" w:rsidRDefault="0057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0C5746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8E5C6B">
      <w:rPr>
        <w:rFonts w:ascii="Arial" w:hAnsi="Arial" w:cs="Arial"/>
      </w:rPr>
      <w:t>COMUNICATO</w:t>
    </w:r>
    <w:r w:rsidR="00EE6C47">
      <w:rPr>
        <w:rFonts w:ascii="Arial" w:hAnsi="Arial" w:cs="Arial"/>
      </w:rPr>
      <w:t xml:space="preserve"> STAMPA</w:t>
    </w:r>
    <w:r w:rsidRPr="00290615">
      <w:rPr>
        <w:rFonts w:ascii="Arial" w:hAnsi="Arial" w:cs="Arial"/>
      </w:rPr>
      <w:t xml:space="preserve"> </w:t>
    </w:r>
  </w:p>
  <w:p w14:paraId="637C20A5" w14:textId="4E41154E"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E03B26">
      <w:rPr>
        <w:rFonts w:ascii="Arial" w:hAnsi="Arial" w:cs="Arial"/>
      </w:rPr>
      <w:t xml:space="preserve"> </w:t>
    </w:r>
    <w:r w:rsidR="00A87C58">
      <w:rPr>
        <w:rFonts w:ascii="Arial" w:hAnsi="Arial" w:cs="Arial"/>
      </w:rPr>
      <w:t>2</w:t>
    </w:r>
    <w:r w:rsidR="00914EEE">
      <w:rPr>
        <w:rFonts w:ascii="Arial" w:hAnsi="Arial" w:cs="Arial"/>
      </w:rPr>
      <w:t>9</w:t>
    </w:r>
    <w:r w:rsidR="00E93DC5">
      <w:rPr>
        <w:rFonts w:ascii="Arial" w:hAnsi="Arial" w:cs="Arial"/>
      </w:rPr>
      <w:t xml:space="preserve"> NOVEM</w:t>
    </w:r>
    <w:r w:rsidR="003901CC">
      <w:rPr>
        <w:rFonts w:ascii="Arial" w:hAnsi="Arial" w:cs="Arial"/>
      </w:rPr>
      <w:t>BRE</w:t>
    </w:r>
    <w:r w:rsidR="00DE6DFD">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6D13A627"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n.</w:t>
    </w:r>
    <w:r w:rsidR="00C17C53">
      <w:rPr>
        <w:rFonts w:ascii="Arial" w:hAnsi="Arial" w:cs="Arial"/>
      </w:rPr>
      <w:t xml:space="preserve"> </w:t>
    </w:r>
    <w:r w:rsidR="00A87C58">
      <w:rPr>
        <w:rFonts w:ascii="Arial" w:hAnsi="Arial" w:cs="Arial"/>
      </w:rPr>
      <w:t>10</w:t>
    </w:r>
    <w:r w:rsidR="00151EED">
      <w:rPr>
        <w:rFonts w:ascii="Arial" w:hAnsi="Arial" w:cs="Arial"/>
      </w:rPr>
      <w:t>7</w:t>
    </w:r>
    <w:r w:rsidR="00E93DC5">
      <w:rPr>
        <w:rFonts w:ascii="Arial" w:hAnsi="Arial" w:cs="Arial"/>
      </w:rPr>
      <w:t>/</w:t>
    </w:r>
    <w:r w:rsidRPr="003C7040">
      <w:rPr>
        <w:rFonts w:ascii="Arial" w:hAnsi="Arial" w:cs="Arial"/>
      </w:rPr>
      <w:t xml:space="preserve"> 20</w:t>
    </w:r>
    <w:r w:rsidR="007D7E66">
      <w:rPr>
        <w:rFonts w:ascii="Arial" w:hAnsi="Arial" w:cs="Arial"/>
      </w:rPr>
      <w:t>2</w:t>
    </w:r>
    <w:r w:rsidR="00891BCC">
      <w:rPr>
        <w:rFonts w:ascii="Arial" w:hAnsi="Arial" w:cs="Arial"/>
      </w:rPr>
      <w:t>3</w:t>
    </w:r>
    <w:r w:rsidRPr="003C7040">
      <w:rPr>
        <w:rFonts w:ascii="Arial" w:hAnsi="Arial" w:cs="Arial"/>
      </w:rPr>
      <w:t xml:space="preserve"> / X</w:t>
    </w:r>
    <w:r w:rsidR="00C04B46" w:rsidRPr="003C7040">
      <w:rPr>
        <w:rFonts w:ascii="Arial" w:hAnsi="Arial" w:cs="Arial"/>
      </w:rPr>
      <w:t>I</w:t>
    </w:r>
    <w:r w:rsidR="00907155">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0.5pt;height:10.5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7C3FFC"/>
    <w:multiLevelType w:val="multilevel"/>
    <w:tmpl w:val="E49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E5E45"/>
    <w:multiLevelType w:val="multilevel"/>
    <w:tmpl w:val="906E6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352298"/>
    <w:multiLevelType w:val="hybridMultilevel"/>
    <w:tmpl w:val="CDCC9A38"/>
    <w:lvl w:ilvl="0" w:tplc="E91A0E1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871813">
    <w:abstractNumId w:val="8"/>
  </w:num>
  <w:num w:numId="2" w16cid:durableId="12461333">
    <w:abstractNumId w:val="15"/>
  </w:num>
  <w:num w:numId="3" w16cid:durableId="633485857">
    <w:abstractNumId w:val="3"/>
  </w:num>
  <w:num w:numId="4" w16cid:durableId="70546836">
    <w:abstractNumId w:val="25"/>
  </w:num>
  <w:num w:numId="5" w16cid:durableId="1079867410">
    <w:abstractNumId w:val="22"/>
  </w:num>
  <w:num w:numId="6" w16cid:durableId="2016685954">
    <w:abstractNumId w:val="29"/>
  </w:num>
  <w:num w:numId="7" w16cid:durableId="1510296799">
    <w:abstractNumId w:val="10"/>
  </w:num>
  <w:num w:numId="8" w16cid:durableId="1718700920">
    <w:abstractNumId w:val="17"/>
  </w:num>
  <w:num w:numId="9" w16cid:durableId="1931889355">
    <w:abstractNumId w:val="12"/>
  </w:num>
  <w:num w:numId="10" w16cid:durableId="340015329">
    <w:abstractNumId w:val="28"/>
  </w:num>
  <w:num w:numId="11" w16cid:durableId="268972602">
    <w:abstractNumId w:val="18"/>
  </w:num>
  <w:num w:numId="12" w16cid:durableId="279189382">
    <w:abstractNumId w:val="4"/>
  </w:num>
  <w:num w:numId="13" w16cid:durableId="1127116457">
    <w:abstractNumId w:val="6"/>
  </w:num>
  <w:num w:numId="14" w16cid:durableId="72706060">
    <w:abstractNumId w:val="7"/>
  </w:num>
  <w:num w:numId="15" w16cid:durableId="1033727590">
    <w:abstractNumId w:val="16"/>
  </w:num>
  <w:num w:numId="16" w16cid:durableId="1283802287">
    <w:abstractNumId w:val="11"/>
  </w:num>
  <w:num w:numId="17" w16cid:durableId="1842233071">
    <w:abstractNumId w:val="14"/>
  </w:num>
  <w:num w:numId="18" w16cid:durableId="1359620035">
    <w:abstractNumId w:val="24"/>
  </w:num>
  <w:num w:numId="19" w16cid:durableId="1183278454">
    <w:abstractNumId w:val="30"/>
  </w:num>
  <w:num w:numId="20" w16cid:durableId="1505320198">
    <w:abstractNumId w:val="1"/>
  </w:num>
  <w:num w:numId="21" w16cid:durableId="1775204718">
    <w:abstractNumId w:val="13"/>
  </w:num>
  <w:num w:numId="22" w16cid:durableId="1123890177">
    <w:abstractNumId w:val="19"/>
  </w:num>
  <w:num w:numId="23" w16cid:durableId="1500774489">
    <w:abstractNumId w:val="2"/>
  </w:num>
  <w:num w:numId="24" w16cid:durableId="1150488025">
    <w:abstractNumId w:val="26"/>
  </w:num>
  <w:num w:numId="25" w16cid:durableId="1733966711">
    <w:abstractNumId w:val="5"/>
  </w:num>
  <w:num w:numId="26" w16cid:durableId="451166457">
    <w:abstractNumId w:val="9"/>
  </w:num>
  <w:num w:numId="27" w16cid:durableId="1948733509">
    <w:abstractNumId w:val="27"/>
  </w:num>
  <w:num w:numId="28" w16cid:durableId="2034107498">
    <w:abstractNumId w:val="0"/>
  </w:num>
  <w:num w:numId="29" w16cid:durableId="1255624234">
    <w:abstractNumId w:val="23"/>
  </w:num>
  <w:num w:numId="30" w16cid:durableId="1496993700">
    <w:abstractNumId w:val="20"/>
  </w:num>
  <w:num w:numId="31" w16cid:durableId="59994887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90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46B"/>
    <w:rsid w:val="00054169"/>
    <w:rsid w:val="000547E4"/>
    <w:rsid w:val="00055D19"/>
    <w:rsid w:val="0006172D"/>
    <w:rsid w:val="000629A3"/>
    <w:rsid w:val="00063166"/>
    <w:rsid w:val="00064857"/>
    <w:rsid w:val="00067F6B"/>
    <w:rsid w:val="000711EE"/>
    <w:rsid w:val="00072829"/>
    <w:rsid w:val="00072C01"/>
    <w:rsid w:val="00073982"/>
    <w:rsid w:val="000748C3"/>
    <w:rsid w:val="00085DB4"/>
    <w:rsid w:val="000902DC"/>
    <w:rsid w:val="000920AD"/>
    <w:rsid w:val="00096262"/>
    <w:rsid w:val="00096F44"/>
    <w:rsid w:val="000A0904"/>
    <w:rsid w:val="000A5032"/>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002"/>
    <w:rsid w:val="0011371D"/>
    <w:rsid w:val="001160A7"/>
    <w:rsid w:val="00120166"/>
    <w:rsid w:val="00121AD9"/>
    <w:rsid w:val="00127BF3"/>
    <w:rsid w:val="00130941"/>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EED"/>
    <w:rsid w:val="00151F4F"/>
    <w:rsid w:val="001530BC"/>
    <w:rsid w:val="00153B76"/>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112"/>
    <w:rsid w:val="00195DC6"/>
    <w:rsid w:val="00196659"/>
    <w:rsid w:val="0019732F"/>
    <w:rsid w:val="00197F41"/>
    <w:rsid w:val="001A0E67"/>
    <w:rsid w:val="001A21EB"/>
    <w:rsid w:val="001A2AC8"/>
    <w:rsid w:val="001A46AE"/>
    <w:rsid w:val="001A5306"/>
    <w:rsid w:val="001A6BEC"/>
    <w:rsid w:val="001A78A3"/>
    <w:rsid w:val="001A7F85"/>
    <w:rsid w:val="001B0F86"/>
    <w:rsid w:val="001B11F3"/>
    <w:rsid w:val="001B2010"/>
    <w:rsid w:val="001B23B6"/>
    <w:rsid w:val="001B31EF"/>
    <w:rsid w:val="001B72BD"/>
    <w:rsid w:val="001B7551"/>
    <w:rsid w:val="001C0C62"/>
    <w:rsid w:val="001C2709"/>
    <w:rsid w:val="001C3CEE"/>
    <w:rsid w:val="001C4E96"/>
    <w:rsid w:val="001D21FB"/>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2A34"/>
    <w:rsid w:val="00203D10"/>
    <w:rsid w:val="002061CA"/>
    <w:rsid w:val="0020676F"/>
    <w:rsid w:val="00206800"/>
    <w:rsid w:val="002070A7"/>
    <w:rsid w:val="00210EB7"/>
    <w:rsid w:val="00211BE0"/>
    <w:rsid w:val="00217571"/>
    <w:rsid w:val="00217949"/>
    <w:rsid w:val="00220C24"/>
    <w:rsid w:val="00221CFF"/>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56FA9"/>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8CE"/>
    <w:rsid w:val="002A3C22"/>
    <w:rsid w:val="002A40ED"/>
    <w:rsid w:val="002A5E0A"/>
    <w:rsid w:val="002A5E8E"/>
    <w:rsid w:val="002A6207"/>
    <w:rsid w:val="002A7C55"/>
    <w:rsid w:val="002B139E"/>
    <w:rsid w:val="002B2016"/>
    <w:rsid w:val="002B756C"/>
    <w:rsid w:val="002B7C56"/>
    <w:rsid w:val="002C175D"/>
    <w:rsid w:val="002C4B4D"/>
    <w:rsid w:val="002C5D40"/>
    <w:rsid w:val="002C5DDA"/>
    <w:rsid w:val="002C6966"/>
    <w:rsid w:val="002C6D41"/>
    <w:rsid w:val="002C6D68"/>
    <w:rsid w:val="002C7B7D"/>
    <w:rsid w:val="002D088F"/>
    <w:rsid w:val="002D2B4F"/>
    <w:rsid w:val="002D3D67"/>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27EF6"/>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2636"/>
    <w:rsid w:val="00353961"/>
    <w:rsid w:val="00353B16"/>
    <w:rsid w:val="00353FFF"/>
    <w:rsid w:val="00354995"/>
    <w:rsid w:val="00354B92"/>
    <w:rsid w:val="00356BFD"/>
    <w:rsid w:val="00357E7A"/>
    <w:rsid w:val="00360679"/>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1CC"/>
    <w:rsid w:val="00390616"/>
    <w:rsid w:val="00391493"/>
    <w:rsid w:val="00391571"/>
    <w:rsid w:val="00392A81"/>
    <w:rsid w:val="00396914"/>
    <w:rsid w:val="003A1ED7"/>
    <w:rsid w:val="003A235C"/>
    <w:rsid w:val="003A3D46"/>
    <w:rsid w:val="003A3DD7"/>
    <w:rsid w:val="003A41C7"/>
    <w:rsid w:val="003A427F"/>
    <w:rsid w:val="003A5A4A"/>
    <w:rsid w:val="003A5F53"/>
    <w:rsid w:val="003A6433"/>
    <w:rsid w:val="003A6933"/>
    <w:rsid w:val="003B18AF"/>
    <w:rsid w:val="003B2347"/>
    <w:rsid w:val="003B57A0"/>
    <w:rsid w:val="003C1F07"/>
    <w:rsid w:val="003C241E"/>
    <w:rsid w:val="003C2589"/>
    <w:rsid w:val="003C3756"/>
    <w:rsid w:val="003C4F19"/>
    <w:rsid w:val="003C532B"/>
    <w:rsid w:val="003C5415"/>
    <w:rsid w:val="003C5901"/>
    <w:rsid w:val="003C6096"/>
    <w:rsid w:val="003C7040"/>
    <w:rsid w:val="003D0AE2"/>
    <w:rsid w:val="003D1057"/>
    <w:rsid w:val="003D3A95"/>
    <w:rsid w:val="003D3F5D"/>
    <w:rsid w:val="003D4BDD"/>
    <w:rsid w:val="003D4D41"/>
    <w:rsid w:val="003D514D"/>
    <w:rsid w:val="003D589E"/>
    <w:rsid w:val="003D5FE1"/>
    <w:rsid w:val="003E1740"/>
    <w:rsid w:val="003E19C8"/>
    <w:rsid w:val="003E31DC"/>
    <w:rsid w:val="003E4F35"/>
    <w:rsid w:val="003E5E3D"/>
    <w:rsid w:val="003E6F73"/>
    <w:rsid w:val="003E783B"/>
    <w:rsid w:val="003E7D14"/>
    <w:rsid w:val="003F16B7"/>
    <w:rsid w:val="003F3017"/>
    <w:rsid w:val="003F3643"/>
    <w:rsid w:val="003F494D"/>
    <w:rsid w:val="003F6CAE"/>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0D3C"/>
    <w:rsid w:val="0042147A"/>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3C89"/>
    <w:rsid w:val="00454C48"/>
    <w:rsid w:val="00455846"/>
    <w:rsid w:val="004567BA"/>
    <w:rsid w:val="00457280"/>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32D9"/>
    <w:rsid w:val="004D4604"/>
    <w:rsid w:val="004D5AA2"/>
    <w:rsid w:val="004D5FA9"/>
    <w:rsid w:val="004D6D95"/>
    <w:rsid w:val="004D7EC4"/>
    <w:rsid w:val="004D7ECB"/>
    <w:rsid w:val="004E00FB"/>
    <w:rsid w:val="004E0A03"/>
    <w:rsid w:val="004E26E4"/>
    <w:rsid w:val="004E3045"/>
    <w:rsid w:val="004E3307"/>
    <w:rsid w:val="004E5AEE"/>
    <w:rsid w:val="004E5D25"/>
    <w:rsid w:val="004E63CA"/>
    <w:rsid w:val="004F13E5"/>
    <w:rsid w:val="004F27F2"/>
    <w:rsid w:val="004F3595"/>
    <w:rsid w:val="004F50D9"/>
    <w:rsid w:val="004F67EF"/>
    <w:rsid w:val="0051435B"/>
    <w:rsid w:val="00514B51"/>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50D1"/>
    <w:rsid w:val="0054600B"/>
    <w:rsid w:val="0054623A"/>
    <w:rsid w:val="00546D21"/>
    <w:rsid w:val="0055012D"/>
    <w:rsid w:val="0055093F"/>
    <w:rsid w:val="00550F2F"/>
    <w:rsid w:val="00551906"/>
    <w:rsid w:val="00553464"/>
    <w:rsid w:val="00553C07"/>
    <w:rsid w:val="00553D2D"/>
    <w:rsid w:val="00553FB7"/>
    <w:rsid w:val="00555324"/>
    <w:rsid w:val="005561D7"/>
    <w:rsid w:val="00557F3F"/>
    <w:rsid w:val="005605EB"/>
    <w:rsid w:val="00560A72"/>
    <w:rsid w:val="005613C6"/>
    <w:rsid w:val="00563882"/>
    <w:rsid w:val="00564FAC"/>
    <w:rsid w:val="0057271A"/>
    <w:rsid w:val="0057497E"/>
    <w:rsid w:val="00574D1B"/>
    <w:rsid w:val="00574E5A"/>
    <w:rsid w:val="00575BC1"/>
    <w:rsid w:val="00577663"/>
    <w:rsid w:val="005808E2"/>
    <w:rsid w:val="00580E16"/>
    <w:rsid w:val="00580EA0"/>
    <w:rsid w:val="00581585"/>
    <w:rsid w:val="005817CC"/>
    <w:rsid w:val="00581B17"/>
    <w:rsid w:val="00581B4E"/>
    <w:rsid w:val="00582BAA"/>
    <w:rsid w:val="005835CF"/>
    <w:rsid w:val="005859D6"/>
    <w:rsid w:val="00587D29"/>
    <w:rsid w:val="0059009F"/>
    <w:rsid w:val="005908A8"/>
    <w:rsid w:val="00591912"/>
    <w:rsid w:val="005949BC"/>
    <w:rsid w:val="00594D88"/>
    <w:rsid w:val="00595A21"/>
    <w:rsid w:val="00595D9F"/>
    <w:rsid w:val="005968F8"/>
    <w:rsid w:val="00596976"/>
    <w:rsid w:val="00597701"/>
    <w:rsid w:val="005A0E5C"/>
    <w:rsid w:val="005A2E9D"/>
    <w:rsid w:val="005A30E8"/>
    <w:rsid w:val="005A3FF2"/>
    <w:rsid w:val="005A460B"/>
    <w:rsid w:val="005A62B7"/>
    <w:rsid w:val="005A69CE"/>
    <w:rsid w:val="005B53C4"/>
    <w:rsid w:val="005B562C"/>
    <w:rsid w:val="005B5FD0"/>
    <w:rsid w:val="005C025E"/>
    <w:rsid w:val="005C08F0"/>
    <w:rsid w:val="005C4214"/>
    <w:rsid w:val="005C53A9"/>
    <w:rsid w:val="005C5909"/>
    <w:rsid w:val="005C71C9"/>
    <w:rsid w:val="005C7528"/>
    <w:rsid w:val="005D09B6"/>
    <w:rsid w:val="005D1936"/>
    <w:rsid w:val="005D378D"/>
    <w:rsid w:val="005D4C0B"/>
    <w:rsid w:val="005D5713"/>
    <w:rsid w:val="005D6EBE"/>
    <w:rsid w:val="005E198D"/>
    <w:rsid w:val="005E22C2"/>
    <w:rsid w:val="005E2E78"/>
    <w:rsid w:val="005E3801"/>
    <w:rsid w:val="005E3A3F"/>
    <w:rsid w:val="005E3F94"/>
    <w:rsid w:val="005E7B76"/>
    <w:rsid w:val="005E7C19"/>
    <w:rsid w:val="005F2E8C"/>
    <w:rsid w:val="005F40B0"/>
    <w:rsid w:val="005F4FF5"/>
    <w:rsid w:val="005F5D45"/>
    <w:rsid w:val="00602142"/>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0809"/>
    <w:rsid w:val="006C356B"/>
    <w:rsid w:val="006C65FB"/>
    <w:rsid w:val="006C75E9"/>
    <w:rsid w:val="006D1614"/>
    <w:rsid w:val="006D2417"/>
    <w:rsid w:val="006D4B6C"/>
    <w:rsid w:val="006D6C04"/>
    <w:rsid w:val="006D7ED2"/>
    <w:rsid w:val="006E0C30"/>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9A3"/>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368"/>
    <w:rsid w:val="00752541"/>
    <w:rsid w:val="00757834"/>
    <w:rsid w:val="00757B22"/>
    <w:rsid w:val="00761143"/>
    <w:rsid w:val="007646DF"/>
    <w:rsid w:val="0076674D"/>
    <w:rsid w:val="00766DB7"/>
    <w:rsid w:val="00766F86"/>
    <w:rsid w:val="007670AC"/>
    <w:rsid w:val="007739A8"/>
    <w:rsid w:val="0078174D"/>
    <w:rsid w:val="00783756"/>
    <w:rsid w:val="0078479D"/>
    <w:rsid w:val="0078533B"/>
    <w:rsid w:val="00792294"/>
    <w:rsid w:val="0079246A"/>
    <w:rsid w:val="00792E45"/>
    <w:rsid w:val="007941AE"/>
    <w:rsid w:val="00794D61"/>
    <w:rsid w:val="00794EFB"/>
    <w:rsid w:val="00794F26"/>
    <w:rsid w:val="0079673F"/>
    <w:rsid w:val="007975B0"/>
    <w:rsid w:val="00797B15"/>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5B22"/>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755"/>
    <w:rsid w:val="00837D7C"/>
    <w:rsid w:val="008416BE"/>
    <w:rsid w:val="00842C1F"/>
    <w:rsid w:val="00844D4C"/>
    <w:rsid w:val="00845AE8"/>
    <w:rsid w:val="00847410"/>
    <w:rsid w:val="008474E1"/>
    <w:rsid w:val="00847590"/>
    <w:rsid w:val="008514D6"/>
    <w:rsid w:val="00851FA4"/>
    <w:rsid w:val="00852499"/>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1BFC"/>
    <w:rsid w:val="008E205B"/>
    <w:rsid w:val="008E5164"/>
    <w:rsid w:val="008E5C6B"/>
    <w:rsid w:val="008E6516"/>
    <w:rsid w:val="008E777D"/>
    <w:rsid w:val="008F011D"/>
    <w:rsid w:val="008F0346"/>
    <w:rsid w:val="008F16FF"/>
    <w:rsid w:val="008F1CFE"/>
    <w:rsid w:val="008F528A"/>
    <w:rsid w:val="008F5619"/>
    <w:rsid w:val="008F6C1E"/>
    <w:rsid w:val="008F6F84"/>
    <w:rsid w:val="008F7F10"/>
    <w:rsid w:val="009013A3"/>
    <w:rsid w:val="00901BCC"/>
    <w:rsid w:val="00902154"/>
    <w:rsid w:val="009031F7"/>
    <w:rsid w:val="00903475"/>
    <w:rsid w:val="0090389D"/>
    <w:rsid w:val="00903B78"/>
    <w:rsid w:val="00904D1B"/>
    <w:rsid w:val="00905104"/>
    <w:rsid w:val="009054B1"/>
    <w:rsid w:val="00907155"/>
    <w:rsid w:val="00907707"/>
    <w:rsid w:val="00910289"/>
    <w:rsid w:val="009105C6"/>
    <w:rsid w:val="00913002"/>
    <w:rsid w:val="00913942"/>
    <w:rsid w:val="009144D9"/>
    <w:rsid w:val="00914ED1"/>
    <w:rsid w:val="00914EEE"/>
    <w:rsid w:val="00916752"/>
    <w:rsid w:val="00916B15"/>
    <w:rsid w:val="009172CF"/>
    <w:rsid w:val="009172EA"/>
    <w:rsid w:val="0092046A"/>
    <w:rsid w:val="009226CC"/>
    <w:rsid w:val="00922EC2"/>
    <w:rsid w:val="00923430"/>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37284"/>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1EE9"/>
    <w:rsid w:val="00972835"/>
    <w:rsid w:val="009728CA"/>
    <w:rsid w:val="00973866"/>
    <w:rsid w:val="009752B2"/>
    <w:rsid w:val="009757D1"/>
    <w:rsid w:val="009776B3"/>
    <w:rsid w:val="00980670"/>
    <w:rsid w:val="00982780"/>
    <w:rsid w:val="00984D18"/>
    <w:rsid w:val="0098670F"/>
    <w:rsid w:val="009877E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9F698C"/>
    <w:rsid w:val="00A00D69"/>
    <w:rsid w:val="00A00DEA"/>
    <w:rsid w:val="00A01B8A"/>
    <w:rsid w:val="00A01FDD"/>
    <w:rsid w:val="00A02CAE"/>
    <w:rsid w:val="00A04EDC"/>
    <w:rsid w:val="00A05AD0"/>
    <w:rsid w:val="00A060C0"/>
    <w:rsid w:val="00A112BB"/>
    <w:rsid w:val="00A120E4"/>
    <w:rsid w:val="00A1247A"/>
    <w:rsid w:val="00A12822"/>
    <w:rsid w:val="00A1301B"/>
    <w:rsid w:val="00A130DB"/>
    <w:rsid w:val="00A13ECA"/>
    <w:rsid w:val="00A146C7"/>
    <w:rsid w:val="00A1608C"/>
    <w:rsid w:val="00A16206"/>
    <w:rsid w:val="00A2084E"/>
    <w:rsid w:val="00A21222"/>
    <w:rsid w:val="00A21D5F"/>
    <w:rsid w:val="00A22817"/>
    <w:rsid w:val="00A241DA"/>
    <w:rsid w:val="00A24ADA"/>
    <w:rsid w:val="00A24EB9"/>
    <w:rsid w:val="00A25794"/>
    <w:rsid w:val="00A274C1"/>
    <w:rsid w:val="00A30632"/>
    <w:rsid w:val="00A30BFA"/>
    <w:rsid w:val="00A323BA"/>
    <w:rsid w:val="00A35BBC"/>
    <w:rsid w:val="00A36760"/>
    <w:rsid w:val="00A420A0"/>
    <w:rsid w:val="00A42D0D"/>
    <w:rsid w:val="00A44AA3"/>
    <w:rsid w:val="00A47769"/>
    <w:rsid w:val="00A505A3"/>
    <w:rsid w:val="00A5091D"/>
    <w:rsid w:val="00A518A3"/>
    <w:rsid w:val="00A5302E"/>
    <w:rsid w:val="00A5483D"/>
    <w:rsid w:val="00A55290"/>
    <w:rsid w:val="00A55551"/>
    <w:rsid w:val="00A55C6A"/>
    <w:rsid w:val="00A619CA"/>
    <w:rsid w:val="00A629DA"/>
    <w:rsid w:val="00A63508"/>
    <w:rsid w:val="00A63542"/>
    <w:rsid w:val="00A63B8C"/>
    <w:rsid w:val="00A63FD2"/>
    <w:rsid w:val="00A64296"/>
    <w:rsid w:val="00A65D7F"/>
    <w:rsid w:val="00A6603D"/>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87C58"/>
    <w:rsid w:val="00A919B8"/>
    <w:rsid w:val="00A91CB0"/>
    <w:rsid w:val="00A942F4"/>
    <w:rsid w:val="00A97056"/>
    <w:rsid w:val="00A97BF1"/>
    <w:rsid w:val="00A97F1D"/>
    <w:rsid w:val="00AA1C9E"/>
    <w:rsid w:val="00AA2871"/>
    <w:rsid w:val="00AA510E"/>
    <w:rsid w:val="00AA51C5"/>
    <w:rsid w:val="00AA5B3E"/>
    <w:rsid w:val="00AA6C5C"/>
    <w:rsid w:val="00AA7773"/>
    <w:rsid w:val="00AB1233"/>
    <w:rsid w:val="00AB1AAD"/>
    <w:rsid w:val="00AB1F6D"/>
    <w:rsid w:val="00AB2336"/>
    <w:rsid w:val="00AB24A3"/>
    <w:rsid w:val="00AB3757"/>
    <w:rsid w:val="00AB63AF"/>
    <w:rsid w:val="00AB6D18"/>
    <w:rsid w:val="00AC0BD0"/>
    <w:rsid w:val="00AC11D4"/>
    <w:rsid w:val="00AC633A"/>
    <w:rsid w:val="00AC6A90"/>
    <w:rsid w:val="00AC7BE7"/>
    <w:rsid w:val="00AD1580"/>
    <w:rsid w:val="00AD20D8"/>
    <w:rsid w:val="00AD2745"/>
    <w:rsid w:val="00AD4573"/>
    <w:rsid w:val="00AD541B"/>
    <w:rsid w:val="00AD6D30"/>
    <w:rsid w:val="00AE17BE"/>
    <w:rsid w:val="00AE20DE"/>
    <w:rsid w:val="00AE36DD"/>
    <w:rsid w:val="00AE3967"/>
    <w:rsid w:val="00AE4140"/>
    <w:rsid w:val="00AE52A3"/>
    <w:rsid w:val="00AE589B"/>
    <w:rsid w:val="00AE653A"/>
    <w:rsid w:val="00AE6AB6"/>
    <w:rsid w:val="00AE7C16"/>
    <w:rsid w:val="00AF02BF"/>
    <w:rsid w:val="00AF1444"/>
    <w:rsid w:val="00AF1BF1"/>
    <w:rsid w:val="00AF6E6F"/>
    <w:rsid w:val="00B01B92"/>
    <w:rsid w:val="00B03AC9"/>
    <w:rsid w:val="00B066F9"/>
    <w:rsid w:val="00B070DC"/>
    <w:rsid w:val="00B1506B"/>
    <w:rsid w:val="00B15D60"/>
    <w:rsid w:val="00B16E4C"/>
    <w:rsid w:val="00B218E9"/>
    <w:rsid w:val="00B229D7"/>
    <w:rsid w:val="00B24FA2"/>
    <w:rsid w:val="00B25728"/>
    <w:rsid w:val="00B27006"/>
    <w:rsid w:val="00B31CBF"/>
    <w:rsid w:val="00B333E6"/>
    <w:rsid w:val="00B33806"/>
    <w:rsid w:val="00B4125B"/>
    <w:rsid w:val="00B4179C"/>
    <w:rsid w:val="00B4195B"/>
    <w:rsid w:val="00B42581"/>
    <w:rsid w:val="00B4439A"/>
    <w:rsid w:val="00B45DCA"/>
    <w:rsid w:val="00B5217C"/>
    <w:rsid w:val="00B53602"/>
    <w:rsid w:val="00B53A1F"/>
    <w:rsid w:val="00B54B3D"/>
    <w:rsid w:val="00B56EAD"/>
    <w:rsid w:val="00B57085"/>
    <w:rsid w:val="00B57E3F"/>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5A0D"/>
    <w:rsid w:val="00BA62EC"/>
    <w:rsid w:val="00BA689B"/>
    <w:rsid w:val="00BA721F"/>
    <w:rsid w:val="00BB0548"/>
    <w:rsid w:val="00BB0C7B"/>
    <w:rsid w:val="00BB6F12"/>
    <w:rsid w:val="00BB7918"/>
    <w:rsid w:val="00BC0027"/>
    <w:rsid w:val="00BC045D"/>
    <w:rsid w:val="00BC0792"/>
    <w:rsid w:val="00BC3AEF"/>
    <w:rsid w:val="00BC5F9A"/>
    <w:rsid w:val="00BC60A5"/>
    <w:rsid w:val="00BC6C4E"/>
    <w:rsid w:val="00BC7467"/>
    <w:rsid w:val="00BD1A64"/>
    <w:rsid w:val="00BD1FCA"/>
    <w:rsid w:val="00BD29BC"/>
    <w:rsid w:val="00BD3A17"/>
    <w:rsid w:val="00BD3BEC"/>
    <w:rsid w:val="00BD3D8F"/>
    <w:rsid w:val="00BD3E5C"/>
    <w:rsid w:val="00BD416A"/>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17C53"/>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1F04"/>
    <w:rsid w:val="00C92D4C"/>
    <w:rsid w:val="00C93915"/>
    <w:rsid w:val="00C97D7B"/>
    <w:rsid w:val="00CA0FE9"/>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CF7B6A"/>
    <w:rsid w:val="00D01E43"/>
    <w:rsid w:val="00D027DB"/>
    <w:rsid w:val="00D063B7"/>
    <w:rsid w:val="00D063DE"/>
    <w:rsid w:val="00D101D4"/>
    <w:rsid w:val="00D10A08"/>
    <w:rsid w:val="00D10A69"/>
    <w:rsid w:val="00D11B94"/>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5B5D"/>
    <w:rsid w:val="00D66C87"/>
    <w:rsid w:val="00D678D3"/>
    <w:rsid w:val="00D715CD"/>
    <w:rsid w:val="00D7212F"/>
    <w:rsid w:val="00D75BA7"/>
    <w:rsid w:val="00D77952"/>
    <w:rsid w:val="00D81C20"/>
    <w:rsid w:val="00D84CEE"/>
    <w:rsid w:val="00D9072B"/>
    <w:rsid w:val="00D91BC9"/>
    <w:rsid w:val="00D937F7"/>
    <w:rsid w:val="00D93FA3"/>
    <w:rsid w:val="00D946F5"/>
    <w:rsid w:val="00D95025"/>
    <w:rsid w:val="00D95486"/>
    <w:rsid w:val="00DA0CB2"/>
    <w:rsid w:val="00DA1BBB"/>
    <w:rsid w:val="00DA53C0"/>
    <w:rsid w:val="00DA544D"/>
    <w:rsid w:val="00DA77D0"/>
    <w:rsid w:val="00DB0F23"/>
    <w:rsid w:val="00DB2252"/>
    <w:rsid w:val="00DC0072"/>
    <w:rsid w:val="00DC0C02"/>
    <w:rsid w:val="00DC29FA"/>
    <w:rsid w:val="00DD24E2"/>
    <w:rsid w:val="00DD2B22"/>
    <w:rsid w:val="00DD7BA0"/>
    <w:rsid w:val="00DE0627"/>
    <w:rsid w:val="00DE2E1A"/>
    <w:rsid w:val="00DE56ED"/>
    <w:rsid w:val="00DE6DFD"/>
    <w:rsid w:val="00DE70B5"/>
    <w:rsid w:val="00DF1D62"/>
    <w:rsid w:val="00DF28C0"/>
    <w:rsid w:val="00DF2C9A"/>
    <w:rsid w:val="00DF70D8"/>
    <w:rsid w:val="00E000EE"/>
    <w:rsid w:val="00E038DB"/>
    <w:rsid w:val="00E03B26"/>
    <w:rsid w:val="00E03E08"/>
    <w:rsid w:val="00E041E4"/>
    <w:rsid w:val="00E052F1"/>
    <w:rsid w:val="00E056BD"/>
    <w:rsid w:val="00E05C98"/>
    <w:rsid w:val="00E12737"/>
    <w:rsid w:val="00E12F81"/>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3E1F"/>
    <w:rsid w:val="00E45ADE"/>
    <w:rsid w:val="00E5056D"/>
    <w:rsid w:val="00E51457"/>
    <w:rsid w:val="00E51DFE"/>
    <w:rsid w:val="00E52784"/>
    <w:rsid w:val="00E53A6B"/>
    <w:rsid w:val="00E57B2F"/>
    <w:rsid w:val="00E62D84"/>
    <w:rsid w:val="00E66227"/>
    <w:rsid w:val="00E66DD7"/>
    <w:rsid w:val="00E67CE0"/>
    <w:rsid w:val="00E70436"/>
    <w:rsid w:val="00E70807"/>
    <w:rsid w:val="00E71E7D"/>
    <w:rsid w:val="00E75978"/>
    <w:rsid w:val="00E76569"/>
    <w:rsid w:val="00E77683"/>
    <w:rsid w:val="00E77D28"/>
    <w:rsid w:val="00E801B9"/>
    <w:rsid w:val="00E811D1"/>
    <w:rsid w:val="00E86A56"/>
    <w:rsid w:val="00E91802"/>
    <w:rsid w:val="00E93B66"/>
    <w:rsid w:val="00E93D79"/>
    <w:rsid w:val="00E93DC5"/>
    <w:rsid w:val="00E95323"/>
    <w:rsid w:val="00E97985"/>
    <w:rsid w:val="00E97F64"/>
    <w:rsid w:val="00EA1524"/>
    <w:rsid w:val="00EA237B"/>
    <w:rsid w:val="00EA2704"/>
    <w:rsid w:val="00EA3459"/>
    <w:rsid w:val="00EA3A69"/>
    <w:rsid w:val="00EA517A"/>
    <w:rsid w:val="00EA51DC"/>
    <w:rsid w:val="00EA528C"/>
    <w:rsid w:val="00EA645C"/>
    <w:rsid w:val="00EA64D7"/>
    <w:rsid w:val="00EA7CD1"/>
    <w:rsid w:val="00EB0557"/>
    <w:rsid w:val="00EB2EDA"/>
    <w:rsid w:val="00EB4E65"/>
    <w:rsid w:val="00EB7BF7"/>
    <w:rsid w:val="00EC02B6"/>
    <w:rsid w:val="00EC033E"/>
    <w:rsid w:val="00EC19B1"/>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12"/>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2EE"/>
    <w:rsid w:val="00F60835"/>
    <w:rsid w:val="00F6404B"/>
    <w:rsid w:val="00F64653"/>
    <w:rsid w:val="00F655F1"/>
    <w:rsid w:val="00F658DC"/>
    <w:rsid w:val="00F66C0D"/>
    <w:rsid w:val="00F712E1"/>
    <w:rsid w:val="00F719BD"/>
    <w:rsid w:val="00F72290"/>
    <w:rsid w:val="00F72654"/>
    <w:rsid w:val="00F738A9"/>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80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1E2A"/>
    <w:rsid w:val="00FE3F13"/>
    <w:rsid w:val="00FE7A3A"/>
    <w:rsid w:val="00FF0A24"/>
    <w:rsid w:val="00FF33A4"/>
    <w:rsid w:val="00FF46E6"/>
    <w:rsid w:val="00FF4D25"/>
    <w:rsid w:val="00FF5DC2"/>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21769266">
      <w:bodyDiv w:val="1"/>
      <w:marLeft w:val="0"/>
      <w:marRight w:val="0"/>
      <w:marTop w:val="0"/>
      <w:marBottom w:val="0"/>
      <w:divBdr>
        <w:top w:val="none" w:sz="0" w:space="0" w:color="auto"/>
        <w:left w:val="none" w:sz="0" w:space="0" w:color="auto"/>
        <w:bottom w:val="none" w:sz="0" w:space="0" w:color="auto"/>
        <w:right w:val="none" w:sz="0" w:space="0" w:color="auto"/>
      </w:divBdr>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49527440">
      <w:bodyDiv w:val="1"/>
      <w:marLeft w:val="0"/>
      <w:marRight w:val="0"/>
      <w:marTop w:val="0"/>
      <w:marBottom w:val="0"/>
      <w:divBdr>
        <w:top w:val="none" w:sz="0" w:space="0" w:color="auto"/>
        <w:left w:val="none" w:sz="0" w:space="0" w:color="auto"/>
        <w:bottom w:val="none" w:sz="0" w:space="0" w:color="auto"/>
        <w:right w:val="none" w:sz="0" w:space="0" w:color="auto"/>
      </w:divBdr>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0581561">
      <w:bodyDiv w:val="1"/>
      <w:marLeft w:val="0"/>
      <w:marRight w:val="0"/>
      <w:marTop w:val="0"/>
      <w:marBottom w:val="0"/>
      <w:divBdr>
        <w:top w:val="none" w:sz="0" w:space="0" w:color="auto"/>
        <w:left w:val="none" w:sz="0" w:space="0" w:color="auto"/>
        <w:bottom w:val="none" w:sz="0" w:space="0" w:color="auto"/>
        <w:right w:val="none" w:sz="0" w:space="0" w:color="auto"/>
      </w:divBdr>
      <w:divsChild>
        <w:div w:id="1736779765">
          <w:marLeft w:val="0"/>
          <w:marRight w:val="0"/>
          <w:marTop w:val="0"/>
          <w:marBottom w:val="120"/>
          <w:divBdr>
            <w:top w:val="none" w:sz="0" w:space="0" w:color="auto"/>
            <w:left w:val="none" w:sz="0" w:space="0" w:color="auto"/>
            <w:bottom w:val="none" w:sz="0" w:space="0" w:color="auto"/>
            <w:right w:val="none" w:sz="0" w:space="0" w:color="auto"/>
          </w:divBdr>
        </w:div>
        <w:div w:id="1665276323">
          <w:marLeft w:val="0"/>
          <w:marRight w:val="0"/>
          <w:marTop w:val="0"/>
          <w:marBottom w:val="0"/>
          <w:divBdr>
            <w:top w:val="none" w:sz="0" w:space="0" w:color="auto"/>
            <w:left w:val="none" w:sz="0" w:space="0" w:color="auto"/>
            <w:bottom w:val="none" w:sz="0" w:space="0" w:color="auto"/>
            <w:right w:val="none" w:sz="0" w:space="0" w:color="auto"/>
          </w:divBdr>
        </w:div>
      </w:divsChild>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6432901">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336359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19</TotalTime>
  <Pages>2</Pages>
  <Words>701</Words>
  <Characters>3997</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4689</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Andrea Di Ianni</cp:lastModifiedBy>
  <cp:revision>9</cp:revision>
  <cp:lastPrinted>2020-03-06T14:33:00Z</cp:lastPrinted>
  <dcterms:created xsi:type="dcterms:W3CDTF">2023-11-29T16:08:00Z</dcterms:created>
  <dcterms:modified xsi:type="dcterms:W3CDTF">2023-11-29T16:28:00Z</dcterms:modified>
</cp:coreProperties>
</file>