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4F9">
        <w:rPr>
          <w:rFonts w:ascii="Arial" w:hAnsi="Arial" w:cs="Arial"/>
          <w:b/>
          <w:sz w:val="24"/>
          <w:szCs w:val="24"/>
        </w:rPr>
        <w:t>Formazione competenze tecnici specializzati: Ance Sicilia crea</w:t>
      </w:r>
      <w:r w:rsidR="00C44A43">
        <w:rPr>
          <w:rFonts w:ascii="Arial" w:hAnsi="Arial" w:cs="Arial"/>
          <w:b/>
          <w:sz w:val="24"/>
          <w:szCs w:val="24"/>
        </w:rPr>
        <w:t xml:space="preserve"> una</w:t>
      </w:r>
      <w:r w:rsidRPr="00F734F9">
        <w:rPr>
          <w:rFonts w:ascii="Arial" w:hAnsi="Arial" w:cs="Arial"/>
          <w:b/>
          <w:sz w:val="24"/>
          <w:szCs w:val="24"/>
        </w:rPr>
        <w:t xml:space="preserve"> </w:t>
      </w:r>
      <w:r w:rsidR="00C44A43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F734F9">
        <w:rPr>
          <w:rFonts w:ascii="Arial" w:hAnsi="Arial" w:cs="Arial"/>
          <w:b/>
          <w:sz w:val="24"/>
          <w:szCs w:val="24"/>
        </w:rPr>
        <w:t>Its</w:t>
      </w:r>
      <w:proofErr w:type="spellEnd"/>
      <w:r w:rsidRPr="00F734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4F9">
        <w:rPr>
          <w:rFonts w:ascii="Arial" w:hAnsi="Arial" w:cs="Arial"/>
          <w:b/>
          <w:sz w:val="24"/>
          <w:szCs w:val="24"/>
        </w:rPr>
        <w:t>Academy</w:t>
      </w:r>
      <w:proofErr w:type="spellEnd"/>
      <w:r w:rsidR="00C44A43">
        <w:rPr>
          <w:rFonts w:ascii="Arial" w:hAnsi="Arial" w:cs="Arial"/>
          <w:b/>
          <w:sz w:val="24"/>
          <w:szCs w:val="24"/>
        </w:rPr>
        <w:t>”</w:t>
      </w: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acquista simulatore mobile per </w:t>
      </w:r>
      <w:r w:rsidR="002D666B">
        <w:rPr>
          <w:rFonts w:ascii="Arial" w:hAnsi="Arial" w:cs="Arial"/>
          <w:b/>
          <w:sz w:val="24"/>
          <w:szCs w:val="24"/>
        </w:rPr>
        <w:t xml:space="preserve">la guida e la </w:t>
      </w:r>
      <w:r>
        <w:rPr>
          <w:rFonts w:ascii="Arial" w:hAnsi="Arial" w:cs="Arial"/>
          <w:b/>
          <w:sz w:val="24"/>
          <w:szCs w:val="24"/>
        </w:rPr>
        <w:t xml:space="preserve">movimentazione </w:t>
      </w:r>
      <w:r w:rsidR="002D666B">
        <w:rPr>
          <w:rFonts w:ascii="Arial" w:hAnsi="Arial" w:cs="Arial"/>
          <w:b/>
          <w:sz w:val="24"/>
          <w:szCs w:val="24"/>
        </w:rPr>
        <w:t xml:space="preserve">di </w:t>
      </w:r>
      <w:r>
        <w:rPr>
          <w:rFonts w:ascii="Arial" w:hAnsi="Arial" w:cs="Arial"/>
          <w:b/>
          <w:sz w:val="24"/>
          <w:szCs w:val="24"/>
        </w:rPr>
        <w:t xml:space="preserve">mezzi </w:t>
      </w:r>
      <w:r w:rsidR="00923508">
        <w:rPr>
          <w:rFonts w:ascii="Arial" w:hAnsi="Arial" w:cs="Arial"/>
          <w:b/>
          <w:sz w:val="24"/>
          <w:szCs w:val="24"/>
        </w:rPr>
        <w:t>di cantiere</w:t>
      </w:r>
    </w:p>
    <w:p w:rsidR="00F734F9" w:rsidRDefault="00F734F9" w:rsidP="00F73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4F9" w:rsidRDefault="00F734F9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186B" w:rsidRDefault="00F734F9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21 dicembre 2023 – In vista della rivisitazione della riforma degli 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annunciata dal ministro dell’Istruzione, Giuseppe </w:t>
      </w:r>
      <w:proofErr w:type="spellStart"/>
      <w:r>
        <w:rPr>
          <w:rFonts w:ascii="Arial" w:hAnsi="Arial" w:cs="Arial"/>
          <w:sz w:val="28"/>
          <w:szCs w:val="28"/>
        </w:rPr>
        <w:t>Valditara</w:t>
      </w:r>
      <w:proofErr w:type="spellEnd"/>
      <w:r>
        <w:rPr>
          <w:rFonts w:ascii="Arial" w:hAnsi="Arial" w:cs="Arial"/>
          <w:sz w:val="28"/>
          <w:szCs w:val="28"/>
        </w:rPr>
        <w:t xml:space="preserve">, già a partire dal prossimo anno scolastico 2024-2025, </w:t>
      </w:r>
      <w:r w:rsidR="005A186B">
        <w:rPr>
          <w:rFonts w:ascii="Arial" w:hAnsi="Arial" w:cs="Arial"/>
          <w:sz w:val="28"/>
          <w:szCs w:val="28"/>
        </w:rPr>
        <w:t>in linea con le indicazioni del “</w:t>
      </w:r>
      <w:proofErr w:type="spellStart"/>
      <w:r w:rsidR="005A186B">
        <w:rPr>
          <w:rFonts w:ascii="Arial" w:hAnsi="Arial" w:cs="Arial"/>
          <w:sz w:val="28"/>
          <w:szCs w:val="28"/>
        </w:rPr>
        <w:t>Pnrr</w:t>
      </w:r>
      <w:proofErr w:type="spellEnd"/>
      <w:r w:rsidR="005A186B">
        <w:rPr>
          <w:rFonts w:ascii="Arial" w:hAnsi="Arial" w:cs="Arial"/>
          <w:sz w:val="28"/>
          <w:szCs w:val="28"/>
        </w:rPr>
        <w:t xml:space="preserve">”, </w:t>
      </w:r>
      <w:r>
        <w:rPr>
          <w:rFonts w:ascii="Arial" w:hAnsi="Arial" w:cs="Arial"/>
          <w:sz w:val="28"/>
          <w:szCs w:val="28"/>
        </w:rPr>
        <w:t xml:space="preserve">l’Ance Sicilia </w:t>
      </w:r>
      <w:r w:rsidR="002D666B">
        <w:rPr>
          <w:rFonts w:ascii="Arial" w:hAnsi="Arial" w:cs="Arial"/>
          <w:sz w:val="28"/>
          <w:szCs w:val="28"/>
        </w:rPr>
        <w:t xml:space="preserve">rafforza il proprio sistema formativo e </w:t>
      </w:r>
      <w:r w:rsidR="00991DD4">
        <w:rPr>
          <w:rFonts w:ascii="Arial" w:hAnsi="Arial" w:cs="Arial"/>
          <w:sz w:val="28"/>
          <w:szCs w:val="28"/>
        </w:rPr>
        <w:t>deci</w:t>
      </w:r>
      <w:r w:rsidR="002D666B">
        <w:rPr>
          <w:rFonts w:ascii="Arial" w:hAnsi="Arial" w:cs="Arial"/>
          <w:sz w:val="28"/>
          <w:szCs w:val="28"/>
        </w:rPr>
        <w:t>de</w:t>
      </w:r>
      <w:r w:rsidR="00991DD4">
        <w:rPr>
          <w:rFonts w:ascii="Arial" w:hAnsi="Arial" w:cs="Arial"/>
          <w:sz w:val="28"/>
          <w:szCs w:val="28"/>
        </w:rPr>
        <w:t xml:space="preserve"> di costituire una “</w:t>
      </w:r>
      <w:proofErr w:type="spellStart"/>
      <w:r w:rsidR="00991DD4">
        <w:rPr>
          <w:rFonts w:ascii="Arial" w:hAnsi="Arial" w:cs="Arial"/>
          <w:sz w:val="28"/>
          <w:szCs w:val="28"/>
        </w:rPr>
        <w:t>Its</w:t>
      </w:r>
      <w:proofErr w:type="spellEnd"/>
      <w:r w:rsidR="00991D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1DD4">
        <w:rPr>
          <w:rFonts w:ascii="Arial" w:hAnsi="Arial" w:cs="Arial"/>
          <w:sz w:val="28"/>
          <w:szCs w:val="28"/>
        </w:rPr>
        <w:t>Academy</w:t>
      </w:r>
      <w:proofErr w:type="spellEnd"/>
      <w:r w:rsidR="00991DD4">
        <w:rPr>
          <w:rFonts w:ascii="Arial" w:hAnsi="Arial" w:cs="Arial"/>
          <w:sz w:val="28"/>
          <w:szCs w:val="28"/>
        </w:rPr>
        <w:t>” su scala regionale, unica in Sicilia nel settore edile, che offrirà una formazione professionale post-diploma di altissim</w:t>
      </w:r>
      <w:r w:rsidR="005A186B">
        <w:rPr>
          <w:rFonts w:ascii="Arial" w:hAnsi="Arial" w:cs="Arial"/>
          <w:sz w:val="28"/>
          <w:szCs w:val="28"/>
        </w:rPr>
        <w:t xml:space="preserve">a qualità e di elevato indice di </w:t>
      </w:r>
      <w:proofErr w:type="spellStart"/>
      <w:r w:rsidR="005A186B">
        <w:rPr>
          <w:rFonts w:ascii="Arial" w:hAnsi="Arial" w:cs="Arial"/>
          <w:sz w:val="28"/>
          <w:szCs w:val="28"/>
        </w:rPr>
        <w:t>occupabilità</w:t>
      </w:r>
      <w:proofErr w:type="spellEnd"/>
      <w:r w:rsidR="00991DD4">
        <w:rPr>
          <w:rFonts w:ascii="Arial" w:hAnsi="Arial" w:cs="Arial"/>
          <w:sz w:val="28"/>
          <w:szCs w:val="28"/>
        </w:rPr>
        <w:t xml:space="preserve">, tramite </w:t>
      </w:r>
      <w:r w:rsidR="005A186B">
        <w:rPr>
          <w:rFonts w:ascii="Arial" w:hAnsi="Arial" w:cs="Arial"/>
          <w:sz w:val="28"/>
          <w:szCs w:val="28"/>
        </w:rPr>
        <w:t xml:space="preserve">il </w:t>
      </w:r>
      <w:r w:rsidR="002D666B">
        <w:rPr>
          <w:rFonts w:ascii="Arial" w:hAnsi="Arial" w:cs="Arial"/>
          <w:sz w:val="28"/>
          <w:szCs w:val="28"/>
        </w:rPr>
        <w:t xml:space="preserve">rapporto diretto con le imprese e il </w:t>
      </w:r>
      <w:r w:rsidR="005A186B">
        <w:rPr>
          <w:rFonts w:ascii="Arial" w:hAnsi="Arial" w:cs="Arial"/>
          <w:sz w:val="28"/>
          <w:szCs w:val="28"/>
        </w:rPr>
        <w:t xml:space="preserve">ricorso a </w:t>
      </w:r>
      <w:r w:rsidR="00991DD4">
        <w:rPr>
          <w:rFonts w:ascii="Arial" w:hAnsi="Arial" w:cs="Arial"/>
          <w:sz w:val="28"/>
          <w:szCs w:val="28"/>
        </w:rPr>
        <w:t>docenti provenienti dal settore produttivo, dall</w:t>
      </w:r>
      <w:r w:rsidR="005A186B">
        <w:rPr>
          <w:rFonts w:ascii="Arial" w:hAnsi="Arial" w:cs="Arial"/>
          <w:sz w:val="28"/>
          <w:szCs w:val="28"/>
        </w:rPr>
        <w:t xml:space="preserve">e </w:t>
      </w:r>
      <w:r w:rsidR="00991DD4">
        <w:rPr>
          <w:rFonts w:ascii="Arial" w:hAnsi="Arial" w:cs="Arial"/>
          <w:sz w:val="28"/>
          <w:szCs w:val="28"/>
        </w:rPr>
        <w:t>università e dal mondo della formazione nazionale e internazionale specifica del settore, per r</w:t>
      </w:r>
      <w:r>
        <w:rPr>
          <w:rFonts w:ascii="Arial" w:hAnsi="Arial" w:cs="Arial"/>
          <w:sz w:val="28"/>
          <w:szCs w:val="28"/>
        </w:rPr>
        <w:t xml:space="preserve">ispondere alla crescente domanda </w:t>
      </w:r>
      <w:r w:rsidR="00923508">
        <w:rPr>
          <w:rFonts w:ascii="Arial" w:hAnsi="Arial" w:cs="Arial"/>
          <w:sz w:val="28"/>
          <w:szCs w:val="28"/>
        </w:rPr>
        <w:t>delle imprese</w:t>
      </w:r>
      <w:r>
        <w:rPr>
          <w:rFonts w:ascii="Arial" w:hAnsi="Arial" w:cs="Arial"/>
          <w:sz w:val="28"/>
          <w:szCs w:val="28"/>
        </w:rPr>
        <w:t xml:space="preserve"> </w:t>
      </w:r>
      <w:r w:rsidR="005A186B">
        <w:rPr>
          <w:rFonts w:ascii="Arial" w:hAnsi="Arial" w:cs="Arial"/>
          <w:sz w:val="28"/>
          <w:szCs w:val="28"/>
        </w:rPr>
        <w:t xml:space="preserve">siciliane </w:t>
      </w:r>
      <w:r w:rsidR="00991DD4">
        <w:rPr>
          <w:rFonts w:ascii="Arial" w:hAnsi="Arial" w:cs="Arial"/>
          <w:sz w:val="28"/>
          <w:szCs w:val="28"/>
        </w:rPr>
        <w:t xml:space="preserve">che operano </w:t>
      </w:r>
      <w:r w:rsidR="005A186B">
        <w:rPr>
          <w:rFonts w:ascii="Arial" w:hAnsi="Arial" w:cs="Arial"/>
          <w:sz w:val="28"/>
          <w:szCs w:val="28"/>
        </w:rPr>
        <w:t xml:space="preserve">anche </w:t>
      </w:r>
      <w:r w:rsidR="00991DD4">
        <w:rPr>
          <w:rFonts w:ascii="Arial" w:hAnsi="Arial" w:cs="Arial"/>
          <w:sz w:val="28"/>
          <w:szCs w:val="28"/>
        </w:rPr>
        <w:t xml:space="preserve">in Italia e all’estero </w:t>
      </w:r>
      <w:r>
        <w:rPr>
          <w:rFonts w:ascii="Arial" w:hAnsi="Arial" w:cs="Arial"/>
          <w:sz w:val="28"/>
          <w:szCs w:val="28"/>
        </w:rPr>
        <w:t xml:space="preserve">di </w:t>
      </w:r>
      <w:r w:rsidR="00991DD4">
        <w:rPr>
          <w:rFonts w:ascii="Arial" w:hAnsi="Arial" w:cs="Arial"/>
          <w:sz w:val="28"/>
          <w:szCs w:val="28"/>
        </w:rPr>
        <w:t xml:space="preserve">figure realmente </w:t>
      </w:r>
      <w:r>
        <w:rPr>
          <w:rFonts w:ascii="Arial" w:hAnsi="Arial" w:cs="Arial"/>
          <w:sz w:val="28"/>
          <w:szCs w:val="28"/>
        </w:rPr>
        <w:t>competen</w:t>
      </w:r>
      <w:r w:rsidR="00991DD4">
        <w:rPr>
          <w:rFonts w:ascii="Arial" w:hAnsi="Arial" w:cs="Arial"/>
          <w:sz w:val="28"/>
          <w:szCs w:val="28"/>
        </w:rPr>
        <w:t xml:space="preserve">ti e motivate e di </w:t>
      </w:r>
      <w:r>
        <w:rPr>
          <w:rFonts w:ascii="Arial" w:hAnsi="Arial" w:cs="Arial"/>
          <w:sz w:val="28"/>
          <w:szCs w:val="28"/>
        </w:rPr>
        <w:t xml:space="preserve">tecnici specializzati nelle nuove professioni </w:t>
      </w:r>
      <w:r w:rsidR="00542F19">
        <w:rPr>
          <w:rFonts w:ascii="Arial" w:hAnsi="Arial" w:cs="Arial"/>
          <w:sz w:val="28"/>
          <w:szCs w:val="28"/>
        </w:rPr>
        <w:t>d</w:t>
      </w:r>
      <w:r w:rsidR="00923508">
        <w:rPr>
          <w:rFonts w:ascii="Arial" w:hAnsi="Arial" w:cs="Arial"/>
          <w:sz w:val="28"/>
          <w:szCs w:val="28"/>
        </w:rPr>
        <w:t xml:space="preserve">ell’area </w:t>
      </w:r>
      <w:r>
        <w:rPr>
          <w:rFonts w:ascii="Arial" w:hAnsi="Arial" w:cs="Arial"/>
          <w:sz w:val="28"/>
          <w:szCs w:val="28"/>
        </w:rPr>
        <w:t>“</w:t>
      </w:r>
      <w:r w:rsidR="00923508">
        <w:rPr>
          <w:rFonts w:ascii="Arial" w:hAnsi="Arial" w:cs="Arial"/>
          <w:sz w:val="28"/>
          <w:szCs w:val="28"/>
        </w:rPr>
        <w:t xml:space="preserve">sistema </w:t>
      </w:r>
      <w:r>
        <w:rPr>
          <w:rFonts w:ascii="Arial" w:hAnsi="Arial" w:cs="Arial"/>
          <w:sz w:val="28"/>
          <w:szCs w:val="28"/>
        </w:rPr>
        <w:t>casa e ambiente costruito”.</w:t>
      </w:r>
      <w:r w:rsidR="005A186B">
        <w:rPr>
          <w:rFonts w:ascii="Arial" w:hAnsi="Arial" w:cs="Arial"/>
          <w:sz w:val="28"/>
          <w:szCs w:val="28"/>
        </w:rPr>
        <w:t xml:space="preserve"> </w:t>
      </w:r>
    </w:p>
    <w:p w:rsidR="00F734F9" w:rsidRDefault="005A186B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Sarà, cioè, un’offerta di formazione terziaria professionalizzante fortemente legata ai territori e certamente assai attrattiva per i giovani e adulti diplomati in cerca di occupazione, ma capace allo stesso tempo di rispondere alle reali esigenze del mondo produttivo.</w:t>
      </w:r>
    </w:p>
    <w:p w:rsidR="005A186B" w:rsidRDefault="00F734F9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direttivo di Ance Sicilia, su proposta del presidente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, ha </w:t>
      </w:r>
      <w:r w:rsidR="005A186B">
        <w:rPr>
          <w:rFonts w:ascii="Arial" w:hAnsi="Arial" w:cs="Arial"/>
          <w:sz w:val="28"/>
          <w:szCs w:val="28"/>
        </w:rPr>
        <w:t xml:space="preserve">così deliberato la </w:t>
      </w:r>
      <w:r>
        <w:rPr>
          <w:rFonts w:ascii="Arial" w:hAnsi="Arial" w:cs="Arial"/>
          <w:sz w:val="28"/>
          <w:szCs w:val="28"/>
        </w:rPr>
        <w:t>costitu</w:t>
      </w:r>
      <w:r w:rsidR="005A186B">
        <w:rPr>
          <w:rFonts w:ascii="Arial" w:hAnsi="Arial" w:cs="Arial"/>
          <w:sz w:val="28"/>
          <w:szCs w:val="28"/>
        </w:rPr>
        <w:t xml:space="preserve">zione di </w:t>
      </w:r>
      <w:r w:rsidR="00991DD4">
        <w:rPr>
          <w:rFonts w:ascii="Arial" w:hAnsi="Arial" w:cs="Arial"/>
          <w:sz w:val="28"/>
          <w:szCs w:val="28"/>
        </w:rPr>
        <w:t>una Fondazione che gestirà l</w:t>
      </w:r>
      <w:r>
        <w:rPr>
          <w:rFonts w:ascii="Arial" w:hAnsi="Arial" w:cs="Arial"/>
          <w:sz w:val="28"/>
          <w:szCs w:val="28"/>
        </w:rPr>
        <w:t>a “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Academy</w:t>
      </w:r>
      <w:proofErr w:type="spellEnd"/>
      <w:r>
        <w:rPr>
          <w:rFonts w:ascii="Arial" w:hAnsi="Arial" w:cs="Arial"/>
          <w:sz w:val="28"/>
          <w:szCs w:val="28"/>
        </w:rPr>
        <w:t xml:space="preserve">” secondo le previsioni della legge </w:t>
      </w:r>
      <w:r w:rsidR="007043CE">
        <w:rPr>
          <w:rFonts w:ascii="Arial" w:hAnsi="Arial" w:cs="Arial"/>
          <w:sz w:val="28"/>
          <w:szCs w:val="28"/>
        </w:rPr>
        <w:t xml:space="preserve">nazionale </w:t>
      </w:r>
      <w:r w:rsidR="00991DD4">
        <w:rPr>
          <w:rFonts w:ascii="Arial" w:hAnsi="Arial" w:cs="Arial"/>
          <w:sz w:val="28"/>
          <w:szCs w:val="28"/>
        </w:rPr>
        <w:t xml:space="preserve">numero 99 del 2022. </w:t>
      </w:r>
      <w:r w:rsidR="00923508">
        <w:rPr>
          <w:rFonts w:ascii="Arial" w:hAnsi="Arial" w:cs="Arial"/>
          <w:sz w:val="28"/>
          <w:szCs w:val="28"/>
        </w:rPr>
        <w:t>La costituzione della Fondazione sarà avviata da</w:t>
      </w:r>
      <w:r w:rsidR="00991DD4">
        <w:rPr>
          <w:rFonts w:ascii="Arial" w:hAnsi="Arial" w:cs="Arial"/>
          <w:sz w:val="28"/>
          <w:szCs w:val="28"/>
        </w:rPr>
        <w:t xml:space="preserve"> Ance Sicilia, Ance Enna e Ance Ragusa e saranno coinvolti </w:t>
      </w:r>
      <w:r w:rsidR="00923508">
        <w:rPr>
          <w:rFonts w:ascii="Arial" w:hAnsi="Arial" w:cs="Arial"/>
          <w:sz w:val="28"/>
          <w:szCs w:val="28"/>
        </w:rPr>
        <w:t xml:space="preserve">come soci fondatori </w:t>
      </w:r>
      <w:r w:rsidR="00991DD4">
        <w:rPr>
          <w:rFonts w:ascii="Arial" w:hAnsi="Arial" w:cs="Arial"/>
          <w:sz w:val="28"/>
          <w:szCs w:val="28"/>
        </w:rPr>
        <w:t>gli atenei siciliani</w:t>
      </w:r>
      <w:r w:rsidR="00923508">
        <w:rPr>
          <w:rFonts w:ascii="Arial" w:hAnsi="Arial" w:cs="Arial"/>
          <w:sz w:val="28"/>
          <w:szCs w:val="28"/>
        </w:rPr>
        <w:t xml:space="preserve">, </w:t>
      </w:r>
      <w:r w:rsidR="00991DD4">
        <w:rPr>
          <w:rFonts w:ascii="Arial" w:hAnsi="Arial" w:cs="Arial"/>
          <w:sz w:val="28"/>
          <w:szCs w:val="28"/>
        </w:rPr>
        <w:t>il mondo dell’istruzione tecnica superiore e della formazione professionale</w:t>
      </w:r>
      <w:r w:rsidR="002D666B">
        <w:rPr>
          <w:rFonts w:ascii="Arial" w:hAnsi="Arial" w:cs="Arial"/>
          <w:sz w:val="28"/>
          <w:szCs w:val="28"/>
        </w:rPr>
        <w:t xml:space="preserve"> diffusa capillarmente sul territorio regionale</w:t>
      </w:r>
      <w:r w:rsidR="008F34E1">
        <w:rPr>
          <w:rFonts w:ascii="Arial" w:hAnsi="Arial" w:cs="Arial"/>
          <w:sz w:val="28"/>
          <w:szCs w:val="28"/>
        </w:rPr>
        <w:t>, nonché</w:t>
      </w:r>
      <w:r w:rsidR="00923508">
        <w:rPr>
          <w:rFonts w:ascii="Arial" w:hAnsi="Arial" w:cs="Arial"/>
          <w:sz w:val="28"/>
          <w:szCs w:val="28"/>
        </w:rPr>
        <w:t xml:space="preserve"> quello delle imprese</w:t>
      </w:r>
      <w:r w:rsidR="00991DD4">
        <w:rPr>
          <w:rFonts w:ascii="Arial" w:hAnsi="Arial" w:cs="Arial"/>
          <w:sz w:val="28"/>
          <w:szCs w:val="28"/>
        </w:rPr>
        <w:t xml:space="preserve">. </w:t>
      </w:r>
    </w:p>
    <w:p w:rsidR="00923508" w:rsidRDefault="00991DD4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“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Academy</w:t>
      </w:r>
      <w:proofErr w:type="spellEnd"/>
      <w:r>
        <w:rPr>
          <w:rFonts w:ascii="Arial" w:hAnsi="Arial" w:cs="Arial"/>
          <w:sz w:val="28"/>
          <w:szCs w:val="28"/>
        </w:rPr>
        <w:t>” offrir</w:t>
      </w:r>
      <w:r w:rsidR="0092350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percorsi </w:t>
      </w:r>
      <w:r w:rsidR="00850315">
        <w:rPr>
          <w:rFonts w:ascii="Arial" w:hAnsi="Arial" w:cs="Arial"/>
          <w:sz w:val="28"/>
          <w:szCs w:val="28"/>
        </w:rPr>
        <w:t>pluriennali</w:t>
      </w:r>
      <w:r>
        <w:rPr>
          <w:rFonts w:ascii="Arial" w:hAnsi="Arial" w:cs="Arial"/>
          <w:sz w:val="28"/>
          <w:szCs w:val="28"/>
        </w:rPr>
        <w:t xml:space="preserve"> </w:t>
      </w:r>
      <w:r w:rsidR="00923508">
        <w:rPr>
          <w:rFonts w:ascii="Arial" w:hAnsi="Arial" w:cs="Arial"/>
          <w:sz w:val="28"/>
          <w:szCs w:val="28"/>
        </w:rPr>
        <w:t xml:space="preserve">secondo la normativa attuale e potrà, in linea con la rivisitazione annunciata dal ministro, proporre anche percorsi quadriennali </w:t>
      </w:r>
      <w:r>
        <w:rPr>
          <w:rFonts w:ascii="Arial" w:hAnsi="Arial" w:cs="Arial"/>
          <w:sz w:val="28"/>
          <w:szCs w:val="28"/>
        </w:rPr>
        <w:t xml:space="preserve">in aggiunta alla </w:t>
      </w:r>
      <w:r w:rsidR="00923508">
        <w:rPr>
          <w:rFonts w:ascii="Arial" w:hAnsi="Arial" w:cs="Arial"/>
          <w:sz w:val="28"/>
          <w:szCs w:val="28"/>
        </w:rPr>
        <w:t xml:space="preserve">prossima </w:t>
      </w:r>
      <w:r>
        <w:rPr>
          <w:rFonts w:ascii="Arial" w:hAnsi="Arial" w:cs="Arial"/>
          <w:sz w:val="28"/>
          <w:szCs w:val="28"/>
        </w:rPr>
        <w:t xml:space="preserve">sperimentazione quadriennale dei corsi </w:t>
      </w:r>
      <w:r w:rsidR="002D666B">
        <w:rPr>
          <w:rFonts w:ascii="Arial" w:hAnsi="Arial" w:cs="Arial"/>
          <w:sz w:val="28"/>
          <w:szCs w:val="28"/>
        </w:rPr>
        <w:t xml:space="preserve">tecnici </w:t>
      </w:r>
      <w:r>
        <w:rPr>
          <w:rFonts w:ascii="Arial" w:hAnsi="Arial" w:cs="Arial"/>
          <w:sz w:val="28"/>
          <w:szCs w:val="28"/>
        </w:rPr>
        <w:t>superiori,</w:t>
      </w:r>
      <w:r w:rsidR="005A186B">
        <w:rPr>
          <w:rFonts w:ascii="Arial" w:hAnsi="Arial" w:cs="Arial"/>
          <w:sz w:val="28"/>
          <w:szCs w:val="28"/>
        </w:rPr>
        <w:t xml:space="preserve"> nonché apprendistati formativi e alternanza scuola-lavoro</w:t>
      </w:r>
      <w:r w:rsidR="00923508">
        <w:rPr>
          <w:rFonts w:ascii="Arial" w:hAnsi="Arial" w:cs="Arial"/>
          <w:sz w:val="28"/>
          <w:szCs w:val="28"/>
        </w:rPr>
        <w:t xml:space="preserve">. Inoltre, potrà </w:t>
      </w:r>
      <w:r>
        <w:rPr>
          <w:rFonts w:ascii="Arial" w:hAnsi="Arial" w:cs="Arial"/>
          <w:sz w:val="28"/>
          <w:szCs w:val="28"/>
        </w:rPr>
        <w:t>rafforz</w:t>
      </w:r>
      <w:r w:rsidR="00923508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le materie di base e quelle </w:t>
      </w:r>
      <w:proofErr w:type="spellStart"/>
      <w:r>
        <w:rPr>
          <w:rFonts w:ascii="Arial" w:hAnsi="Arial" w:cs="Arial"/>
          <w:sz w:val="28"/>
          <w:szCs w:val="28"/>
        </w:rPr>
        <w:t>Stem</w:t>
      </w:r>
      <w:proofErr w:type="spellEnd"/>
      <w:r w:rsidR="005A186B">
        <w:rPr>
          <w:rFonts w:ascii="Arial" w:hAnsi="Arial" w:cs="Arial"/>
          <w:sz w:val="28"/>
          <w:szCs w:val="28"/>
        </w:rPr>
        <w:t xml:space="preserve"> e organizz</w:t>
      </w:r>
      <w:r w:rsidR="00923508">
        <w:rPr>
          <w:rFonts w:ascii="Arial" w:hAnsi="Arial" w:cs="Arial"/>
          <w:sz w:val="28"/>
          <w:szCs w:val="28"/>
        </w:rPr>
        <w:t>are</w:t>
      </w:r>
      <w:r w:rsidR="005A186B">
        <w:rPr>
          <w:rFonts w:ascii="Arial" w:hAnsi="Arial" w:cs="Arial"/>
          <w:sz w:val="28"/>
          <w:szCs w:val="28"/>
        </w:rPr>
        <w:t xml:space="preserve"> scambi internazionali e stage all’estero.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A186B" w:rsidRDefault="005A186B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L’offerta formativa, come prevede attualmente la legge, sarà rivolta a giovani e adulti in possesso di diploma di scuola secondaria di secondo grado o di un diploma quadriennale di istruzione e formazione professionale, unitamente ad un certificato di specializzazione dei corsi di istruzione e formazione tecnica superiore di almeno 800 ore.</w:t>
      </w:r>
    </w:p>
    <w:p w:rsidR="00DA3945" w:rsidRDefault="00DA3945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punti qualificanti dell’offerta formativa saranno la sicurezza sul luogo di lavoro, la transizione digitale e la tecnologia </w:t>
      </w:r>
      <w:proofErr w:type="spellStart"/>
      <w:r>
        <w:rPr>
          <w:rFonts w:ascii="Arial" w:hAnsi="Arial" w:cs="Arial"/>
          <w:sz w:val="28"/>
          <w:szCs w:val="28"/>
        </w:rPr>
        <w:t>Bim</w:t>
      </w:r>
      <w:proofErr w:type="spellEnd"/>
      <w:r>
        <w:rPr>
          <w:rFonts w:ascii="Arial" w:hAnsi="Arial" w:cs="Arial"/>
          <w:sz w:val="28"/>
          <w:szCs w:val="28"/>
        </w:rPr>
        <w:t>, la transizione ecologica e la sostenibilità ambientale, le infrastrutture per la mobilità sostenibile.</w:t>
      </w:r>
    </w:p>
    <w:p w:rsidR="00F734F9" w:rsidRDefault="002D666B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“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Academy</w:t>
      </w:r>
      <w:proofErr w:type="spellEnd"/>
      <w:r>
        <w:rPr>
          <w:rFonts w:ascii="Arial" w:hAnsi="Arial" w:cs="Arial"/>
          <w:sz w:val="28"/>
          <w:szCs w:val="28"/>
        </w:rPr>
        <w:t xml:space="preserve">” di Ance Sicilia </w:t>
      </w:r>
      <w:r w:rsidR="00991DD4">
        <w:rPr>
          <w:rFonts w:ascii="Arial" w:hAnsi="Arial" w:cs="Arial"/>
          <w:sz w:val="28"/>
          <w:szCs w:val="28"/>
        </w:rPr>
        <w:t>potrà partecipare ai bandi finanziati dal “</w:t>
      </w:r>
      <w:proofErr w:type="spellStart"/>
      <w:r w:rsidR="00991DD4">
        <w:rPr>
          <w:rFonts w:ascii="Arial" w:hAnsi="Arial" w:cs="Arial"/>
          <w:sz w:val="28"/>
          <w:szCs w:val="28"/>
        </w:rPr>
        <w:t>Pnrr</w:t>
      </w:r>
      <w:proofErr w:type="spellEnd"/>
      <w:r w:rsidR="00991DD4">
        <w:rPr>
          <w:rFonts w:ascii="Arial" w:hAnsi="Arial" w:cs="Arial"/>
          <w:sz w:val="28"/>
          <w:szCs w:val="28"/>
        </w:rPr>
        <w:t>” e co-finanziati per il 30% dalla Regione.</w:t>
      </w:r>
      <w:r>
        <w:rPr>
          <w:rFonts w:ascii="Arial" w:hAnsi="Arial" w:cs="Arial"/>
          <w:sz w:val="28"/>
          <w:szCs w:val="28"/>
        </w:rPr>
        <w:t xml:space="preserve"> Da qui l’auspicio del presidente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affinchè</w:t>
      </w:r>
      <w:proofErr w:type="spellEnd"/>
      <w:r>
        <w:rPr>
          <w:rFonts w:ascii="Arial" w:hAnsi="Arial" w:cs="Arial"/>
          <w:sz w:val="28"/>
          <w:szCs w:val="28"/>
        </w:rPr>
        <w:t xml:space="preserve"> la Regione pubblichi i bandi secondo i tempi e le modalità previsti dal ‘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>’</w:t>
      </w:r>
      <w:r w:rsidR="00923508">
        <w:rPr>
          <w:rFonts w:ascii="Arial" w:hAnsi="Arial" w:cs="Arial"/>
          <w:sz w:val="28"/>
          <w:szCs w:val="28"/>
        </w:rPr>
        <w:t xml:space="preserve"> e dai Decreti ministeriali attuativi e</w:t>
      </w:r>
      <w:r>
        <w:rPr>
          <w:rFonts w:ascii="Arial" w:hAnsi="Arial" w:cs="Arial"/>
          <w:sz w:val="28"/>
          <w:szCs w:val="28"/>
        </w:rPr>
        <w:t xml:space="preserve"> garantisca il co-finanziamento di propria competenza senza, però, sottrarre risorse ai fondi dedicati a</w:t>
      </w:r>
      <w:r w:rsidR="00923508">
        <w:rPr>
          <w:rFonts w:ascii="Arial" w:hAnsi="Arial" w:cs="Arial"/>
          <w:sz w:val="28"/>
          <w:szCs w:val="28"/>
        </w:rPr>
        <w:t>lla formazione tradizionale e a</w:t>
      </w:r>
      <w:r>
        <w:rPr>
          <w:rFonts w:ascii="Arial" w:hAnsi="Arial" w:cs="Arial"/>
          <w:sz w:val="28"/>
          <w:szCs w:val="28"/>
        </w:rPr>
        <w:t>gli investimenti produttivi</w:t>
      </w:r>
      <w:r w:rsidR="009235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 tenga conto delle realtà che veramente sono collegate al mondo produttivo e, quindi, garanti del rapporto tra formazione e imprese”.</w:t>
      </w:r>
    </w:p>
    <w:p w:rsidR="00C44A43" w:rsidRDefault="002D666B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sempre nello spirito di rafforzare la capacità formativa del sistema Ance, il direttivo di Ance Sicilia ha deciso di acquistare un simulatore mobile per l’addestramento alla g</w:t>
      </w:r>
      <w:r w:rsidR="00923508">
        <w:rPr>
          <w:rFonts w:ascii="Arial" w:hAnsi="Arial" w:cs="Arial"/>
          <w:sz w:val="28"/>
          <w:szCs w:val="28"/>
        </w:rPr>
        <w:t>uida e movimentazione di mezzi di cantiere,</w:t>
      </w:r>
      <w:r>
        <w:rPr>
          <w:rFonts w:ascii="Arial" w:hAnsi="Arial" w:cs="Arial"/>
          <w:sz w:val="28"/>
          <w:szCs w:val="28"/>
        </w:rPr>
        <w:t xml:space="preserve"> quali gru ed escavatori. L’</w:t>
      </w:r>
      <w:r w:rsidR="00C44A43">
        <w:rPr>
          <w:rFonts w:ascii="Arial" w:hAnsi="Arial" w:cs="Arial"/>
          <w:sz w:val="28"/>
          <w:szCs w:val="28"/>
        </w:rPr>
        <w:t xml:space="preserve">apparato sarà </w:t>
      </w:r>
      <w:r w:rsidR="007411C6">
        <w:rPr>
          <w:rFonts w:ascii="Arial" w:hAnsi="Arial" w:cs="Arial"/>
          <w:sz w:val="28"/>
          <w:szCs w:val="28"/>
        </w:rPr>
        <w:t xml:space="preserve">utilizzato </w:t>
      </w:r>
      <w:r>
        <w:rPr>
          <w:rFonts w:ascii="Arial" w:hAnsi="Arial" w:cs="Arial"/>
          <w:sz w:val="28"/>
          <w:szCs w:val="28"/>
        </w:rPr>
        <w:t xml:space="preserve">a turnazione </w:t>
      </w:r>
      <w:r w:rsidR="007411C6">
        <w:rPr>
          <w:rFonts w:ascii="Arial" w:hAnsi="Arial" w:cs="Arial"/>
          <w:sz w:val="28"/>
          <w:szCs w:val="28"/>
        </w:rPr>
        <w:t>d</w:t>
      </w:r>
      <w:r w:rsidR="00C44A43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>le scuole di formazione del sistema Ance Sicilia</w:t>
      </w:r>
      <w:r w:rsidR="007411C6">
        <w:rPr>
          <w:rFonts w:ascii="Arial" w:hAnsi="Arial" w:cs="Arial"/>
          <w:sz w:val="28"/>
          <w:szCs w:val="28"/>
        </w:rPr>
        <w:t xml:space="preserve"> a beneficio degli allievi, de</w:t>
      </w:r>
      <w:r>
        <w:rPr>
          <w:rFonts w:ascii="Arial" w:hAnsi="Arial" w:cs="Arial"/>
          <w:sz w:val="28"/>
          <w:szCs w:val="28"/>
        </w:rPr>
        <w:t>i cantieri per l’agg</w:t>
      </w:r>
      <w:r w:rsidR="00C44A43">
        <w:rPr>
          <w:rFonts w:ascii="Arial" w:hAnsi="Arial" w:cs="Arial"/>
          <w:sz w:val="28"/>
          <w:szCs w:val="28"/>
        </w:rPr>
        <w:t>iornamento del personale</w:t>
      </w:r>
      <w:r w:rsidR="007411C6">
        <w:rPr>
          <w:rFonts w:ascii="Arial" w:hAnsi="Arial" w:cs="Arial"/>
          <w:sz w:val="28"/>
          <w:szCs w:val="28"/>
        </w:rPr>
        <w:t>,</w:t>
      </w:r>
      <w:r w:rsidR="00C44A43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anche</w:t>
      </w:r>
      <w:r w:rsidR="00C44A43">
        <w:rPr>
          <w:rFonts w:ascii="Arial" w:hAnsi="Arial" w:cs="Arial"/>
          <w:sz w:val="28"/>
          <w:szCs w:val="28"/>
        </w:rPr>
        <w:t xml:space="preserve"> </w:t>
      </w:r>
      <w:r w:rsidR="007411C6">
        <w:rPr>
          <w:rFonts w:ascii="Arial" w:hAnsi="Arial" w:cs="Arial"/>
          <w:sz w:val="28"/>
          <w:szCs w:val="28"/>
        </w:rPr>
        <w:t>delle scuole medie e de</w:t>
      </w:r>
      <w:r w:rsidR="00C44A43">
        <w:rPr>
          <w:rFonts w:ascii="Arial" w:hAnsi="Arial" w:cs="Arial"/>
          <w:sz w:val="28"/>
          <w:szCs w:val="28"/>
        </w:rPr>
        <w:t xml:space="preserve">gli istituti tecnici professionali per l’orientamento e il </w:t>
      </w:r>
      <w:proofErr w:type="spellStart"/>
      <w:r w:rsidR="00C44A43">
        <w:rPr>
          <w:rFonts w:ascii="Arial" w:hAnsi="Arial" w:cs="Arial"/>
          <w:sz w:val="28"/>
          <w:szCs w:val="28"/>
        </w:rPr>
        <w:t>recruiting</w:t>
      </w:r>
      <w:proofErr w:type="spellEnd"/>
      <w:r w:rsidR="00C44A43">
        <w:rPr>
          <w:rFonts w:ascii="Arial" w:hAnsi="Arial" w:cs="Arial"/>
          <w:sz w:val="28"/>
          <w:szCs w:val="28"/>
        </w:rPr>
        <w:t xml:space="preserve"> dei giovani verso le professioni del settore delle costruzioni.</w:t>
      </w:r>
    </w:p>
    <w:p w:rsidR="00C44A43" w:rsidRDefault="00C44A43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4A43" w:rsidRDefault="00C44A43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2D666B" w:rsidRPr="00F734F9" w:rsidRDefault="009B57D5" w:rsidP="00F734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C44A43" w:rsidRPr="001B5653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C44A43">
        <w:rPr>
          <w:rFonts w:ascii="Arial" w:hAnsi="Arial" w:cs="Arial"/>
          <w:sz w:val="28"/>
          <w:szCs w:val="28"/>
        </w:rPr>
        <w:t xml:space="preserve">  </w:t>
      </w:r>
      <w:r w:rsidR="002D666B">
        <w:rPr>
          <w:rFonts w:ascii="Arial" w:hAnsi="Arial" w:cs="Arial"/>
          <w:sz w:val="28"/>
          <w:szCs w:val="28"/>
        </w:rPr>
        <w:t xml:space="preserve">  </w:t>
      </w:r>
    </w:p>
    <w:sectPr w:rsidR="002D666B" w:rsidRPr="00F734F9" w:rsidSect="00381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C2C67"/>
    <w:rsid w:val="00110006"/>
    <w:rsid w:val="002D666B"/>
    <w:rsid w:val="00381DD3"/>
    <w:rsid w:val="00542F19"/>
    <w:rsid w:val="005A186B"/>
    <w:rsid w:val="006C2C67"/>
    <w:rsid w:val="006D3EC2"/>
    <w:rsid w:val="007043CE"/>
    <w:rsid w:val="007411C6"/>
    <w:rsid w:val="00850315"/>
    <w:rsid w:val="008F34E1"/>
    <w:rsid w:val="00923508"/>
    <w:rsid w:val="00991DD4"/>
    <w:rsid w:val="009B57D5"/>
    <w:rsid w:val="00C44A43"/>
    <w:rsid w:val="00DA3945"/>
    <w:rsid w:val="00F7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4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2023-12-20T18:52:00Z</dcterms:created>
  <dcterms:modified xsi:type="dcterms:W3CDTF">2023-12-21T07:04:00Z</dcterms:modified>
</cp:coreProperties>
</file>