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3EC1C" w14:textId="5AD94B1C" w:rsidR="00946CEA" w:rsidRDefault="007C17CA" w:rsidP="00AA51E8">
      <w:pPr>
        <w:jc w:val="both"/>
      </w:pPr>
      <w:r w:rsidRPr="008C525F">
        <w:t xml:space="preserve">Padova, </w:t>
      </w:r>
      <w:r w:rsidR="00420B80">
        <w:t>20 dicembre 2023</w:t>
      </w:r>
    </w:p>
    <w:p w14:paraId="78B4647A" w14:textId="1922AAF0" w:rsidR="00420B80" w:rsidRDefault="00420B80" w:rsidP="00AA51E8">
      <w:pPr>
        <w:jc w:val="both"/>
      </w:pPr>
    </w:p>
    <w:p w14:paraId="555BAB12" w14:textId="77777777" w:rsidR="00420B80" w:rsidRPr="00E660F2" w:rsidRDefault="00420B80" w:rsidP="00420B80">
      <w:pPr>
        <w:jc w:val="center"/>
        <w:rPr>
          <w:b/>
          <w:color w:val="C00000"/>
        </w:rPr>
      </w:pPr>
      <w:r w:rsidRPr="00E660F2">
        <w:rPr>
          <w:b/>
          <w:color w:val="C00000"/>
        </w:rPr>
        <w:t>ALBINISMO, VITILIGINE E MELANOMA</w:t>
      </w:r>
    </w:p>
    <w:p w14:paraId="38BEB1D3" w14:textId="77777777" w:rsidR="00420B80" w:rsidRPr="00E660F2" w:rsidRDefault="00420B80" w:rsidP="00420B80">
      <w:pPr>
        <w:jc w:val="center"/>
        <w:rPr>
          <w:b/>
          <w:color w:val="C00000"/>
        </w:rPr>
      </w:pPr>
      <w:proofErr w:type="spellStart"/>
      <w:r w:rsidRPr="005169B5">
        <w:rPr>
          <w:b/>
          <w:i/>
          <w:color w:val="C00000"/>
        </w:rPr>
        <w:t>Serendipity</w:t>
      </w:r>
      <w:proofErr w:type="spellEnd"/>
      <w:r w:rsidRPr="005169B5">
        <w:rPr>
          <w:b/>
          <w:i/>
          <w:color w:val="C00000"/>
        </w:rPr>
        <w:t xml:space="preserve"> </w:t>
      </w:r>
      <w:proofErr w:type="spellStart"/>
      <w:r w:rsidRPr="005169B5">
        <w:rPr>
          <w:b/>
          <w:i/>
          <w:color w:val="C00000"/>
        </w:rPr>
        <w:t>grant</w:t>
      </w:r>
      <w:proofErr w:type="spellEnd"/>
      <w:r w:rsidRPr="00E660F2">
        <w:rPr>
          <w:b/>
          <w:color w:val="C00000"/>
        </w:rPr>
        <w:t xml:space="preserve"> della LEO Foundation a Marta </w:t>
      </w:r>
      <w:proofErr w:type="spellStart"/>
      <w:r w:rsidRPr="00E660F2">
        <w:rPr>
          <w:b/>
          <w:color w:val="C00000"/>
        </w:rPr>
        <w:t>Giacomello</w:t>
      </w:r>
      <w:proofErr w:type="spellEnd"/>
      <w:r w:rsidRPr="00E660F2">
        <w:rPr>
          <w:b/>
          <w:color w:val="C00000"/>
        </w:rPr>
        <w:t xml:space="preserve"> dell’Università di Padova</w:t>
      </w:r>
    </w:p>
    <w:p w14:paraId="06B8AECB" w14:textId="77777777" w:rsidR="00420B80" w:rsidRPr="00E660F2" w:rsidRDefault="00420B80" w:rsidP="00420B80">
      <w:pPr>
        <w:jc w:val="center"/>
        <w:rPr>
          <w:b/>
          <w:color w:val="C00000"/>
        </w:rPr>
      </w:pPr>
      <w:r w:rsidRPr="00E660F2">
        <w:rPr>
          <w:b/>
          <w:color w:val="C00000"/>
        </w:rPr>
        <w:t xml:space="preserve">500.000 euro per i suoi studi sulla </w:t>
      </w:r>
      <w:proofErr w:type="spellStart"/>
      <w:r w:rsidRPr="00E660F2">
        <w:rPr>
          <w:b/>
          <w:color w:val="C00000"/>
        </w:rPr>
        <w:t>melanogenesi</w:t>
      </w:r>
      <w:proofErr w:type="spellEnd"/>
    </w:p>
    <w:p w14:paraId="76164BA1" w14:textId="77777777" w:rsidR="00420B80" w:rsidRPr="00E660F2" w:rsidRDefault="00420B80" w:rsidP="00420B80">
      <w:pPr>
        <w:rPr>
          <w:color w:val="C00000"/>
        </w:rPr>
      </w:pPr>
    </w:p>
    <w:p w14:paraId="61FB53B1" w14:textId="2EC64D3C" w:rsidR="006326D1" w:rsidRDefault="00420B80" w:rsidP="00420B80">
      <w:pPr>
        <w:spacing w:line="276" w:lineRule="auto"/>
        <w:ind w:firstLine="454"/>
        <w:jc w:val="both"/>
      </w:pPr>
      <w:r w:rsidRPr="009E43CF">
        <w:t xml:space="preserve">La </w:t>
      </w:r>
      <w:hyperlink r:id="rId7" w:history="1">
        <w:r w:rsidRPr="002013E8">
          <w:rPr>
            <w:rStyle w:val="Collegamentoipertestuale"/>
          </w:rPr>
          <w:t>LEO Foundation</w:t>
        </w:r>
      </w:hyperlink>
      <w:r w:rsidRPr="00975467">
        <w:t xml:space="preserve"> </w:t>
      </w:r>
      <w:r w:rsidRPr="009E43CF">
        <w:t>è uno dei maggiori finanziatori privati</w:t>
      </w:r>
      <w:r w:rsidR="00F07B62">
        <w:t xml:space="preserve"> mondiali della ricerca</w:t>
      </w:r>
      <w:r w:rsidR="00FE2496">
        <w:t xml:space="preserve"> sulle malattie della pelle.</w:t>
      </w:r>
      <w:r w:rsidR="00F07B62">
        <w:t xml:space="preserve"> </w:t>
      </w:r>
      <w:r>
        <w:t xml:space="preserve">Quest’anno, per la prima volta, </w:t>
      </w:r>
      <w:r w:rsidR="006326D1">
        <w:t>l’istituzione danese ha creato</w:t>
      </w:r>
      <w:r>
        <w:t xml:space="preserve"> il </w:t>
      </w:r>
      <w:hyperlink r:id="rId8" w:history="1">
        <w:proofErr w:type="spellStart"/>
        <w:r w:rsidRPr="002013E8">
          <w:rPr>
            <w:rStyle w:val="Collegamentoipertestuale"/>
            <w:b/>
            <w:i/>
          </w:rPr>
          <w:t>Serendipity</w:t>
        </w:r>
        <w:proofErr w:type="spellEnd"/>
        <w:r w:rsidRPr="002013E8">
          <w:rPr>
            <w:rStyle w:val="Collegamentoipertestuale"/>
            <w:b/>
            <w:i/>
          </w:rPr>
          <w:t xml:space="preserve"> </w:t>
        </w:r>
        <w:proofErr w:type="spellStart"/>
        <w:r w:rsidRPr="002013E8">
          <w:rPr>
            <w:rStyle w:val="Collegamentoipertestuale"/>
            <w:b/>
            <w:i/>
          </w:rPr>
          <w:t>grant</w:t>
        </w:r>
        <w:proofErr w:type="spellEnd"/>
      </w:hyperlink>
      <w:r>
        <w:t xml:space="preserve"> con lo scopo di consentire ai </w:t>
      </w:r>
      <w:r w:rsidRPr="009E43CF">
        <w:t xml:space="preserve">premiati </w:t>
      </w:r>
      <w:r>
        <w:t xml:space="preserve">– già attivi nella </w:t>
      </w:r>
      <w:r w:rsidRPr="00975467">
        <w:t xml:space="preserve">LEO Foundation </w:t>
      </w:r>
      <w:r>
        <w:t xml:space="preserve">– </w:t>
      </w:r>
      <w:r w:rsidRPr="009E43CF">
        <w:t>di indagare su idee o scoperte nuove e inaspettate scaturite dalla loro</w:t>
      </w:r>
      <w:r>
        <w:t xml:space="preserve"> precedente </w:t>
      </w:r>
      <w:r w:rsidR="00FE2496">
        <w:t>attività scientifica</w:t>
      </w:r>
      <w:r w:rsidRPr="009E43CF">
        <w:t>.</w:t>
      </w:r>
    </w:p>
    <w:p w14:paraId="199A99C6" w14:textId="32ADA7EC" w:rsidR="00420B80" w:rsidRDefault="00420B80" w:rsidP="006326D1">
      <w:pPr>
        <w:spacing w:line="276" w:lineRule="auto"/>
        <w:ind w:firstLine="454"/>
        <w:jc w:val="both"/>
      </w:pPr>
      <w:r w:rsidRPr="006326D1">
        <w:rPr>
          <w:b/>
        </w:rPr>
        <w:t xml:space="preserve">Marta </w:t>
      </w:r>
      <w:proofErr w:type="spellStart"/>
      <w:r w:rsidRPr="006326D1">
        <w:rPr>
          <w:b/>
        </w:rPr>
        <w:t>Giacomello</w:t>
      </w:r>
      <w:proofErr w:type="spellEnd"/>
      <w:r w:rsidRPr="006326D1">
        <w:rPr>
          <w:b/>
        </w:rPr>
        <w:t xml:space="preserve"> del Dipartimento di Biologia dell’Università di Padova</w:t>
      </w:r>
      <w:r w:rsidRPr="00780B22">
        <w:t xml:space="preserve"> </w:t>
      </w:r>
      <w:hyperlink r:id="rId9" w:history="1">
        <w:r w:rsidRPr="00780B22">
          <w:rPr>
            <w:rStyle w:val="Collegamentoipertestuale"/>
          </w:rPr>
          <w:t xml:space="preserve">nel 2021 si era aggiudicata un Open </w:t>
        </w:r>
        <w:proofErr w:type="spellStart"/>
        <w:r w:rsidRPr="00780B22">
          <w:rPr>
            <w:rStyle w:val="Collegamentoipertestuale"/>
          </w:rPr>
          <w:t>competition</w:t>
        </w:r>
        <w:proofErr w:type="spellEnd"/>
        <w:r w:rsidRPr="00780B22">
          <w:rPr>
            <w:rStyle w:val="Collegamentoipertestuale"/>
          </w:rPr>
          <w:t xml:space="preserve"> </w:t>
        </w:r>
        <w:proofErr w:type="spellStart"/>
        <w:r w:rsidRPr="00780B22">
          <w:rPr>
            <w:rStyle w:val="Collegamentoipertestuale"/>
          </w:rPr>
          <w:t>grant</w:t>
        </w:r>
        <w:proofErr w:type="spellEnd"/>
      </w:hyperlink>
      <w:r>
        <w:t xml:space="preserve">, dell’importo di mezzo milione di euro, per una ricerca sui </w:t>
      </w:r>
      <w:r w:rsidRPr="00780B22">
        <w:t>processi cellulari alla base della produzione della melanina</w:t>
      </w:r>
      <w:r>
        <w:t>.</w:t>
      </w:r>
      <w:r w:rsidR="006326D1">
        <w:t xml:space="preserve"> </w:t>
      </w:r>
      <w:r w:rsidRPr="00420B80">
        <w:rPr>
          <w:b/>
        </w:rPr>
        <w:t xml:space="preserve">Oggi la ricercatrice padovana ha ottenuto una seconda borsa sempre di 500.000 euro per approfondire il ruolo di una proteina coinvolta nella frammentazione di alcuni organelli intracellulari (mitocondri) nella </w:t>
      </w:r>
      <w:proofErr w:type="spellStart"/>
      <w:r w:rsidRPr="00420B80">
        <w:rPr>
          <w:b/>
        </w:rPr>
        <w:t>melanogenesi</w:t>
      </w:r>
      <w:proofErr w:type="spellEnd"/>
      <w:r w:rsidRPr="00420B80">
        <w:rPr>
          <w:b/>
        </w:rPr>
        <w:t>, il processo di produzione dei pigmenti responsabili della colorazione della pelle, noti come melanina</w:t>
      </w:r>
      <w:r>
        <w:t>.</w:t>
      </w:r>
    </w:p>
    <w:p w14:paraId="76B471E2" w14:textId="77777777" w:rsidR="00420B80" w:rsidRDefault="00420B80" w:rsidP="00420B80">
      <w:pPr>
        <w:spacing w:line="276" w:lineRule="auto"/>
        <w:ind w:firstLine="454"/>
        <w:jc w:val="both"/>
      </w:pPr>
    </w:p>
    <w:p w14:paraId="5B0A1380" w14:textId="6151CCE9" w:rsidR="00420B80" w:rsidRDefault="00420B80" w:rsidP="00420B80">
      <w:pPr>
        <w:spacing w:line="276" w:lineRule="auto"/>
        <w:ind w:firstLine="454"/>
        <w:jc w:val="both"/>
      </w:pPr>
      <w:r>
        <w:t xml:space="preserve">«La melanina viene sintetizzata nei melanociti all'interno di organelli specifici: i melanosomi. I processi che regolano la formazione di questi ultimi, tuttavia, non sono ancora chiari: alcuni dati preliminari ottenuti dalla dottoressa Ana Paula </w:t>
      </w:r>
      <w:proofErr w:type="spellStart"/>
      <w:r>
        <w:t>Magalhaes</w:t>
      </w:r>
      <w:proofErr w:type="spellEnd"/>
      <w:r>
        <w:t xml:space="preserve"> </w:t>
      </w:r>
      <w:proofErr w:type="spellStart"/>
      <w:r>
        <w:t>Rebelo</w:t>
      </w:r>
      <w:proofErr w:type="spellEnd"/>
      <w:r>
        <w:t xml:space="preserve">, una brillante ex-assegnista nel mio laboratorio, indicano che una proteina nota per il suo ruolo nel controllare la forma di altri organelli potrebbe essere coinvolta anche nella formazione dei melanosomi – </w:t>
      </w:r>
      <w:r w:rsidRPr="00D64ED3">
        <w:rPr>
          <w:b/>
        </w:rPr>
        <w:t xml:space="preserve">dice Marta </w:t>
      </w:r>
      <w:proofErr w:type="spellStart"/>
      <w:r w:rsidRPr="00D64ED3">
        <w:rPr>
          <w:b/>
        </w:rPr>
        <w:t>Giacomello</w:t>
      </w:r>
      <w:proofErr w:type="spellEnd"/>
      <w:r w:rsidRPr="00D64ED3">
        <w:rPr>
          <w:b/>
        </w:rPr>
        <w:t xml:space="preserve"> del Dipartimento di Biologia dell’Università di Padova</w:t>
      </w:r>
      <w:r>
        <w:t xml:space="preserve"> –. Obiettivo del progetto “</w:t>
      </w:r>
      <w:proofErr w:type="spellStart"/>
      <w:r w:rsidRPr="006326D1">
        <w:rPr>
          <w:i/>
        </w:rPr>
        <w:t>Exploring</w:t>
      </w:r>
      <w:proofErr w:type="spellEnd"/>
      <w:r w:rsidRPr="006326D1">
        <w:rPr>
          <w:i/>
        </w:rPr>
        <w:t xml:space="preserve"> the </w:t>
      </w:r>
      <w:proofErr w:type="spellStart"/>
      <w:r w:rsidRPr="006326D1">
        <w:rPr>
          <w:i/>
        </w:rPr>
        <w:t>serendipitous</w:t>
      </w:r>
      <w:proofErr w:type="spellEnd"/>
      <w:r w:rsidRPr="006326D1">
        <w:rPr>
          <w:i/>
        </w:rPr>
        <w:t xml:space="preserve"> connection </w:t>
      </w:r>
      <w:proofErr w:type="spellStart"/>
      <w:r w:rsidRPr="006326D1">
        <w:rPr>
          <w:i/>
        </w:rPr>
        <w:t>between</w:t>
      </w:r>
      <w:proofErr w:type="spellEnd"/>
      <w:r w:rsidRPr="006326D1">
        <w:rPr>
          <w:i/>
        </w:rPr>
        <w:t xml:space="preserve"> a </w:t>
      </w:r>
      <w:proofErr w:type="spellStart"/>
      <w:r w:rsidRPr="006326D1">
        <w:rPr>
          <w:i/>
        </w:rPr>
        <w:t>mitochondria</w:t>
      </w:r>
      <w:proofErr w:type="spellEnd"/>
      <w:r w:rsidRPr="006326D1">
        <w:rPr>
          <w:i/>
        </w:rPr>
        <w:t xml:space="preserve"> </w:t>
      </w:r>
      <w:proofErr w:type="spellStart"/>
      <w:r w:rsidRPr="006326D1">
        <w:rPr>
          <w:i/>
        </w:rPr>
        <w:t>fission</w:t>
      </w:r>
      <w:proofErr w:type="spellEnd"/>
      <w:r w:rsidRPr="006326D1">
        <w:rPr>
          <w:i/>
        </w:rPr>
        <w:t xml:space="preserve"> </w:t>
      </w:r>
      <w:proofErr w:type="spellStart"/>
      <w:r w:rsidRPr="006326D1">
        <w:rPr>
          <w:i/>
        </w:rPr>
        <w:t>protein</w:t>
      </w:r>
      <w:proofErr w:type="spellEnd"/>
      <w:r w:rsidRPr="006326D1">
        <w:rPr>
          <w:i/>
        </w:rPr>
        <w:t xml:space="preserve"> and </w:t>
      </w:r>
      <w:proofErr w:type="spellStart"/>
      <w:r w:rsidRPr="006326D1">
        <w:rPr>
          <w:i/>
        </w:rPr>
        <w:t>melanosomes</w:t>
      </w:r>
      <w:proofErr w:type="spellEnd"/>
      <w:r w:rsidRPr="006326D1">
        <w:rPr>
          <w:i/>
        </w:rPr>
        <w:t xml:space="preserve"> </w:t>
      </w:r>
      <w:proofErr w:type="spellStart"/>
      <w:r w:rsidRPr="006326D1">
        <w:rPr>
          <w:i/>
        </w:rPr>
        <w:t>maturation</w:t>
      </w:r>
      <w:proofErr w:type="spellEnd"/>
      <w:r>
        <w:t xml:space="preserve">” è non solo di confermare questa possibilità, ma anche di estendere il concetto ad altri organelli in cellule specializzate quali ad esempio gli </w:t>
      </w:r>
      <w:proofErr w:type="spellStart"/>
      <w:r>
        <w:t>adipociti</w:t>
      </w:r>
      <w:proofErr w:type="spellEnd"/>
      <w:r>
        <w:t>. I risultati di questo progetto potrebbero portare a nuove scoperte nell’ambito della biologia cellulare di base, di potenziale interesse anche per lo studio di patologie umane associate ad alterazioni nella produzione di melanina, quali albinismo, vitiligine o melanoma».</w:t>
      </w:r>
    </w:p>
    <w:p w14:paraId="1A2EED99" w14:textId="77777777" w:rsidR="00420B80" w:rsidRPr="009E43CF" w:rsidRDefault="00420B80" w:rsidP="00420B80">
      <w:pPr>
        <w:spacing w:line="276" w:lineRule="auto"/>
        <w:ind w:firstLine="454"/>
        <w:jc w:val="both"/>
      </w:pPr>
    </w:p>
    <w:p w14:paraId="2C9AF5C9" w14:textId="77777777" w:rsidR="00420B80" w:rsidRPr="009E43CF" w:rsidRDefault="00420B80" w:rsidP="00420B80">
      <w:pPr>
        <w:spacing w:line="276" w:lineRule="auto"/>
        <w:ind w:firstLine="454"/>
        <w:jc w:val="both"/>
      </w:pPr>
      <w:r>
        <w:t xml:space="preserve">L'idea </w:t>
      </w:r>
      <w:r w:rsidRPr="00E660F2">
        <w:t xml:space="preserve">del </w:t>
      </w:r>
      <w:proofErr w:type="spellStart"/>
      <w:r w:rsidRPr="00E660F2">
        <w:t>Serendipity</w:t>
      </w:r>
      <w:proofErr w:type="spellEnd"/>
      <w:r w:rsidRPr="00E660F2">
        <w:t xml:space="preserve"> </w:t>
      </w:r>
      <w:proofErr w:type="spellStart"/>
      <w:r w:rsidRPr="00E660F2">
        <w:t>grant</w:t>
      </w:r>
      <w:proofErr w:type="spellEnd"/>
      <w:r>
        <w:t>, che dura due anni,</w:t>
      </w:r>
      <w:r w:rsidRPr="009E43CF">
        <w:t xml:space="preserve"> è di consentire ai ricercato</w:t>
      </w:r>
      <w:r>
        <w:t xml:space="preserve">ri affermati, indipendentemente </w:t>
      </w:r>
      <w:r w:rsidRPr="009E43CF">
        <w:t>dall'anzianità di servizio, di rimanere curiosi e di continuare a perseguire nuove idee di ricerca, anche se queste esulano dall'ambito del progetto originale o dall'area di competenza o dal campo di ricerca riconosciuto del ricercatore.</w:t>
      </w:r>
    </w:p>
    <w:p w14:paraId="4FD3E328" w14:textId="40EF30FA" w:rsidR="00420B80" w:rsidRDefault="00420B80" w:rsidP="00420B80">
      <w:pPr>
        <w:spacing w:line="276" w:lineRule="auto"/>
        <w:ind w:firstLine="454"/>
        <w:jc w:val="both"/>
      </w:pPr>
      <w:r>
        <w:t>«</w:t>
      </w:r>
      <w:r w:rsidRPr="009E43CF">
        <w:t>La storia ci insegna che le scoperte scientifiche hanno spesso origine da ricercatori che seguono la loro curiosità per indagare su scoperte inaspettate</w:t>
      </w:r>
      <w:r>
        <w:t xml:space="preserve"> – </w:t>
      </w:r>
      <w:r w:rsidRPr="009E43CF">
        <w:t xml:space="preserve">spiega </w:t>
      </w:r>
      <w:r w:rsidRPr="00D64ED3">
        <w:rPr>
          <w:b/>
        </w:rPr>
        <w:t xml:space="preserve">Anne-Marie Engel, </w:t>
      </w:r>
      <w:proofErr w:type="spellStart"/>
      <w:r w:rsidRPr="00D64ED3">
        <w:rPr>
          <w:b/>
        </w:rPr>
        <w:t>Chief</w:t>
      </w:r>
      <w:proofErr w:type="spellEnd"/>
      <w:r w:rsidRPr="00D64ED3">
        <w:rPr>
          <w:b/>
        </w:rPr>
        <w:t xml:space="preserve"> </w:t>
      </w:r>
      <w:proofErr w:type="spellStart"/>
      <w:r w:rsidRPr="00D64ED3">
        <w:rPr>
          <w:b/>
        </w:rPr>
        <w:t>Scientific</w:t>
      </w:r>
      <w:proofErr w:type="spellEnd"/>
      <w:r w:rsidRPr="00D64ED3">
        <w:rPr>
          <w:b/>
        </w:rPr>
        <w:t xml:space="preserve"> </w:t>
      </w:r>
      <w:proofErr w:type="spellStart"/>
      <w:r w:rsidRPr="00D64ED3">
        <w:rPr>
          <w:b/>
        </w:rPr>
        <w:t>Officer</w:t>
      </w:r>
      <w:proofErr w:type="spellEnd"/>
      <w:r w:rsidRPr="00D64ED3">
        <w:rPr>
          <w:b/>
        </w:rPr>
        <w:t xml:space="preserve"> della LEO Foundation</w:t>
      </w:r>
      <w:r>
        <w:t xml:space="preserve"> –</w:t>
      </w:r>
      <w:r w:rsidRPr="009E43CF">
        <w:t xml:space="preserve">. Con </w:t>
      </w:r>
      <w:hyperlink r:id="rId10" w:history="1">
        <w:r w:rsidRPr="00331F3F">
          <w:rPr>
            <w:rStyle w:val="Collegamentoipertestuale"/>
          </w:rPr>
          <w:t xml:space="preserve">le nostre sovvenzioni </w:t>
        </w:r>
        <w:proofErr w:type="spellStart"/>
        <w:r w:rsidRPr="00331F3F">
          <w:rPr>
            <w:rStyle w:val="Collegamentoipertestuale"/>
          </w:rPr>
          <w:t>Serendipity</w:t>
        </w:r>
        <w:proofErr w:type="spellEnd"/>
      </w:hyperlink>
      <w:r w:rsidRPr="009E43CF">
        <w:t xml:space="preserve"> vogliamo sostenere le scoperte che, nel contesto del progetto perseguito, possono essere viste come fallimentari o al di fuori del campo di applicazione, ma che potrebbero comunque avere il potenziale per generare nuove intuizioni e co</w:t>
      </w:r>
      <w:r>
        <w:t>noscenze»</w:t>
      </w:r>
      <w:r w:rsidRPr="009E43CF">
        <w:t>.</w:t>
      </w:r>
      <w:bookmarkStart w:id="0" w:name="_GoBack"/>
      <w:bookmarkEnd w:id="0"/>
    </w:p>
    <w:p w14:paraId="0EBE45C8" w14:textId="77777777" w:rsidR="00420B80" w:rsidRDefault="00420B80" w:rsidP="00420B80">
      <w:pPr>
        <w:spacing w:line="276" w:lineRule="auto"/>
        <w:ind w:firstLine="454"/>
        <w:jc w:val="both"/>
      </w:pPr>
    </w:p>
    <w:p w14:paraId="3487D1BD" w14:textId="092BEF23" w:rsidR="00420B80" w:rsidRDefault="00420B80" w:rsidP="00420B80">
      <w:pPr>
        <w:spacing w:line="276" w:lineRule="auto"/>
        <w:ind w:firstLine="454"/>
        <w:jc w:val="both"/>
      </w:pPr>
      <w:r w:rsidRPr="00D64ED3">
        <w:rPr>
          <w:b/>
        </w:rPr>
        <w:t xml:space="preserve">Marta </w:t>
      </w:r>
      <w:proofErr w:type="spellStart"/>
      <w:r w:rsidRPr="00D64ED3">
        <w:rPr>
          <w:b/>
        </w:rPr>
        <w:t>Giacomello</w:t>
      </w:r>
      <w:proofErr w:type="spellEnd"/>
      <w:r w:rsidR="00FE7C40">
        <w:rPr>
          <w:b/>
        </w:rPr>
        <w:t xml:space="preserve">, </w:t>
      </w:r>
      <w:r w:rsidR="009F2278">
        <w:t>p</w:t>
      </w:r>
      <w:r w:rsidR="00FE7C40">
        <w:t>rofessoressa a</w:t>
      </w:r>
      <w:r w:rsidR="00FE7C40" w:rsidRPr="00FE7C40">
        <w:t>ssociata</w:t>
      </w:r>
      <w:r w:rsidR="00FE7C40">
        <w:t xml:space="preserve"> al Dipartimento di Biologia dell’Università di Padova, </w:t>
      </w:r>
      <w:r>
        <w:t xml:space="preserve">ha conseguito la laurea in Biotecnologie farmaceutiche all’Università di Padova nel 2003, il dottorato di ricerca in Biotecnologie nel 2007 lavorando nel laboratorio della professoressa Paola Pizzo del Dipartimento di Scienze biomediche dell’Ateneo patavino. Infine, ha conseguito la laurea magistrale in Biologia molecolare e cellulare all’Università di Bologna nel 2011. Fin dall’inizio della sua carriera professionale Marta </w:t>
      </w:r>
      <w:proofErr w:type="spellStart"/>
      <w:r>
        <w:t>Giacomello</w:t>
      </w:r>
      <w:proofErr w:type="spellEnd"/>
      <w:r>
        <w:t xml:space="preserve"> ha lavorato con scienziati di fama internazionale, come ad esempio il Premio Nobel per la Chimica Roger Y </w:t>
      </w:r>
      <w:proofErr w:type="spellStart"/>
      <w:r>
        <w:t>Tsien</w:t>
      </w:r>
      <w:proofErr w:type="spellEnd"/>
      <w:r>
        <w:t xml:space="preserve"> (2005, Howard Hughes </w:t>
      </w:r>
      <w:proofErr w:type="spellStart"/>
      <w:r>
        <w:t>Medical</w:t>
      </w:r>
      <w:proofErr w:type="spellEnd"/>
      <w:r>
        <w:t xml:space="preserve"> </w:t>
      </w:r>
      <w:proofErr w:type="spellStart"/>
      <w:r>
        <w:t>Institute</w:t>
      </w:r>
      <w:proofErr w:type="spellEnd"/>
      <w:r>
        <w:t xml:space="preserve"> and </w:t>
      </w:r>
      <w:proofErr w:type="spellStart"/>
      <w:r>
        <w:t>Dept</w:t>
      </w:r>
      <w:proofErr w:type="spellEnd"/>
      <w:r>
        <w:t xml:space="preserve">. of </w:t>
      </w:r>
      <w:proofErr w:type="spellStart"/>
      <w:r>
        <w:t>Pharmacology</w:t>
      </w:r>
      <w:proofErr w:type="spellEnd"/>
      <w:r>
        <w:t xml:space="preserve">; </w:t>
      </w:r>
      <w:proofErr w:type="spellStart"/>
      <w:r>
        <w:t>University</w:t>
      </w:r>
      <w:proofErr w:type="spellEnd"/>
      <w:r>
        <w:t xml:space="preserve"> of California, San Diego USA), il professor Tullio </w:t>
      </w:r>
      <w:proofErr w:type="spellStart"/>
      <w:r>
        <w:t>Pozzan</w:t>
      </w:r>
      <w:proofErr w:type="spellEnd"/>
      <w:r>
        <w:t xml:space="preserve"> (Dipartimento di Scienze biomediche dell’Università di Padova), il professor Ernesto </w:t>
      </w:r>
      <w:proofErr w:type="spellStart"/>
      <w:r>
        <w:t>Carafoli</w:t>
      </w:r>
      <w:proofErr w:type="spellEnd"/>
      <w:r>
        <w:t xml:space="preserve"> (Istituto Veneto di Medicina Molecolare), il professor Bruno Cozzi (Dipartimento di Biomedicina comparata e alimentazione dell’Università di Padova) e il professor Luca Scorrano (Dipartimento di Fisiologia cellulare e molecolare dell’Università di Ginevra). Dal 2016 a oggi è ricercatrice all’Università di Padova al Dipartimento di Biologia: qui coordina un gruppo di ricerca internazionale nello studio del ruolo fisiologico dell’interazione tra organelli intracellulari.</w:t>
      </w:r>
    </w:p>
    <w:p w14:paraId="12778B20" w14:textId="77777777" w:rsidR="006326D1" w:rsidRDefault="006326D1" w:rsidP="00420B80">
      <w:pPr>
        <w:spacing w:line="276" w:lineRule="auto"/>
        <w:ind w:firstLine="454"/>
        <w:jc w:val="both"/>
      </w:pPr>
    </w:p>
    <w:p w14:paraId="59860F75" w14:textId="3BC57CC5" w:rsidR="00420B80" w:rsidRDefault="00420B80" w:rsidP="00420B80">
      <w:pPr>
        <w:spacing w:line="276" w:lineRule="auto"/>
        <w:ind w:firstLine="454"/>
        <w:jc w:val="both"/>
      </w:pPr>
      <w:r>
        <w:t>La danese LEO Foundation è stata creata nel 1984, suoi obiettivi sono la responsabilità nella ricerca e lo sviluppo di nuovi farmaci che portino significativi benefici pe</w:t>
      </w:r>
      <w:r w:rsidR="006326D1">
        <w:t>r i pazienti di tutto il mondo. L</w:t>
      </w:r>
      <w:r>
        <w:t>a Fondazione eroga finanziamenti filantropici con l’obiettivo di supportare la migliore ricerca internazionale relativa a patologie della pelle.</w:t>
      </w:r>
    </w:p>
    <w:p w14:paraId="070BE681" w14:textId="77777777" w:rsidR="00420B80" w:rsidRPr="009E43CF" w:rsidRDefault="00420B80" w:rsidP="00420B80">
      <w:pPr>
        <w:spacing w:line="276" w:lineRule="auto"/>
        <w:ind w:firstLine="454"/>
        <w:jc w:val="both"/>
      </w:pPr>
    </w:p>
    <w:p w14:paraId="6E96A506" w14:textId="77777777" w:rsidR="00420B80" w:rsidRPr="009E43CF" w:rsidRDefault="00420B80" w:rsidP="00420B80">
      <w:pPr>
        <w:spacing w:line="276" w:lineRule="auto"/>
        <w:ind w:firstLine="454"/>
        <w:jc w:val="both"/>
      </w:pPr>
    </w:p>
    <w:p w14:paraId="26DBB280" w14:textId="77777777" w:rsidR="00420B80" w:rsidRPr="00613521" w:rsidRDefault="00420B80" w:rsidP="00420B80">
      <w:pPr>
        <w:spacing w:line="276" w:lineRule="auto"/>
        <w:jc w:val="both"/>
      </w:pPr>
    </w:p>
    <w:p w14:paraId="050190DC" w14:textId="4A4E4AD1" w:rsidR="00800F57" w:rsidRPr="00800F57" w:rsidRDefault="00800F57" w:rsidP="00946CEA">
      <w:pPr>
        <w:ind w:firstLine="454"/>
        <w:jc w:val="right"/>
        <w:rPr>
          <w:i/>
          <w:sz w:val="2"/>
          <w:szCs w:val="2"/>
        </w:rPr>
      </w:pPr>
      <w:r w:rsidRPr="00800F57">
        <w:rPr>
          <w:i/>
          <w:sz w:val="2"/>
          <w:szCs w:val="2"/>
        </w:rPr>
        <w:t>mm</w:t>
      </w:r>
    </w:p>
    <w:sectPr w:rsidR="00800F57" w:rsidRPr="00800F57" w:rsidSect="001553B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FBC1" w14:textId="77777777" w:rsidR="00BD161C" w:rsidRDefault="00BD161C">
      <w:r>
        <w:separator/>
      </w:r>
    </w:p>
  </w:endnote>
  <w:endnote w:type="continuationSeparator" w:id="0">
    <w:p w14:paraId="271EB9D4" w14:textId="77777777" w:rsidR="00BD161C" w:rsidRDefault="00BD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BD161C"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41A75CF9"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31F3F">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BD161C"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BD161C"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88EE" w14:textId="77777777" w:rsidR="00BD161C" w:rsidRDefault="00BD161C">
      <w:r>
        <w:separator/>
      </w:r>
    </w:p>
  </w:footnote>
  <w:footnote w:type="continuationSeparator" w:id="0">
    <w:p w14:paraId="2D089C5C" w14:textId="77777777" w:rsidR="00BD161C" w:rsidRDefault="00BD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BD161C"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43DAC7E6"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3279B"/>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75492"/>
    <w:rsid w:val="00197BC8"/>
    <w:rsid w:val="001B7E86"/>
    <w:rsid w:val="001C4CC7"/>
    <w:rsid w:val="001D51A1"/>
    <w:rsid w:val="001D6420"/>
    <w:rsid w:val="001E2B82"/>
    <w:rsid w:val="002013E8"/>
    <w:rsid w:val="00201D3A"/>
    <w:rsid w:val="00237A53"/>
    <w:rsid w:val="00250A63"/>
    <w:rsid w:val="00263C30"/>
    <w:rsid w:val="00274CB8"/>
    <w:rsid w:val="00290FE7"/>
    <w:rsid w:val="002E3969"/>
    <w:rsid w:val="002F7B4F"/>
    <w:rsid w:val="00331F3F"/>
    <w:rsid w:val="00353988"/>
    <w:rsid w:val="00364598"/>
    <w:rsid w:val="0037043E"/>
    <w:rsid w:val="003779B7"/>
    <w:rsid w:val="003C4644"/>
    <w:rsid w:val="003F2629"/>
    <w:rsid w:val="004048A6"/>
    <w:rsid w:val="0040606E"/>
    <w:rsid w:val="00420B80"/>
    <w:rsid w:val="0042222C"/>
    <w:rsid w:val="00431028"/>
    <w:rsid w:val="00431305"/>
    <w:rsid w:val="00485BA7"/>
    <w:rsid w:val="004868FA"/>
    <w:rsid w:val="0049085F"/>
    <w:rsid w:val="004C3ADE"/>
    <w:rsid w:val="004D6FEA"/>
    <w:rsid w:val="005169B5"/>
    <w:rsid w:val="0052627F"/>
    <w:rsid w:val="00533CBB"/>
    <w:rsid w:val="00537774"/>
    <w:rsid w:val="00542923"/>
    <w:rsid w:val="00553FB2"/>
    <w:rsid w:val="00563E01"/>
    <w:rsid w:val="00566105"/>
    <w:rsid w:val="0057008C"/>
    <w:rsid w:val="005704BE"/>
    <w:rsid w:val="00577292"/>
    <w:rsid w:val="005862B8"/>
    <w:rsid w:val="00592B11"/>
    <w:rsid w:val="0059485F"/>
    <w:rsid w:val="005A10B9"/>
    <w:rsid w:val="005C0EE1"/>
    <w:rsid w:val="005E5748"/>
    <w:rsid w:val="005F2D25"/>
    <w:rsid w:val="00613521"/>
    <w:rsid w:val="00625FCC"/>
    <w:rsid w:val="006326D1"/>
    <w:rsid w:val="00647BCF"/>
    <w:rsid w:val="00650122"/>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44B9D"/>
    <w:rsid w:val="00766874"/>
    <w:rsid w:val="00795681"/>
    <w:rsid w:val="007B52A7"/>
    <w:rsid w:val="007B638F"/>
    <w:rsid w:val="007C17CA"/>
    <w:rsid w:val="007C626D"/>
    <w:rsid w:val="007C7B06"/>
    <w:rsid w:val="007D3F25"/>
    <w:rsid w:val="007D73B3"/>
    <w:rsid w:val="007E084F"/>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C525F"/>
    <w:rsid w:val="008D42AB"/>
    <w:rsid w:val="008E1769"/>
    <w:rsid w:val="008E7389"/>
    <w:rsid w:val="00901D64"/>
    <w:rsid w:val="009029FB"/>
    <w:rsid w:val="00912843"/>
    <w:rsid w:val="009403CF"/>
    <w:rsid w:val="00946CEA"/>
    <w:rsid w:val="009509EA"/>
    <w:rsid w:val="009525C3"/>
    <w:rsid w:val="00963090"/>
    <w:rsid w:val="00970D31"/>
    <w:rsid w:val="009747FB"/>
    <w:rsid w:val="009802DD"/>
    <w:rsid w:val="00981547"/>
    <w:rsid w:val="00994B2C"/>
    <w:rsid w:val="009A19AE"/>
    <w:rsid w:val="009C1746"/>
    <w:rsid w:val="009F2278"/>
    <w:rsid w:val="009F67F0"/>
    <w:rsid w:val="00A06DB0"/>
    <w:rsid w:val="00A23D38"/>
    <w:rsid w:val="00A25EB0"/>
    <w:rsid w:val="00A52580"/>
    <w:rsid w:val="00A631ED"/>
    <w:rsid w:val="00A66B19"/>
    <w:rsid w:val="00A81290"/>
    <w:rsid w:val="00A939A8"/>
    <w:rsid w:val="00AA51E8"/>
    <w:rsid w:val="00AB3D1F"/>
    <w:rsid w:val="00AC2453"/>
    <w:rsid w:val="00AC4B02"/>
    <w:rsid w:val="00AC4F94"/>
    <w:rsid w:val="00B12CEC"/>
    <w:rsid w:val="00B27AC4"/>
    <w:rsid w:val="00B50ACF"/>
    <w:rsid w:val="00B7268F"/>
    <w:rsid w:val="00B73265"/>
    <w:rsid w:val="00B76052"/>
    <w:rsid w:val="00B90099"/>
    <w:rsid w:val="00B9641D"/>
    <w:rsid w:val="00BB21D0"/>
    <w:rsid w:val="00BD161C"/>
    <w:rsid w:val="00BD19A0"/>
    <w:rsid w:val="00BD4CAD"/>
    <w:rsid w:val="00BD6E45"/>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0B2B"/>
    <w:rsid w:val="00D91A73"/>
    <w:rsid w:val="00DB4881"/>
    <w:rsid w:val="00DF1A57"/>
    <w:rsid w:val="00DF1BFD"/>
    <w:rsid w:val="00DF26CA"/>
    <w:rsid w:val="00E00101"/>
    <w:rsid w:val="00E203C9"/>
    <w:rsid w:val="00E3593B"/>
    <w:rsid w:val="00E51F38"/>
    <w:rsid w:val="00E52C31"/>
    <w:rsid w:val="00E55757"/>
    <w:rsid w:val="00E779D5"/>
    <w:rsid w:val="00E91A59"/>
    <w:rsid w:val="00E9470A"/>
    <w:rsid w:val="00EA012A"/>
    <w:rsid w:val="00EA2E7F"/>
    <w:rsid w:val="00ED0714"/>
    <w:rsid w:val="00EF3629"/>
    <w:rsid w:val="00F07B62"/>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2496"/>
    <w:rsid w:val="00FE4489"/>
    <w:rsid w:val="00FE6FA1"/>
    <w:rsid w:val="00FE7C40"/>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paragraph" w:styleId="Titolo3">
    <w:name w:val="heading 3"/>
    <w:basedOn w:val="Normale"/>
    <w:link w:val="Titolo3Carattere"/>
    <w:uiPriority w:val="9"/>
    <w:qFormat/>
    <w:rsid w:val="00A06DB0"/>
    <w:pPr>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Titolo3Carattere">
    <w:name w:val="Titolo 3 Carattere"/>
    <w:basedOn w:val="Carpredefinitoparagrafo"/>
    <w:link w:val="Titolo3"/>
    <w:uiPriority w:val="9"/>
    <w:rsid w:val="00A06DB0"/>
    <w:rPr>
      <w:b/>
      <w:bCs/>
      <w:sz w:val="27"/>
      <w:szCs w:val="27"/>
    </w:rPr>
  </w:style>
  <w:style w:type="paragraph" w:styleId="NormaleWeb">
    <w:name w:val="Normal (Web)"/>
    <w:basedOn w:val="Normale"/>
    <w:uiPriority w:val="99"/>
    <w:semiHidden/>
    <w:unhideWhenUsed/>
    <w:rsid w:val="00A06DB0"/>
    <w:pPr>
      <w:spacing w:before="100" w:beforeAutospacing="1" w:after="100" w:afterAutospacing="1"/>
    </w:pPr>
    <w:rPr>
      <w:lang w:eastAsia="it-IT"/>
    </w:rPr>
  </w:style>
  <w:style w:type="character" w:customStyle="1" w:styleId="Data1">
    <w:name w:val="Data1"/>
    <w:basedOn w:val="Carpredefinitoparagrafo"/>
    <w:rsid w:val="00A06DB0"/>
  </w:style>
  <w:style w:type="character" w:styleId="Enfasigrassetto">
    <w:name w:val="Strong"/>
    <w:basedOn w:val="Carpredefinitoparagrafo"/>
    <w:uiPriority w:val="22"/>
    <w:qFormat/>
    <w:rsid w:val="00A06DB0"/>
    <w:rPr>
      <w:b/>
      <w:bCs/>
    </w:rPr>
  </w:style>
  <w:style w:type="paragraph" w:customStyle="1" w:styleId="post-subtitle">
    <w:name w:val="post-subtitle"/>
    <w:basedOn w:val="Normale"/>
    <w:rsid w:val="00A06DB0"/>
    <w:pPr>
      <w:spacing w:before="100" w:beforeAutospacing="1" w:after="100" w:afterAutospacing="1"/>
    </w:pPr>
    <w:rPr>
      <w:lang w:eastAsia="it-IT"/>
    </w:rPr>
  </w:style>
  <w:style w:type="character" w:styleId="Enfasicorsivo">
    <w:name w:val="Emphasis"/>
    <w:basedOn w:val="Carpredefinitoparagrafo"/>
    <w:uiPriority w:val="20"/>
    <w:qFormat/>
    <w:rsid w:val="00613521"/>
    <w:rPr>
      <w:i/>
      <w:iCs/>
    </w:rPr>
  </w:style>
  <w:style w:type="paragraph" w:customStyle="1" w:styleId="hidden-content">
    <w:name w:val="hidden-content"/>
    <w:basedOn w:val="Normale"/>
    <w:rsid w:val="00613521"/>
    <w:pPr>
      <w:spacing w:before="100" w:beforeAutospacing="1" w:after="100" w:afterAutospacing="1"/>
    </w:pPr>
    <w:rPr>
      <w:lang w:eastAsia="it-IT"/>
    </w:rPr>
  </w:style>
  <w:style w:type="character" w:customStyle="1" w:styleId="il">
    <w:name w:val="il"/>
    <w:basedOn w:val="Carpredefinitoparagrafo"/>
    <w:rsid w:val="0065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302">
      <w:bodyDiv w:val="1"/>
      <w:marLeft w:val="0"/>
      <w:marRight w:val="0"/>
      <w:marTop w:val="0"/>
      <w:marBottom w:val="0"/>
      <w:divBdr>
        <w:top w:val="none" w:sz="0" w:space="0" w:color="auto"/>
        <w:left w:val="none" w:sz="0" w:space="0" w:color="auto"/>
        <w:bottom w:val="none" w:sz="0" w:space="0" w:color="auto"/>
        <w:right w:val="none" w:sz="0" w:space="0" w:color="auto"/>
      </w:divBdr>
      <w:divsChild>
        <w:div w:id="954867698">
          <w:marLeft w:val="0"/>
          <w:marRight w:val="0"/>
          <w:marTop w:val="0"/>
          <w:marBottom w:val="0"/>
          <w:divBdr>
            <w:top w:val="none" w:sz="0" w:space="0" w:color="auto"/>
            <w:left w:val="none" w:sz="0" w:space="0" w:color="auto"/>
            <w:bottom w:val="none" w:sz="0" w:space="0" w:color="auto"/>
            <w:right w:val="none" w:sz="0" w:space="0" w:color="auto"/>
          </w:divBdr>
        </w:div>
        <w:div w:id="671682032">
          <w:marLeft w:val="0"/>
          <w:marRight w:val="0"/>
          <w:marTop w:val="0"/>
          <w:marBottom w:val="0"/>
          <w:divBdr>
            <w:top w:val="none" w:sz="0" w:space="0" w:color="auto"/>
            <w:left w:val="none" w:sz="0" w:space="0" w:color="auto"/>
            <w:bottom w:val="none" w:sz="0" w:space="0" w:color="auto"/>
            <w:right w:val="none" w:sz="0" w:space="0" w:color="auto"/>
          </w:divBdr>
        </w:div>
        <w:div w:id="778716083">
          <w:marLeft w:val="0"/>
          <w:marRight w:val="0"/>
          <w:marTop w:val="0"/>
          <w:marBottom w:val="0"/>
          <w:divBdr>
            <w:top w:val="none" w:sz="0" w:space="0" w:color="auto"/>
            <w:left w:val="none" w:sz="0" w:space="0" w:color="auto"/>
            <w:bottom w:val="none" w:sz="0" w:space="0" w:color="auto"/>
            <w:right w:val="none" w:sz="0" w:space="0" w:color="auto"/>
          </w:divBdr>
        </w:div>
        <w:div w:id="1404110685">
          <w:marLeft w:val="0"/>
          <w:marRight w:val="0"/>
          <w:marTop w:val="0"/>
          <w:marBottom w:val="0"/>
          <w:divBdr>
            <w:top w:val="none" w:sz="0" w:space="0" w:color="auto"/>
            <w:left w:val="none" w:sz="0" w:space="0" w:color="auto"/>
            <w:bottom w:val="none" w:sz="0" w:space="0" w:color="auto"/>
            <w:right w:val="none" w:sz="0" w:space="0" w:color="auto"/>
          </w:divBdr>
        </w:div>
        <w:div w:id="337006078">
          <w:marLeft w:val="0"/>
          <w:marRight w:val="0"/>
          <w:marTop w:val="0"/>
          <w:marBottom w:val="0"/>
          <w:divBdr>
            <w:top w:val="none" w:sz="0" w:space="0" w:color="auto"/>
            <w:left w:val="none" w:sz="0" w:space="0" w:color="auto"/>
            <w:bottom w:val="none" w:sz="0" w:space="0" w:color="auto"/>
            <w:right w:val="none" w:sz="0" w:space="0" w:color="auto"/>
          </w:divBdr>
        </w:div>
        <w:div w:id="713236330">
          <w:marLeft w:val="0"/>
          <w:marRight w:val="0"/>
          <w:marTop w:val="0"/>
          <w:marBottom w:val="0"/>
          <w:divBdr>
            <w:top w:val="none" w:sz="0" w:space="0" w:color="auto"/>
            <w:left w:val="none" w:sz="0" w:space="0" w:color="auto"/>
            <w:bottom w:val="none" w:sz="0" w:space="0" w:color="auto"/>
            <w:right w:val="none" w:sz="0" w:space="0" w:color="auto"/>
          </w:divBdr>
        </w:div>
        <w:div w:id="945886326">
          <w:marLeft w:val="0"/>
          <w:marRight w:val="0"/>
          <w:marTop w:val="0"/>
          <w:marBottom w:val="0"/>
          <w:divBdr>
            <w:top w:val="none" w:sz="0" w:space="0" w:color="auto"/>
            <w:left w:val="none" w:sz="0" w:space="0" w:color="auto"/>
            <w:bottom w:val="none" w:sz="0" w:space="0" w:color="auto"/>
            <w:right w:val="none" w:sz="0" w:space="0" w:color="auto"/>
          </w:divBdr>
        </w:div>
      </w:divsChild>
    </w:div>
    <w:div w:id="371268934">
      <w:bodyDiv w:val="1"/>
      <w:marLeft w:val="0"/>
      <w:marRight w:val="0"/>
      <w:marTop w:val="0"/>
      <w:marBottom w:val="0"/>
      <w:divBdr>
        <w:top w:val="none" w:sz="0" w:space="0" w:color="auto"/>
        <w:left w:val="none" w:sz="0" w:space="0" w:color="auto"/>
        <w:bottom w:val="none" w:sz="0" w:space="0" w:color="auto"/>
        <w:right w:val="none" w:sz="0" w:space="0" w:color="auto"/>
      </w:divBdr>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076166979">
      <w:bodyDiv w:val="1"/>
      <w:marLeft w:val="0"/>
      <w:marRight w:val="0"/>
      <w:marTop w:val="0"/>
      <w:marBottom w:val="0"/>
      <w:divBdr>
        <w:top w:val="none" w:sz="0" w:space="0" w:color="auto"/>
        <w:left w:val="none" w:sz="0" w:space="0" w:color="auto"/>
        <w:bottom w:val="none" w:sz="0" w:space="0" w:color="auto"/>
        <w:right w:val="none" w:sz="0" w:space="0" w:color="auto"/>
      </w:divBdr>
    </w:div>
    <w:div w:id="12375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foundation.org/en/grants-and-awards/serendipity-gra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o-foundation.org/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o-foundation.org/en/2023/12/20/new-serendipity-grants-find-first-grantees-to-explore-unexpected-discoveries/" TargetMode="External"/><Relationship Id="rId4" Type="http://schemas.openxmlformats.org/officeDocument/2006/relationships/webSettings" Target="webSettings.xml"/><Relationship Id="rId9" Type="http://schemas.openxmlformats.org/officeDocument/2006/relationships/hyperlink" Target="https://www.unipd.it/sites/unipd.it/files/20210203jjj.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17</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14</cp:revision>
  <cp:lastPrinted>2018-04-03T10:37:00Z</cp:lastPrinted>
  <dcterms:created xsi:type="dcterms:W3CDTF">2023-12-19T10:07:00Z</dcterms:created>
  <dcterms:modified xsi:type="dcterms:W3CDTF">2023-12-20T09:04:00Z</dcterms:modified>
</cp:coreProperties>
</file>