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Aspettando il Natale!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- Laboratorio Creativo per bambini-</w:t>
      </w:r>
    </w:p>
    <w:p>
      <w:pPr>
        <w:pStyle w:val="Normal"/>
        <w:jc w:val="both"/>
        <w:rPr>
          <w:sz w:val="24"/>
          <w:szCs w:val="24"/>
        </w:rPr>
      </w:pPr>
      <w:bookmarkStart w:id="0" w:name="__DdeLink__69_329893024"/>
      <w:r>
        <w:rPr>
          <w:sz w:val="24"/>
          <w:szCs w:val="24"/>
        </w:rPr>
        <w:t xml:space="preserve">Il Museo Colle del Duomo organizza un laboratorio creativo per bambini </w:t>
      </w:r>
      <w:r>
        <w:rPr>
          <w:b/>
          <w:sz w:val="24"/>
          <w:szCs w:val="24"/>
        </w:rPr>
        <w:t>tra i 6 e i 12 anni</w:t>
      </w:r>
      <w:r>
        <w:rPr>
          <w:sz w:val="24"/>
          <w:szCs w:val="24"/>
        </w:rPr>
        <w:t xml:space="preserve"> nel pomeriggio di </w:t>
      </w:r>
      <w:r>
        <w:rPr>
          <w:b/>
          <w:sz w:val="24"/>
          <w:szCs w:val="24"/>
        </w:rPr>
        <w:t>sabato 9 dicembre 2023, ore 16.00</w:t>
      </w:r>
      <w:bookmarkEnd w:id="0"/>
      <w:r>
        <w:rPr>
          <w:sz w:val="24"/>
          <w:szCs w:val="24"/>
        </w:rPr>
        <w:t xml:space="preserve">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occasione del Ponte dell’Immacolata sarà possibile per le famiglie e per i loro bambini vivere la magia dell’avvento in un pomeriggio di divertimento in cui potranno realizzare biglietti d’auguri natalizi e decorazioni per il Natale. Il laboratorio si svolgerà all’interno della sala didattica del museo e prevede una durata di 1h e 30 minuti circa.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 costo per partecipare all’iniziativa è di 5€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bambino. </w:t>
      </w:r>
      <w:r>
        <w:rPr>
          <w:rFonts w:cs="Calibri" w:cstheme="minorHAnsi"/>
          <w:sz w:val="24"/>
          <w:szCs w:val="24"/>
        </w:rPr>
        <w:t>È</w:t>
      </w:r>
      <w:r>
        <w:rPr>
          <w:sz w:val="24"/>
          <w:szCs w:val="24"/>
        </w:rPr>
        <w:t xml:space="preserve"> richiesta la presenza di un adulto accompagnatore; per gli adulti il ticket d’ingresso è di 3€ se non residenti, gratuito se residenti nel Comune di Viterbo, 10€ se decidono di acquistare il ticket completo per il Polo Monumentale Colle del Duomo che consente l’accesso al Palazzo Papale, alla Cattedrale San Lorenzo, alla sagrestia nascosta della Cattedrale e al Museo Colle del Duomo. 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>È</w:t>
      </w:r>
      <w:r>
        <w:rPr>
          <w:sz w:val="24"/>
          <w:szCs w:val="24"/>
        </w:rPr>
        <w:t xml:space="preserve"> obbligatoria la prenotazione. </w:t>
      </w:r>
      <w:r>
        <w:rPr>
          <w:rFonts w:cs="Calibri" w:cstheme="minorHAnsi"/>
          <w:sz w:val="24"/>
          <w:szCs w:val="24"/>
        </w:rPr>
        <w:t>È</w:t>
      </w:r>
      <w:r>
        <w:rPr>
          <w:sz w:val="24"/>
          <w:szCs w:val="24"/>
        </w:rPr>
        <w:t xml:space="preserve"> possibile prenotarsi </w:t>
      </w:r>
      <w:r>
        <w:rPr>
          <w:b/>
          <w:sz w:val="24"/>
          <w:szCs w:val="24"/>
        </w:rPr>
        <w:t>entro le ore 18.00 del giorno 6 dicembre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compilando il form online su </w:t>
      </w:r>
      <w:hyperlink r:id="rId2">
        <w:r>
          <w:rPr>
            <w:rStyle w:val="LienInternet"/>
            <w:sz w:val="24"/>
            <w:szCs w:val="24"/>
          </w:rPr>
          <w:t>archeoares.it</w:t>
        </w:r>
      </w:hyperlink>
      <w:r>
        <w:rPr>
          <w:sz w:val="24"/>
          <w:szCs w:val="24"/>
        </w:rPr>
        <w:t xml:space="preserve"> oppure </w:t>
      </w:r>
      <w:r>
        <w:rPr>
          <w:sz w:val="24"/>
          <w:szCs w:val="24"/>
        </w:rPr>
        <w:t xml:space="preserve">ai seguenti contatti: </w:t>
      </w:r>
      <w:hyperlink r:id="rId3">
        <w:r>
          <w:rPr>
            <w:rStyle w:val="LienInternet"/>
            <w:sz w:val="24"/>
            <w:szCs w:val="24"/>
          </w:rPr>
          <w:t>didattica@archeoares.com</w:t>
        </w:r>
      </w:hyperlink>
      <w:r>
        <w:rPr>
          <w:sz w:val="24"/>
          <w:szCs w:val="24"/>
        </w:rPr>
        <w:t xml:space="preserve"> – tel. 328 459 6238.</w:t>
      </w:r>
    </w:p>
    <w:p>
      <w:pPr>
        <w:pStyle w:val="Normal"/>
        <w:spacing w:before="0" w:after="200"/>
        <w:jc w:val="both"/>
        <w:rPr/>
      </w:pPr>
      <w:r>
        <w:rPr>
          <w:sz w:val="24"/>
          <w:szCs w:val="24"/>
        </w:rPr>
        <w:t>In caso di mancato raggiungimento del numero minimo di partecipanti l’evento non avrà luogo.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417" w:top="2780" w:footer="1134" w:bottom="23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Calibri" w:hAnsi="Calibri"/>
        <w:sz w:val="20"/>
        <w:szCs w:val="20"/>
      </w:rPr>
    </w:pPr>
    <w:r>
      <w:rPr>
        <w:sz w:val="20"/>
        <w:szCs w:val="20"/>
      </w:rPr>
      <w:t>S</w:t>
    </w:r>
    <w:r>
      <w:rPr>
        <w:sz w:val="20"/>
        <w:szCs w:val="20"/>
      </w:rPr>
      <w:t>trada di Collescipoli 41a, 05100 Terni                                                                                Piazza San Lorenzo 8, 01100 Viterbo</w:t>
    </w:r>
  </w:p>
  <w:p>
    <w:pPr>
      <w:pStyle w:val="Pieddepage"/>
      <w:spacing w:lineRule="auto" w:line="240" w:before="0" w:after="0"/>
      <w:jc w:val="both"/>
      <w:rPr>
        <w:rFonts w:ascii="Calibri" w:hAnsi="Calibri"/>
        <w:sz w:val="20"/>
        <w:szCs w:val="20"/>
      </w:rPr>
    </w:pPr>
    <w:r>
      <w:rPr>
        <w:sz w:val="20"/>
        <w:szCs w:val="20"/>
      </w:rPr>
      <w:t>Tel. 3381336529 - 3207911328 – 3477010187                                                                                               P.IVA 01318460555</w:t>
    </w:r>
  </w:p>
  <w:p>
    <w:pPr>
      <w:pStyle w:val="Pieddepage"/>
      <w:spacing w:lineRule="auto" w:line="240" w:before="0" w:after="0"/>
      <w:jc w:val="both"/>
      <w:rPr>
        <w:rFonts w:ascii="Calibri" w:hAnsi="Calibri"/>
        <w:sz w:val="20"/>
        <w:szCs w:val="20"/>
      </w:rPr>
    </w:pPr>
    <w:r>
      <w:rPr>
        <w:sz w:val="20"/>
        <w:szCs w:val="20"/>
      </w:rPr>
      <w:t xml:space="preserve">info@archeoares.it                                                                                                              </w:t>
      <w:tab/>
      <w:t>edizioni@archeoares.it</w:t>
    </w:r>
  </w:p>
  <w:p>
    <w:pPr>
      <w:pStyle w:val="Pieddepage"/>
      <w:spacing w:lineRule="auto" w:line="240" w:before="0" w:after="0"/>
      <w:jc w:val="center"/>
      <w:rPr>
        <w:rFonts w:ascii="Calibri" w:hAnsi="Calibri"/>
        <w:sz w:val="20"/>
        <w:szCs w:val="20"/>
        <w:lang w:val="en-US"/>
      </w:rPr>
    </w:pPr>
    <w:r>
      <w:rPr>
        <w:sz w:val="20"/>
        <w:szCs w:val="20"/>
        <w:lang w:val="en-US"/>
      </w:rPr>
      <w:t>www.archeoares.it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  <w:drawing>
        <wp:inline distT="0" distB="0" distL="0" distR="4445">
          <wp:extent cx="1253490" cy="685800"/>
          <wp:effectExtent l="0" t="0" r="0" b="0"/>
          <wp:docPr id="1" name="Image1" descr="logo positivo 1 nero copia piccoloi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logo positivo 1 nero copia piccoloi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2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9b4a27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inyurl.com/33erbf63" TargetMode="External"/><Relationship Id="rId3" Type="http://schemas.openxmlformats.org/officeDocument/2006/relationships/hyperlink" Target="mailto:didattica@archeoares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LibreOffice/5.4.6.2$Windows_X86_64 LibreOffice_project/4014ce260a04f1026ba855d3b8d91541c224eab8</Application>
  <Pages>1</Pages>
  <Words>231</Words>
  <Characters>1278</Characters>
  <CharactersWithSpaces>1787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2023-11-29T20:08:00Z</dcterms:created>
  <dc:creator>Utente</dc:creator>
  <dc:description/>
  <dc:language>it-IT</dc:language>
  <cp:lastModifiedBy/>
  <dcterms:modified xsi:type="dcterms:W3CDTF">2023-12-01T13:34:05Z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