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9D6" w14:textId="7EC0AF3B" w:rsidR="00CF0293" w:rsidRDefault="00CF0293">
      <w:pPr>
        <w:pStyle w:val="DidefaultA"/>
        <w:spacing w:before="0" w:line="240" w:lineRule="auto"/>
        <w:jc w:val="right"/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</w:pPr>
    </w:p>
    <w:p w14:paraId="0EC96671" w14:textId="77777777" w:rsidR="00CF0293" w:rsidRDefault="00CF0293">
      <w:pPr>
        <w:pStyle w:val="DidefaultA"/>
        <w:spacing w:before="0" w:line="240" w:lineRule="auto"/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</w:pPr>
    </w:p>
    <w:p w14:paraId="5F6BAA29" w14:textId="77777777" w:rsidR="00CF0293" w:rsidRDefault="00CF0293">
      <w:pPr>
        <w:pStyle w:val="DidefaultA"/>
        <w:spacing w:before="0" w:line="240" w:lineRule="auto"/>
        <w:jc w:val="center"/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</w:pPr>
    </w:p>
    <w:p w14:paraId="406BBEB6" w14:textId="77777777" w:rsidR="00CF0293" w:rsidRDefault="00542872">
      <w:pPr>
        <w:pStyle w:val="DidefaultA"/>
        <w:spacing w:before="0" w:line="240" w:lineRule="auto"/>
        <w:jc w:val="center"/>
        <w:rPr>
          <w:rFonts w:ascii="Arial" w:eastAsia="Arial" w:hAnsi="Arial" w:cs="Arial"/>
          <w:sz w:val="28"/>
          <w:szCs w:val="28"/>
          <w:u w:color="212121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  <w:t>COMUNICATO STAMPA</w:t>
      </w:r>
    </w:p>
    <w:p w14:paraId="00802177" w14:textId="77777777" w:rsidR="00CF0293" w:rsidRDefault="00CF0293">
      <w:pPr>
        <w:pStyle w:val="DidefaultA"/>
        <w:spacing w:before="0" w:line="240" w:lineRule="auto"/>
        <w:jc w:val="center"/>
        <w:rPr>
          <w:rFonts w:ascii="Arial" w:eastAsia="Arial" w:hAnsi="Arial" w:cs="Arial"/>
          <w:u w:color="212121"/>
          <w:shd w:val="clear" w:color="auto" w:fill="FFFFFF"/>
        </w:rPr>
      </w:pPr>
    </w:p>
    <w:p w14:paraId="4E90816F" w14:textId="77777777" w:rsidR="00CF0293" w:rsidRDefault="00CF0293">
      <w:pPr>
        <w:pStyle w:val="DidefaultA"/>
        <w:spacing w:before="0" w:line="240" w:lineRule="auto"/>
        <w:jc w:val="center"/>
        <w:rPr>
          <w:rFonts w:ascii="Arial" w:eastAsia="Arial" w:hAnsi="Arial" w:cs="Arial"/>
          <w:u w:color="212121"/>
          <w:shd w:val="clear" w:color="auto" w:fill="FFFFFF"/>
        </w:rPr>
      </w:pPr>
    </w:p>
    <w:p w14:paraId="18C269CD" w14:textId="77777777" w:rsidR="00CF0293" w:rsidRDefault="00542872">
      <w:pPr>
        <w:pStyle w:val="DidefaultA"/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Dal 16 febbraio 2024 al Museo di Roma in Trastevere</w:t>
      </w:r>
    </w:p>
    <w:p w14:paraId="7561A0AE" w14:textId="77777777" w:rsidR="00CF0293" w:rsidRDefault="00542872">
      <w:pPr>
        <w:pStyle w:val="DidefaultA"/>
        <w:spacing w:before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RINO GAETANO</w:t>
      </w:r>
    </w:p>
    <w:p w14:paraId="3D5E30CB" w14:textId="77777777" w:rsidR="00CF0293" w:rsidRDefault="00CF0293">
      <w:pPr>
        <w:pStyle w:val="DidefaultA"/>
        <w:spacing w:before="0"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1829FB4" w14:textId="77777777" w:rsidR="00CF0293" w:rsidRDefault="00542872">
      <w:pPr>
        <w:pStyle w:val="DidefaultA"/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La prima grande mostra nel segno di </w:t>
      </w:r>
    </w:p>
    <w:p w14:paraId="6B35B2ED" w14:textId="77777777" w:rsidR="00CF0293" w:rsidRDefault="00542872">
      <w:pPr>
        <w:pStyle w:val="DidefaultA"/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uno dei più amati cantautori italiani</w:t>
      </w:r>
    </w:p>
    <w:p w14:paraId="061E1594" w14:textId="77777777" w:rsidR="00CF0293" w:rsidRDefault="00CF0293">
      <w:pPr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B2E7C66" w14:textId="4DEE67BD" w:rsidR="00CF0293" w:rsidRDefault="00542872">
      <w:pPr>
        <w:jc w:val="both"/>
        <w:rPr>
          <w:rFonts w:ascii="Arial" w:eastAsia="Arial" w:hAnsi="Arial" w:cs="Arial"/>
          <w:color w:val="0D0D0D"/>
          <w:u w:color="0D0D0D"/>
        </w:rPr>
      </w:pPr>
      <w:r>
        <w:rPr>
          <w:rFonts w:ascii="Arial" w:hAnsi="Arial"/>
          <w:i/>
          <w:iCs/>
          <w:color w:val="0D0D0D"/>
          <w:u w:color="0D0D0D"/>
        </w:rPr>
        <w:t>Roma</w:t>
      </w:r>
      <w:r w:rsidRPr="009913E5">
        <w:rPr>
          <w:rFonts w:ascii="Arial" w:hAnsi="Arial"/>
          <w:i/>
          <w:iCs/>
          <w:color w:val="0D0D0D"/>
          <w:u w:color="0D0D0D"/>
        </w:rPr>
        <w:t>,</w:t>
      </w:r>
      <w:r w:rsidR="009913E5">
        <w:rPr>
          <w:rFonts w:ascii="Arial" w:hAnsi="Arial"/>
          <w:i/>
          <w:iCs/>
          <w:color w:val="0D0D0D"/>
          <w:u w:color="0D0D0D"/>
        </w:rPr>
        <w:t xml:space="preserve"> 20 </w:t>
      </w:r>
      <w:r w:rsidRPr="009913E5">
        <w:rPr>
          <w:rFonts w:ascii="Arial" w:hAnsi="Arial"/>
          <w:i/>
          <w:iCs/>
          <w:color w:val="0D0D0D"/>
          <w:u w:color="0D0D0D"/>
        </w:rPr>
        <w:t>dicembre</w:t>
      </w:r>
      <w:r>
        <w:rPr>
          <w:rFonts w:ascii="Arial" w:hAnsi="Arial"/>
          <w:i/>
          <w:iCs/>
          <w:color w:val="0D0D0D"/>
          <w:u w:color="0D0D0D"/>
        </w:rPr>
        <w:t xml:space="preserve"> 2023</w:t>
      </w:r>
      <w:r>
        <w:rPr>
          <w:rFonts w:ascii="Arial" w:hAnsi="Arial"/>
          <w:color w:val="0D0D0D"/>
          <w:u w:color="0D0D0D"/>
        </w:rPr>
        <w:t xml:space="preserve"> – </w:t>
      </w:r>
      <w:r>
        <w:rPr>
          <w:rFonts w:ascii="Arial" w:hAnsi="Arial"/>
          <w:b/>
          <w:bCs/>
          <w:color w:val="0D0D0D"/>
          <w:u w:color="0D0D0D"/>
        </w:rPr>
        <w:t xml:space="preserve">Parte da Roma il viaggio nel mondo di Rino Gaetano con la prima mostra dedicata al </w:t>
      </w:r>
      <w:r w:rsidRPr="00542872">
        <w:rPr>
          <w:rFonts w:ascii="Arial" w:hAnsi="Arial"/>
          <w:b/>
          <w:bCs/>
          <w:color w:val="auto"/>
          <w:u w:color="0D0D0D"/>
        </w:rPr>
        <w:t>grande cantautore</w:t>
      </w:r>
      <w:r w:rsidRPr="00542872">
        <w:rPr>
          <w:rFonts w:ascii="Arial" w:hAnsi="Arial"/>
          <w:color w:val="auto"/>
          <w:u w:color="0D0D0D"/>
        </w:rPr>
        <w:t xml:space="preserve"> </w:t>
      </w:r>
      <w:r>
        <w:rPr>
          <w:rFonts w:ascii="Arial" w:hAnsi="Arial"/>
          <w:b/>
          <w:bCs/>
          <w:color w:val="0D0D0D"/>
          <w:u w:color="0D0D0D"/>
        </w:rPr>
        <w:t>che ha segnato un’epoca nella musica italiana</w:t>
      </w:r>
      <w:r>
        <w:rPr>
          <w:rFonts w:ascii="Arial" w:hAnsi="Arial"/>
          <w:color w:val="0D0D0D"/>
          <w:u w:color="0D0D0D"/>
        </w:rPr>
        <w:t>. Iconico poeta dallo stile unico e tagliente, con la sua voce ruvida e con i suoi testi apparentemente leggeri e disimpegnati ma pieni di contenuti, ha saputo graffiare società e politica senza mai nascondersi dietro etichette e maschere.</w:t>
      </w:r>
    </w:p>
    <w:p w14:paraId="51672048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7C4E5214" w14:textId="2C8BC6D7" w:rsidR="00CF0293" w:rsidRDefault="00542872">
      <w:pPr>
        <w:jc w:val="both"/>
        <w:rPr>
          <w:rFonts w:ascii="Arial" w:eastAsia="Arial" w:hAnsi="Arial" w:cs="Arial"/>
          <w:color w:val="0D0D0D"/>
          <w:u w:color="0D0D0D"/>
        </w:rPr>
      </w:pPr>
      <w:r>
        <w:rPr>
          <w:rFonts w:ascii="Arial" w:hAnsi="Arial"/>
          <w:color w:val="0D0D0D"/>
          <w:u w:color="0D0D0D"/>
        </w:rPr>
        <w:t xml:space="preserve">Autore innovativo, appassionato e dal forte impegno civile, dopo la prematura </w:t>
      </w:r>
      <w:r w:rsidR="008F2AEE">
        <w:rPr>
          <w:rFonts w:ascii="Arial" w:hAnsi="Arial"/>
          <w:color w:val="0D0D0D"/>
          <w:u w:color="0D0D0D"/>
        </w:rPr>
        <w:t>scomparsa</w:t>
      </w:r>
      <w:r>
        <w:rPr>
          <w:rFonts w:ascii="Arial" w:hAnsi="Arial"/>
          <w:color w:val="0D0D0D"/>
          <w:u w:color="0D0D0D"/>
        </w:rPr>
        <w:t xml:space="preserve">, </w:t>
      </w:r>
      <w:r w:rsidRPr="00542872">
        <w:rPr>
          <w:rFonts w:ascii="Arial" w:hAnsi="Arial"/>
          <w:color w:val="0D0D0D"/>
          <w:u w:color="0D0D0D"/>
        </w:rPr>
        <w:t>le sue canzoni, manifesti da cui traspare tutta la sua umanità, sono state riscoperte e diventate veri e propri inni tra le nuove generazioni, usate in teatr</w:t>
      </w:r>
      <w:r>
        <w:rPr>
          <w:rFonts w:ascii="Arial" w:hAnsi="Arial"/>
          <w:color w:val="0D0D0D"/>
          <w:u w:color="0D0D0D"/>
        </w:rPr>
        <w:t xml:space="preserve">o, </w:t>
      </w:r>
      <w:r w:rsidRPr="00542872">
        <w:rPr>
          <w:rFonts w:ascii="Arial" w:hAnsi="Arial"/>
          <w:color w:val="0D0D0D"/>
          <w:u w:color="0D0D0D"/>
        </w:rPr>
        <w:t>come colonne sonore di film</w:t>
      </w:r>
      <w:r>
        <w:rPr>
          <w:rFonts w:ascii="Arial" w:hAnsi="Arial"/>
          <w:color w:val="0D0D0D"/>
          <w:u w:color="0D0D0D"/>
        </w:rPr>
        <w:t>, sono diventate fiction, compilation, street art e festival. La denuncia sociale celata dietro l'ironia delle sue filastrocche resta ancora attualissima.</w:t>
      </w:r>
      <w:r w:rsidR="008F2AEE">
        <w:rPr>
          <w:rFonts w:ascii="Arial" w:hAnsi="Arial"/>
          <w:color w:val="0D0D0D"/>
          <w:u w:color="0D0D0D"/>
        </w:rPr>
        <w:t xml:space="preserve"> </w:t>
      </w:r>
      <w:r>
        <w:rPr>
          <w:rFonts w:ascii="Arial" w:hAnsi="Arial"/>
          <w:color w:val="0D0D0D"/>
          <w:u w:color="0D0D0D"/>
        </w:rPr>
        <w:t>Non ha mai avuto maestri, rappresentava lui stesso l’onda nuova di una corrente senza eguali.</w:t>
      </w:r>
    </w:p>
    <w:p w14:paraId="63AFC6FE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6971F6AE" w14:textId="4E04F6A8" w:rsidR="00CF0293" w:rsidRDefault="00542872">
      <w:pPr>
        <w:jc w:val="both"/>
        <w:rPr>
          <w:rFonts w:ascii="Arial" w:eastAsia="Arial" w:hAnsi="Arial" w:cs="Arial"/>
          <w:color w:val="0D0D0D"/>
          <w:u w:color="0D0D0D"/>
        </w:rPr>
      </w:pPr>
      <w:r>
        <w:rPr>
          <w:rFonts w:ascii="Arial" w:hAnsi="Arial"/>
          <w:color w:val="0D0D0D"/>
          <w:u w:color="0D0D0D"/>
        </w:rPr>
        <w:t>Il songwriter, calabrese di nascita ma romano d’adozione, verrà celebrato con la grande</w:t>
      </w:r>
      <w:r>
        <w:rPr>
          <w:rFonts w:ascii="Arial" w:hAnsi="Arial"/>
          <w:b/>
          <w:bCs/>
          <w:color w:val="0D0D0D"/>
          <w:u w:color="0D0D0D"/>
        </w:rPr>
        <w:t xml:space="preserve"> </w:t>
      </w:r>
      <w:r>
        <w:rPr>
          <w:rFonts w:ascii="Arial" w:hAnsi="Arial"/>
          <w:color w:val="0D0D0D"/>
          <w:u w:color="0D0D0D"/>
        </w:rPr>
        <w:t>mostra</w:t>
      </w:r>
      <w:r>
        <w:rPr>
          <w:rFonts w:ascii="Arial" w:hAnsi="Arial"/>
          <w:b/>
          <w:bCs/>
          <w:color w:val="0D0D0D"/>
          <w:u w:color="0D0D0D"/>
        </w:rPr>
        <w:t xml:space="preserve"> Rino Gaetano</w:t>
      </w:r>
      <w:r>
        <w:rPr>
          <w:rFonts w:ascii="Arial" w:hAnsi="Arial"/>
          <w:color w:val="0D0D0D"/>
          <w:u w:color="0D0D0D"/>
        </w:rPr>
        <w:t>, che sarà ospitata a</w:t>
      </w:r>
      <w:r>
        <w:rPr>
          <w:rFonts w:ascii="Arial" w:hAnsi="Arial"/>
          <w:b/>
          <w:bCs/>
          <w:color w:val="0D0D0D"/>
          <w:u w:color="0D0D0D"/>
        </w:rPr>
        <w:t xml:space="preserve"> </w:t>
      </w:r>
      <w:r>
        <w:rPr>
          <w:rFonts w:ascii="Arial" w:hAnsi="Arial"/>
          <w:color w:val="0D0D0D"/>
          <w:u w:color="0D0D0D"/>
        </w:rPr>
        <w:t>Roma</w:t>
      </w:r>
      <w:r>
        <w:rPr>
          <w:rFonts w:ascii="Arial" w:hAnsi="Arial"/>
          <w:b/>
          <w:bCs/>
          <w:color w:val="0D0D0D"/>
          <w:u w:color="0D0D0D"/>
        </w:rPr>
        <w:t xml:space="preserve"> dal 16 febbraio al</w:t>
      </w:r>
      <w:r>
        <w:rPr>
          <w:rFonts w:ascii="Arial" w:hAnsi="Arial"/>
          <w:b/>
          <w:bCs/>
          <w:color w:val="FF2600"/>
          <w:u w:color="0D0D0D"/>
        </w:rPr>
        <w:t xml:space="preserve"> </w:t>
      </w:r>
      <w:r w:rsidRPr="00542872">
        <w:rPr>
          <w:rFonts w:ascii="Arial" w:hAnsi="Arial"/>
          <w:b/>
          <w:bCs/>
          <w:color w:val="0D0D0D"/>
          <w:u w:color="0D0D0D"/>
        </w:rPr>
        <w:t xml:space="preserve">28 </w:t>
      </w:r>
      <w:r>
        <w:rPr>
          <w:rFonts w:ascii="Arial" w:hAnsi="Arial"/>
          <w:b/>
          <w:bCs/>
          <w:color w:val="0D0D0D"/>
          <w:u w:color="0D0D0D"/>
        </w:rPr>
        <w:t>aprile 2024 al Museo di Roma in Trastevere</w:t>
      </w:r>
      <w:r>
        <w:rPr>
          <w:rFonts w:ascii="Arial" w:hAnsi="Arial"/>
          <w:color w:val="0D0D0D"/>
          <w:u w:color="0D0D0D"/>
        </w:rPr>
        <w:t>,</w:t>
      </w:r>
      <w:r>
        <w:rPr>
          <w:rFonts w:ascii="Arial" w:hAnsi="Arial"/>
          <w:b/>
          <w:bCs/>
          <w:color w:val="0D0D0D"/>
          <w:u w:color="0D0D0D"/>
        </w:rPr>
        <w:t xml:space="preserve"> </w:t>
      </w:r>
      <w:r>
        <w:rPr>
          <w:rFonts w:ascii="Arial" w:hAnsi="Arial"/>
          <w:color w:val="0D0D0D"/>
          <w:u w:color="0D0D0D"/>
        </w:rPr>
        <w:t>nel quartiere che amò e frequentò</w:t>
      </w:r>
      <w:r w:rsidR="008F2AEE">
        <w:rPr>
          <w:rFonts w:ascii="Arial" w:hAnsi="Arial"/>
          <w:color w:val="0D0D0D"/>
          <w:u w:color="0D0D0D"/>
        </w:rPr>
        <w:t xml:space="preserve"> fin </w:t>
      </w:r>
      <w:r w:rsidR="0048356A">
        <w:rPr>
          <w:rFonts w:ascii="Arial" w:hAnsi="Arial"/>
          <w:color w:val="0D0D0D"/>
          <w:u w:color="0D0D0D"/>
        </w:rPr>
        <w:t>dai tempi</w:t>
      </w:r>
      <w:r w:rsidR="008F2AEE">
        <w:rPr>
          <w:rFonts w:ascii="Arial" w:hAnsi="Arial"/>
          <w:color w:val="0D0D0D"/>
          <w:u w:color="0D0D0D"/>
        </w:rPr>
        <w:t xml:space="preserve"> del Folkstudio</w:t>
      </w:r>
      <w:r>
        <w:rPr>
          <w:rFonts w:ascii="Arial" w:hAnsi="Arial"/>
          <w:color w:val="0D0D0D"/>
          <w:u w:color="0D0D0D"/>
        </w:rPr>
        <w:t>. Un viaggio straordinario di memoria collettiva al ritmo delle note delle sue stralunate canzoni e dove la sua arte sarà più viva che mai.</w:t>
      </w:r>
    </w:p>
    <w:p w14:paraId="54116D71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3BA06809" w14:textId="48C4C4B2" w:rsidR="00CF0293" w:rsidRDefault="00542872">
      <w:pPr>
        <w:jc w:val="both"/>
        <w:rPr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u w:color="0D0D0D"/>
        </w:rPr>
        <w:t xml:space="preserve">La mostra, promossa </w:t>
      </w:r>
      <w:r w:rsidRPr="00542872">
        <w:rPr>
          <w:rFonts w:ascii="Arial" w:hAnsi="Arial"/>
          <w:color w:val="auto"/>
          <w:u w:color="0D0D0D"/>
        </w:rPr>
        <w:t>da</w:t>
      </w:r>
      <w:r>
        <w:rPr>
          <w:rFonts w:ascii="Arial" w:hAnsi="Arial"/>
          <w:color w:val="FF2600"/>
          <w:u w:color="0D0D0D"/>
        </w:rPr>
        <w:t xml:space="preserve"> </w:t>
      </w:r>
      <w:r>
        <w:rPr>
          <w:rFonts w:ascii="Arial" w:hAnsi="Arial"/>
          <w:b/>
          <w:bCs/>
          <w:color w:val="0D0D0D"/>
          <w:u w:color="0D0D0D"/>
        </w:rPr>
        <w:t>Roma Capitale</w:t>
      </w:r>
      <w:r>
        <w:rPr>
          <w:rFonts w:ascii="Arial" w:hAnsi="Arial"/>
          <w:color w:val="0D0D0D"/>
          <w:u w:color="0D0D0D"/>
        </w:rPr>
        <w:t xml:space="preserve">, </w:t>
      </w:r>
      <w:r>
        <w:rPr>
          <w:rFonts w:ascii="Arial" w:hAnsi="Arial"/>
          <w:b/>
          <w:bCs/>
          <w:color w:val="0D0D0D"/>
          <w:u w:color="0D0D0D"/>
        </w:rPr>
        <w:t>Assessorato alla Cultura</w:t>
      </w:r>
      <w:r>
        <w:rPr>
          <w:rFonts w:ascii="Arial" w:hAnsi="Arial"/>
          <w:color w:val="0D0D0D"/>
          <w:u w:color="0D0D0D"/>
        </w:rPr>
        <w:t xml:space="preserve">, </w:t>
      </w:r>
      <w:r>
        <w:rPr>
          <w:rFonts w:ascii="Arial" w:hAnsi="Arial"/>
          <w:b/>
          <w:bCs/>
          <w:color w:val="0D0D0D"/>
          <w:u w:color="0D0D0D"/>
        </w:rPr>
        <w:t>Sovrintendenza Capitolina ai Beni Culturali</w:t>
      </w:r>
      <w:r>
        <w:rPr>
          <w:rFonts w:ascii="Arial" w:hAnsi="Arial"/>
          <w:color w:val="0D0D0D"/>
          <w:u w:color="0D0D0D"/>
        </w:rPr>
        <w:t xml:space="preserve"> è organizzata e realizzata da</w:t>
      </w:r>
      <w:r>
        <w:rPr>
          <w:rFonts w:ascii="Arial" w:hAnsi="Arial"/>
          <w:b/>
          <w:bCs/>
          <w:color w:val="0D0D0D"/>
          <w:u w:color="0D0D0D"/>
        </w:rPr>
        <w:t xml:space="preserve"> C.O.R. Creare Organizzare Realizzare</w:t>
      </w:r>
      <w:r>
        <w:rPr>
          <w:rFonts w:ascii="Arial" w:hAnsi="Arial"/>
          <w:color w:val="0D0D0D"/>
          <w:u w:color="0D0D0D"/>
        </w:rPr>
        <w:t xml:space="preserve">, con il supporto organizzativo di </w:t>
      </w:r>
      <w:r>
        <w:rPr>
          <w:rFonts w:ascii="Arial" w:hAnsi="Arial"/>
          <w:b/>
          <w:bCs/>
          <w:color w:val="0D0D0D"/>
          <w:u w:color="0D0D0D"/>
        </w:rPr>
        <w:t>Zètema Progetto Cultura</w:t>
      </w:r>
      <w:r>
        <w:rPr>
          <w:rFonts w:ascii="Arial" w:hAnsi="Arial"/>
          <w:color w:val="0D0D0D"/>
          <w:u w:color="0D0D0D"/>
        </w:rPr>
        <w:t>. Con il patrocin</w:t>
      </w:r>
      <w:r w:rsidR="00034FEF">
        <w:rPr>
          <w:rFonts w:ascii="Arial" w:hAnsi="Arial"/>
          <w:color w:val="0D0D0D"/>
          <w:u w:color="0D0D0D"/>
        </w:rPr>
        <w:t>i</w:t>
      </w:r>
      <w:r>
        <w:rPr>
          <w:rFonts w:ascii="Arial" w:hAnsi="Arial"/>
          <w:color w:val="0D0D0D"/>
          <w:u w:color="0D0D0D"/>
        </w:rPr>
        <w:t xml:space="preserve">o del </w:t>
      </w:r>
      <w:r>
        <w:rPr>
          <w:rFonts w:ascii="Arial" w:hAnsi="Arial"/>
          <w:b/>
          <w:bCs/>
          <w:color w:val="0D0D0D"/>
          <w:u w:color="0D0D0D"/>
        </w:rPr>
        <w:t>Ministero della Cultura</w:t>
      </w:r>
      <w:r>
        <w:rPr>
          <w:rFonts w:ascii="Arial" w:hAnsi="Arial"/>
          <w:color w:val="0D0D0D"/>
          <w:u w:color="0D0D0D"/>
        </w:rPr>
        <w:t xml:space="preserve"> e la media partner di </w:t>
      </w:r>
      <w:r>
        <w:rPr>
          <w:rFonts w:ascii="Arial" w:hAnsi="Arial"/>
          <w:b/>
          <w:bCs/>
          <w:color w:val="0D0D0D"/>
          <w:u w:color="0D0D0D"/>
        </w:rPr>
        <w:t>Rai</w:t>
      </w:r>
      <w:r>
        <w:rPr>
          <w:rFonts w:ascii="Arial" w:hAnsi="Arial"/>
          <w:color w:val="0D0D0D"/>
          <w:u w:color="0D0D0D"/>
        </w:rPr>
        <w:t xml:space="preserve"> che conserva la maggior parte dei filmati che riguardano l’artista e con la collaborazione di</w:t>
      </w:r>
      <w:r>
        <w:rPr>
          <w:rFonts w:ascii="Arial" w:hAnsi="Arial"/>
          <w:b/>
          <w:bCs/>
          <w:color w:val="0D0D0D"/>
          <w:u w:color="0D0D0D"/>
        </w:rPr>
        <w:t xml:space="preserve"> Universal Music Publishing Group</w:t>
      </w:r>
      <w:r>
        <w:rPr>
          <w:rFonts w:ascii="Arial" w:hAnsi="Arial"/>
          <w:color w:val="0D0D0D"/>
          <w:u w:color="0D0D0D"/>
        </w:rPr>
        <w:t xml:space="preserve">. A cura di </w:t>
      </w:r>
      <w:r>
        <w:rPr>
          <w:rFonts w:ascii="Arial" w:hAnsi="Arial"/>
          <w:b/>
          <w:bCs/>
          <w:color w:val="0D0D0D"/>
          <w:u w:color="0D0D0D"/>
        </w:rPr>
        <w:t xml:space="preserve">Alessandro Nicosia </w:t>
      </w:r>
      <w:r>
        <w:rPr>
          <w:rFonts w:ascii="Arial" w:hAnsi="Arial"/>
          <w:color w:val="0D0D0D"/>
          <w:u w:color="0D0D0D"/>
        </w:rPr>
        <w:t>e</w:t>
      </w:r>
      <w:r>
        <w:rPr>
          <w:rFonts w:ascii="Arial" w:hAnsi="Arial"/>
          <w:b/>
          <w:bCs/>
          <w:color w:val="0D0D0D"/>
          <w:u w:color="0D0D0D"/>
        </w:rPr>
        <w:t xml:space="preserve"> Alessandro Gaetano. </w:t>
      </w:r>
    </w:p>
    <w:p w14:paraId="13C3EEE6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5EB0A7EC" w14:textId="6D5633B9" w:rsidR="00CF0293" w:rsidRPr="006B0A8C" w:rsidRDefault="00542872">
      <w:pPr>
        <w:jc w:val="both"/>
        <w:rPr>
          <w:rFonts w:ascii="Arial" w:hAnsi="Arial"/>
          <w:b/>
          <w:bCs/>
          <w:color w:val="0D0D0D"/>
          <w:u w:color="0D0D0D"/>
        </w:rPr>
      </w:pPr>
      <w:r w:rsidRPr="004B229C">
        <w:rPr>
          <w:rFonts w:ascii="Arial" w:hAnsi="Arial"/>
          <w:b/>
          <w:bCs/>
          <w:color w:val="0D0D0D"/>
          <w:u w:color="0D0D0D"/>
        </w:rPr>
        <w:t xml:space="preserve">Una mostra inedita </w:t>
      </w:r>
      <w:r w:rsidR="00F93E13">
        <w:rPr>
          <w:rFonts w:ascii="Arial" w:hAnsi="Arial"/>
          <w:b/>
          <w:bCs/>
          <w:color w:val="0D0D0D"/>
          <w:u w:color="0D0D0D"/>
        </w:rPr>
        <w:t>nata da una ricerca di materiali</w:t>
      </w:r>
      <w:r w:rsidR="00BA4595">
        <w:rPr>
          <w:rFonts w:ascii="Arial" w:hAnsi="Arial"/>
          <w:b/>
          <w:bCs/>
          <w:color w:val="0D0D0D"/>
          <w:u w:color="0D0D0D"/>
        </w:rPr>
        <w:t>,</w:t>
      </w:r>
      <w:r w:rsidR="00F93E13">
        <w:rPr>
          <w:rFonts w:ascii="Arial" w:hAnsi="Arial"/>
          <w:b/>
          <w:bCs/>
          <w:color w:val="0D0D0D"/>
          <w:u w:color="0D0D0D"/>
        </w:rPr>
        <w:t xml:space="preserve"> </w:t>
      </w:r>
      <w:r w:rsidR="00F93E13" w:rsidRPr="00F93E13">
        <w:rPr>
          <w:rFonts w:ascii="Arial" w:hAnsi="Arial"/>
          <w:b/>
          <w:bCs/>
          <w:color w:val="0D0D0D"/>
          <w:u w:color="0D0D0D"/>
        </w:rPr>
        <w:t xml:space="preserve">molti dei quali esposti per la prima volta, che ne documentano l’intero cammino artistico </w:t>
      </w:r>
      <w:r w:rsidR="004F7007">
        <w:rPr>
          <w:rFonts w:ascii="Arial" w:hAnsi="Arial"/>
          <w:b/>
          <w:bCs/>
          <w:color w:val="0D0D0D"/>
          <w:u w:color="0D0D0D"/>
        </w:rPr>
        <w:t xml:space="preserve">e </w:t>
      </w:r>
      <w:r w:rsidR="00F93E13">
        <w:rPr>
          <w:rFonts w:ascii="Arial" w:hAnsi="Arial"/>
          <w:b/>
          <w:bCs/>
          <w:color w:val="0D0D0D"/>
          <w:u w:color="0D0D0D"/>
        </w:rPr>
        <w:t>arricchita</w:t>
      </w:r>
      <w:r w:rsidRPr="004B229C">
        <w:rPr>
          <w:rFonts w:ascii="Arial" w:hAnsi="Arial"/>
          <w:b/>
          <w:bCs/>
          <w:color w:val="0D0D0D"/>
          <w:u w:color="0D0D0D"/>
        </w:rPr>
        <w:t xml:space="preserve"> </w:t>
      </w:r>
      <w:r w:rsidR="00BA4595">
        <w:rPr>
          <w:rFonts w:ascii="Arial" w:hAnsi="Arial"/>
          <w:b/>
          <w:bCs/>
          <w:color w:val="0D0D0D"/>
          <w:u w:color="0D0D0D"/>
        </w:rPr>
        <w:t xml:space="preserve">da </w:t>
      </w:r>
      <w:r w:rsidR="00B75FEC" w:rsidRPr="004B229C">
        <w:rPr>
          <w:rFonts w:ascii="Arial" w:hAnsi="Arial"/>
          <w:b/>
          <w:bCs/>
          <w:color w:val="0D0D0D"/>
          <w:u w:color="0D0D0D"/>
        </w:rPr>
        <w:t>‘</w:t>
      </w:r>
      <w:r w:rsidR="00EA6B3C" w:rsidRPr="004B229C">
        <w:rPr>
          <w:rFonts w:ascii="Arial" w:hAnsi="Arial"/>
          <w:b/>
          <w:bCs/>
          <w:color w:val="0D0D0D"/>
          <w:u w:color="0D0D0D"/>
        </w:rPr>
        <w:t>tante</w:t>
      </w:r>
      <w:r w:rsidRPr="004B229C">
        <w:rPr>
          <w:rFonts w:ascii="Arial" w:hAnsi="Arial"/>
          <w:b/>
          <w:bCs/>
          <w:color w:val="0D0D0D"/>
          <w:u w:color="0D0D0D"/>
        </w:rPr>
        <w:t xml:space="preserve"> </w:t>
      </w:r>
      <w:r w:rsidR="00626BD6" w:rsidRPr="004B229C">
        <w:rPr>
          <w:rFonts w:ascii="Arial" w:hAnsi="Arial"/>
          <w:b/>
          <w:bCs/>
          <w:color w:val="0D0D0D"/>
          <w:u w:color="0D0D0D"/>
        </w:rPr>
        <w:t>rarità</w:t>
      </w:r>
      <w:r w:rsidR="00B75FEC" w:rsidRPr="004B229C">
        <w:rPr>
          <w:rFonts w:ascii="Arial" w:hAnsi="Arial"/>
          <w:b/>
          <w:bCs/>
          <w:color w:val="0D0D0D"/>
          <w:u w:color="0D0D0D"/>
        </w:rPr>
        <w:t>’</w:t>
      </w:r>
      <w:r w:rsidRPr="004B229C">
        <w:rPr>
          <w:rFonts w:ascii="Arial" w:hAnsi="Arial"/>
          <w:b/>
          <w:bCs/>
          <w:color w:val="0D0D0D"/>
          <w:u w:color="0D0D0D"/>
        </w:rPr>
        <w:t xml:space="preserve"> di assoluto valore, </w:t>
      </w:r>
      <w:r w:rsidR="004E1ADB" w:rsidRPr="004B229C">
        <w:rPr>
          <w:rFonts w:ascii="Arial" w:hAnsi="Arial"/>
          <w:b/>
          <w:bCs/>
          <w:color w:val="0D0D0D"/>
          <w:u w:color="0D0D0D"/>
        </w:rPr>
        <w:t>concesse per l’occasione da Anna Gaetano, sorella di Rino:</w:t>
      </w:r>
      <w:r w:rsidR="004E1ADB">
        <w:rPr>
          <w:rFonts w:ascii="Arial" w:hAnsi="Arial"/>
          <w:color w:val="0D0D0D"/>
          <w:u w:color="0D0D0D"/>
        </w:rPr>
        <w:t xml:space="preserve"> </w:t>
      </w:r>
      <w:r>
        <w:rPr>
          <w:rFonts w:ascii="Arial" w:hAnsi="Arial"/>
          <w:b/>
          <w:bCs/>
          <w:color w:val="0D0D0D"/>
          <w:u w:color="0D0D0D"/>
        </w:rPr>
        <w:t>documenti, foto, cimeli artistici, la raccolta dei dischi, video, strumenti musicali, oggetti, abiti di scena come l’accappatoio indossato durante il Festivalbar all’Arena di Verona e la giacca in pelle utilizzata a Sanremo, manifesti, la collezione di cappelli</w:t>
      </w:r>
      <w:r w:rsidR="006B0A8C">
        <w:rPr>
          <w:rFonts w:ascii="Arial" w:hAnsi="Arial"/>
          <w:b/>
          <w:bCs/>
          <w:color w:val="0D0D0D"/>
          <w:u w:color="0D0D0D"/>
        </w:rPr>
        <w:t xml:space="preserve">. </w:t>
      </w:r>
      <w:r w:rsidR="006B0A8C" w:rsidRPr="006B0A8C">
        <w:rPr>
          <w:rFonts w:ascii="Arial" w:hAnsi="Arial"/>
          <w:color w:val="0D0D0D"/>
          <w:u w:color="0D0D0D"/>
        </w:rPr>
        <w:t>Nel corso dell’evento sarà possibile assistere</w:t>
      </w:r>
      <w:r w:rsidR="005F69C1">
        <w:rPr>
          <w:rFonts w:ascii="Arial" w:hAnsi="Arial"/>
          <w:color w:val="0D0D0D"/>
          <w:u w:color="0D0D0D"/>
        </w:rPr>
        <w:t xml:space="preserve"> alle</w:t>
      </w:r>
      <w:r w:rsidR="006B0A8C" w:rsidRPr="006B0A8C">
        <w:rPr>
          <w:rFonts w:ascii="Arial" w:hAnsi="Arial"/>
          <w:color w:val="0D0D0D"/>
          <w:u w:color="0D0D0D"/>
        </w:rPr>
        <w:t xml:space="preserve"> performance live di Alessandro Gaetano che eseguirà alcuni dei brani dello zio</w:t>
      </w:r>
      <w:r w:rsidR="006B0A8C">
        <w:rPr>
          <w:rFonts w:ascii="Arial" w:hAnsi="Arial"/>
          <w:b/>
          <w:bCs/>
          <w:color w:val="0D0D0D"/>
          <w:u w:color="0D0D0D"/>
        </w:rPr>
        <w:t xml:space="preserve"> </w:t>
      </w:r>
      <w:r>
        <w:rPr>
          <w:rFonts w:ascii="Arial" w:hAnsi="Arial"/>
          <w:color w:val="0D0D0D"/>
          <w:u w:color="0D0D0D"/>
        </w:rPr>
        <w:t xml:space="preserve">che permetteranno ai visitatori di scoprire e vivere la forza della sua musica. </w:t>
      </w:r>
      <w:r w:rsidRPr="004E1ADB">
        <w:rPr>
          <w:rFonts w:ascii="Arial" w:hAnsi="Arial"/>
          <w:color w:val="0D0D0D"/>
          <w:u w:color="0D0D0D"/>
        </w:rPr>
        <w:t xml:space="preserve">La rassegna offrirà allo spettatore l’opportunità di </w:t>
      </w:r>
      <w:r w:rsidRPr="004E1ADB">
        <w:rPr>
          <w:rFonts w:ascii="Arial" w:hAnsi="Arial"/>
          <w:b/>
          <w:bCs/>
          <w:color w:val="0D0D0D"/>
          <w:u w:color="0D0D0D"/>
        </w:rPr>
        <w:t>un incontro talmente unico e speciale con l’artista</w:t>
      </w:r>
      <w:r w:rsidRPr="004E1ADB">
        <w:rPr>
          <w:rFonts w:ascii="Arial" w:hAnsi="Arial"/>
          <w:color w:val="0D0D0D"/>
          <w:u w:color="0D0D0D"/>
        </w:rPr>
        <w:t xml:space="preserve"> che farà scoprire come la sua voce ci parli oggi più forte che mai.</w:t>
      </w:r>
    </w:p>
    <w:p w14:paraId="3A26F5AE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03ABF21A" w14:textId="77777777" w:rsidR="00CF0293" w:rsidRDefault="00542872">
      <w:pPr>
        <w:jc w:val="both"/>
        <w:rPr>
          <w:rFonts w:ascii="Arial" w:eastAsia="Arial" w:hAnsi="Arial" w:cs="Arial"/>
          <w:color w:val="0D0D0D"/>
          <w:u w:color="0D0D0D"/>
        </w:rPr>
      </w:pPr>
      <w:r>
        <w:rPr>
          <w:rFonts w:ascii="Arial" w:hAnsi="Arial"/>
          <w:color w:val="0D0D0D"/>
          <w:u w:color="0D0D0D"/>
        </w:rPr>
        <w:t xml:space="preserve">La mostra sarà corredata da un prestigioso </w:t>
      </w:r>
      <w:r>
        <w:rPr>
          <w:rFonts w:ascii="Arial" w:hAnsi="Arial"/>
          <w:b/>
          <w:bCs/>
          <w:color w:val="0D0D0D"/>
          <w:u w:color="0D0D0D"/>
        </w:rPr>
        <w:t>catalogo edito da Gangemi</w:t>
      </w:r>
      <w:r>
        <w:rPr>
          <w:rFonts w:ascii="Arial" w:hAnsi="Arial"/>
          <w:color w:val="0D0D0D"/>
          <w:u w:color="0D0D0D"/>
        </w:rPr>
        <w:t xml:space="preserve"> che contiene storia, immagini e anche un lungo elenco di straordinarie testimonianze che aiutano a comprendere tutte le sfaccettature di un uomo considerato uno dei cantastorie di culto della nostra storia. </w:t>
      </w:r>
    </w:p>
    <w:p w14:paraId="76737368" w14:textId="77777777" w:rsidR="00CF0293" w:rsidRDefault="00CF0293">
      <w:pPr>
        <w:jc w:val="both"/>
        <w:rPr>
          <w:rFonts w:ascii="Arial" w:eastAsia="Arial" w:hAnsi="Arial" w:cs="Arial"/>
          <w:color w:val="0D0D0D"/>
          <w:u w:color="0D0D0D"/>
        </w:rPr>
      </w:pPr>
    </w:p>
    <w:p w14:paraId="241B558A" w14:textId="77777777" w:rsidR="009913E5" w:rsidRDefault="009913E5" w:rsidP="00F13BD6">
      <w:pPr>
        <w:rPr>
          <w:color w:val="0D0D0D"/>
          <w:u w:color="0D0D0D"/>
        </w:rPr>
      </w:pPr>
    </w:p>
    <w:p w14:paraId="3B75B00F" w14:textId="4E0EAD4E" w:rsidR="00CF0293" w:rsidRDefault="00542872" w:rsidP="009913E5">
      <w:pPr>
        <w:jc w:val="center"/>
        <w:rPr>
          <w:rStyle w:val="Hyperlink0"/>
        </w:rPr>
      </w:pPr>
      <w:r>
        <w:rPr>
          <w:rFonts w:ascii="Arial" w:hAnsi="Arial"/>
          <w:b/>
          <w:bCs/>
          <w:color w:val="0D0D0D"/>
          <w:sz w:val="22"/>
          <w:szCs w:val="22"/>
          <w:u w:color="0D0D0D"/>
        </w:rPr>
        <w:t>Ufficio stampa C.O.R. Creare Organizzare Realizzare</w:t>
      </w:r>
      <w:r>
        <w:rPr>
          <w:rFonts w:ascii="Arial" w:eastAsia="Arial" w:hAnsi="Arial" w:cs="Arial"/>
          <w:b/>
          <w:bCs/>
          <w:color w:val="0D0D0D"/>
          <w:sz w:val="22"/>
          <w:szCs w:val="22"/>
          <w:u w:color="0D0D0D"/>
        </w:rPr>
        <w:br/>
      </w:r>
      <w:r>
        <w:rPr>
          <w:rFonts w:ascii="Arial" w:hAnsi="Arial"/>
          <w:color w:val="0D0D0D"/>
          <w:sz w:val="22"/>
          <w:szCs w:val="22"/>
          <w:u w:color="0D0D0D"/>
        </w:rPr>
        <w:t xml:space="preserve">Antonio Naselli +39 333.1865970 </w:t>
      </w:r>
      <w:hyperlink r:id="rId6" w:history="1">
        <w:r>
          <w:rPr>
            <w:rStyle w:val="Hyperlink0"/>
          </w:rPr>
          <w:t>antonionaselli.press@gmail.com</w:t>
        </w:r>
      </w:hyperlink>
    </w:p>
    <w:p w14:paraId="2CF008B1" w14:textId="77777777" w:rsidR="00CF0293" w:rsidRDefault="00CF0293" w:rsidP="00F13BD6">
      <w:pPr>
        <w:rPr>
          <w:color w:val="0D0D0D"/>
          <w:u w:color="0D0D0D"/>
        </w:rPr>
      </w:pPr>
    </w:p>
    <w:p w14:paraId="099C0F64" w14:textId="77777777" w:rsidR="00CF0293" w:rsidRDefault="00CF0293">
      <w:pPr>
        <w:jc w:val="both"/>
        <w:rPr>
          <w:color w:val="0D0D0D"/>
          <w:u w:color="0D0D0D"/>
        </w:rPr>
      </w:pPr>
    </w:p>
    <w:p w14:paraId="43071ED5" w14:textId="77777777" w:rsidR="00CF0293" w:rsidRDefault="00CF0293">
      <w:pPr>
        <w:jc w:val="both"/>
        <w:rPr>
          <w:color w:val="0D0D0D"/>
          <w:u w:color="0D0D0D"/>
        </w:rPr>
      </w:pPr>
    </w:p>
    <w:p w14:paraId="0336B15E" w14:textId="77777777" w:rsidR="00CF0293" w:rsidRDefault="00CF0293">
      <w:pPr>
        <w:jc w:val="both"/>
        <w:rPr>
          <w:color w:val="0D0D0D"/>
          <w:u w:color="0D0D0D"/>
        </w:rPr>
      </w:pPr>
    </w:p>
    <w:p w14:paraId="643F0A69" w14:textId="77777777" w:rsidR="00CF0293" w:rsidRDefault="00CF0293">
      <w:pPr>
        <w:jc w:val="both"/>
        <w:rPr>
          <w:color w:val="0D0D0D"/>
          <w:u w:color="0D0D0D"/>
        </w:rPr>
      </w:pPr>
    </w:p>
    <w:p w14:paraId="617F3EE1" w14:textId="77777777" w:rsidR="00CF0293" w:rsidRDefault="00542872">
      <w:pPr>
        <w:jc w:val="center"/>
        <w:rPr>
          <w:rFonts w:ascii="Arial" w:eastAsia="Arial" w:hAnsi="Arial" w:cs="Arial"/>
          <w:b/>
          <w:bCs/>
          <w:color w:val="0D0D0D"/>
          <w:sz w:val="28"/>
          <w:szCs w:val="28"/>
          <w:u w:val="single" w:color="0D0D0D"/>
        </w:rPr>
      </w:pPr>
      <w:r>
        <w:rPr>
          <w:rFonts w:ascii="Arial" w:hAnsi="Arial"/>
          <w:b/>
          <w:bCs/>
          <w:color w:val="0D0D0D"/>
          <w:sz w:val="28"/>
          <w:szCs w:val="28"/>
          <w:u w:val="single" w:color="0D0D0D"/>
        </w:rPr>
        <w:t>SCHEDA INFO</w:t>
      </w:r>
    </w:p>
    <w:p w14:paraId="699C1B52" w14:textId="77777777" w:rsidR="00CF0293" w:rsidRDefault="00CF0293">
      <w:pPr>
        <w:jc w:val="center"/>
        <w:rPr>
          <w:rFonts w:ascii="Arial" w:eastAsia="Arial" w:hAnsi="Arial" w:cs="Arial"/>
          <w:b/>
          <w:bCs/>
          <w:color w:val="0D0D0D"/>
          <w:sz w:val="28"/>
          <w:szCs w:val="28"/>
          <w:u w:color="0D0D0D"/>
        </w:rPr>
      </w:pPr>
    </w:p>
    <w:p w14:paraId="24D113F9" w14:textId="77777777" w:rsidR="00CF0293" w:rsidRDefault="00542872">
      <w:pPr>
        <w:shd w:val="clear" w:color="auto" w:fill="FFFFFF"/>
        <w:ind w:left="2832" w:hanging="2832"/>
        <w:rPr>
          <w:rFonts w:ascii="Arial" w:eastAsia="Arial" w:hAnsi="Arial" w:cs="Arial"/>
          <w:i/>
          <w:iCs/>
          <w:color w:val="0D0D0D"/>
          <w:u w:color="0D0D0D"/>
        </w:rPr>
      </w:pPr>
      <w:r>
        <w:rPr>
          <w:rFonts w:ascii="Arial" w:hAnsi="Arial"/>
          <w:i/>
          <w:iCs/>
          <w:color w:val="0D0D0D"/>
          <w:u w:color="0D0D0D"/>
        </w:rPr>
        <w:t xml:space="preserve">    </w:t>
      </w:r>
    </w:p>
    <w:p w14:paraId="03F8029D" w14:textId="77777777" w:rsidR="00CF0293" w:rsidRDefault="00CF0293">
      <w:pPr>
        <w:shd w:val="clear" w:color="auto" w:fill="FFFFFF"/>
        <w:ind w:left="2832" w:hanging="2832"/>
        <w:rPr>
          <w:rFonts w:ascii="Arial" w:eastAsia="Arial" w:hAnsi="Arial" w:cs="Arial"/>
          <w:i/>
          <w:iCs/>
          <w:color w:val="0D0D0D"/>
          <w:u w:color="0D0D0D"/>
        </w:rPr>
      </w:pPr>
    </w:p>
    <w:p w14:paraId="5C88FBA1" w14:textId="3688CF24" w:rsidR="00CF0293" w:rsidRPr="00F13BD6" w:rsidRDefault="00542872">
      <w:pPr>
        <w:shd w:val="clear" w:color="auto" w:fill="FFFFFF"/>
        <w:ind w:left="2832" w:hanging="2832"/>
        <w:rPr>
          <w:rFonts w:ascii="Arial" w:eastAsia="Arial" w:hAnsi="Arial" w:cs="Arial"/>
          <w:b/>
          <w:bCs/>
          <w:i/>
          <w:iCs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>Mostra</w:t>
      </w:r>
      <w:r w:rsidRPr="00F13BD6">
        <w:rPr>
          <w:rFonts w:ascii="Arial" w:hAnsi="Arial"/>
          <w:i/>
          <w:iCs/>
          <w:color w:val="0D0D0D"/>
          <w:u w:color="0D0D0D"/>
        </w:rPr>
        <w:tab/>
      </w:r>
      <w:r w:rsidRPr="00F13BD6">
        <w:rPr>
          <w:rFonts w:ascii="Arial" w:hAnsi="Arial"/>
          <w:color w:val="0D0D0D"/>
          <w:u w:color="0D0D0D"/>
        </w:rPr>
        <w:t>RINO GAETANO</w:t>
      </w:r>
    </w:p>
    <w:p w14:paraId="0E2A2AFB" w14:textId="77777777" w:rsidR="00CF0293" w:rsidRPr="00F13BD6" w:rsidRDefault="00542872">
      <w:pPr>
        <w:shd w:val="clear" w:color="auto" w:fill="FFFFFF"/>
        <w:ind w:left="2832" w:hanging="2832"/>
        <w:rPr>
          <w:rFonts w:ascii="Arial" w:eastAsia="Arial" w:hAnsi="Arial" w:cs="Arial"/>
          <w:i/>
          <w:iCs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 xml:space="preserve">     </w:t>
      </w:r>
    </w:p>
    <w:p w14:paraId="02BF8A59" w14:textId="77777777" w:rsidR="00CF0293" w:rsidRPr="00F13BD6" w:rsidRDefault="00542872">
      <w:pPr>
        <w:shd w:val="clear" w:color="auto" w:fill="FFFFFF"/>
        <w:ind w:left="2832" w:hanging="2832"/>
        <w:rPr>
          <w:rFonts w:ascii="Arial" w:eastAsia="Arial" w:hAnsi="Arial" w:cs="Arial"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>Dove</w:t>
      </w:r>
      <w:r w:rsidRPr="00F13BD6">
        <w:rPr>
          <w:rFonts w:ascii="Arial" w:hAnsi="Arial"/>
          <w:i/>
          <w:iCs/>
          <w:color w:val="0D0D0D"/>
          <w:u w:color="0D0D0D"/>
        </w:rPr>
        <w:tab/>
      </w:r>
      <w:r w:rsidRPr="00F13BD6">
        <w:rPr>
          <w:rFonts w:ascii="Arial" w:hAnsi="Arial"/>
          <w:color w:val="0D0D0D"/>
          <w:u w:color="0D0D0D"/>
        </w:rPr>
        <w:t>Museo di Roma in Trastevere</w:t>
      </w:r>
    </w:p>
    <w:p w14:paraId="092B1D6D" w14:textId="77777777" w:rsidR="00CF0293" w:rsidRPr="00F13BD6" w:rsidRDefault="00542872">
      <w:pPr>
        <w:shd w:val="clear" w:color="auto" w:fill="FFFFFF"/>
        <w:ind w:left="2832"/>
        <w:rPr>
          <w:rFonts w:ascii="Arial" w:eastAsia="Arial" w:hAnsi="Arial" w:cs="Arial"/>
          <w:color w:val="0D0D0D"/>
          <w:u w:color="0D0D0D"/>
        </w:rPr>
      </w:pPr>
      <w:r w:rsidRPr="00F13BD6">
        <w:rPr>
          <w:rFonts w:ascii="Arial" w:hAnsi="Arial"/>
          <w:color w:val="0D0D0D"/>
          <w:u w:color="0D0D0D"/>
        </w:rPr>
        <w:t>Roma,</w:t>
      </w:r>
      <w:r w:rsidRPr="00F13BD6">
        <w:rPr>
          <w:rFonts w:ascii="Arial" w:hAnsi="Arial"/>
          <w:i/>
          <w:iCs/>
          <w:color w:val="0D0D0D"/>
          <w:u w:color="0D0D0D"/>
        </w:rPr>
        <w:t xml:space="preserve"> </w:t>
      </w:r>
      <w:r w:rsidRPr="00F13BD6">
        <w:rPr>
          <w:rFonts w:ascii="Arial" w:hAnsi="Arial"/>
          <w:color w:val="0D0D0D"/>
          <w:u w:color="0D0D0D"/>
        </w:rPr>
        <w:t>Piazza S. Egidio 1/b</w:t>
      </w:r>
    </w:p>
    <w:p w14:paraId="56148EB4" w14:textId="77777777" w:rsidR="00CF0293" w:rsidRPr="00F13BD6" w:rsidRDefault="00542872">
      <w:pPr>
        <w:rPr>
          <w:rFonts w:ascii="Arial" w:eastAsia="Arial" w:hAnsi="Arial" w:cs="Arial"/>
          <w:i/>
          <w:iCs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 xml:space="preserve">     </w:t>
      </w:r>
    </w:p>
    <w:p w14:paraId="6DB37163" w14:textId="040A18D1" w:rsidR="00CF0293" w:rsidRPr="00F13BD6" w:rsidRDefault="00542872">
      <w:pPr>
        <w:rPr>
          <w:rFonts w:ascii="Arial" w:eastAsia="Arial" w:hAnsi="Arial" w:cs="Arial"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>Quando</w:t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F13BD6">
        <w:rPr>
          <w:rFonts w:ascii="Arial" w:eastAsia="Arial" w:hAnsi="Arial" w:cs="Arial"/>
          <w:color w:val="0D0D0D"/>
          <w:u w:color="0D0D0D"/>
        </w:rPr>
        <w:tab/>
        <w:t>16 febbraio</w:t>
      </w:r>
      <w:r w:rsidRPr="00F13BD6">
        <w:rPr>
          <w:rFonts w:ascii="Arial" w:hAnsi="Arial"/>
          <w:color w:val="0D0D0D"/>
          <w:u w:color="0D0D0D"/>
        </w:rPr>
        <w:t xml:space="preserve"> - 28</w:t>
      </w:r>
      <w:r w:rsidRPr="00F13BD6">
        <w:rPr>
          <w:rFonts w:ascii="Arial" w:hAnsi="Arial"/>
          <w:color w:val="FF2600"/>
          <w:u w:color="0D0D0D"/>
        </w:rPr>
        <w:t xml:space="preserve"> </w:t>
      </w:r>
      <w:r w:rsidRPr="00F13BD6">
        <w:rPr>
          <w:rFonts w:ascii="Arial" w:hAnsi="Arial"/>
          <w:color w:val="0D0D0D"/>
          <w:u w:color="0D0D0D"/>
        </w:rPr>
        <w:t>aprile 2024</w:t>
      </w:r>
    </w:p>
    <w:p w14:paraId="1811C400" w14:textId="77777777" w:rsidR="00CF0293" w:rsidRPr="00F13BD6" w:rsidRDefault="00542872">
      <w:pPr>
        <w:rPr>
          <w:rFonts w:ascii="Arial" w:eastAsia="Arial" w:hAnsi="Arial" w:cs="Arial"/>
          <w:color w:val="0D0D0D"/>
          <w:u w:color="0D0D0D"/>
        </w:rPr>
      </w:pPr>
      <w:r w:rsidRPr="00F13BD6">
        <w:rPr>
          <w:rFonts w:ascii="Arial" w:hAnsi="Arial"/>
          <w:i/>
          <w:iCs/>
          <w:color w:val="0D0D0D"/>
          <w:u w:color="0D0D0D"/>
        </w:rPr>
        <w:t xml:space="preserve">     </w:t>
      </w:r>
    </w:p>
    <w:p w14:paraId="7C98F02A" w14:textId="77777777" w:rsidR="00CF0293" w:rsidRPr="00F13BD6" w:rsidRDefault="00542872">
      <w:pPr>
        <w:pStyle w:val="Pidipagina"/>
        <w:tabs>
          <w:tab w:val="clear" w:pos="4819"/>
          <w:tab w:val="clear" w:pos="9638"/>
        </w:tabs>
        <w:jc w:val="both"/>
        <w:rPr>
          <w:rFonts w:ascii="Arial" w:eastAsia="Arial" w:hAnsi="Arial" w:cs="Arial"/>
          <w:color w:val="0D0D0D"/>
          <w:sz w:val="24"/>
          <w:szCs w:val="24"/>
          <w:u w:color="0D0D0D"/>
        </w:rPr>
      </w:pPr>
      <w:r w:rsidRPr="00F13BD6">
        <w:rPr>
          <w:rFonts w:ascii="Arial" w:hAnsi="Arial"/>
          <w:i/>
          <w:iCs/>
          <w:color w:val="0D0D0D"/>
          <w:sz w:val="24"/>
          <w:szCs w:val="24"/>
          <w:u w:color="0D0D0D"/>
        </w:rPr>
        <w:t>Orari</w:t>
      </w:r>
      <w:r w:rsidRPr="00F13BD6">
        <w:rPr>
          <w:rFonts w:ascii="Arial" w:hAnsi="Arial"/>
          <w:i/>
          <w:iCs/>
          <w:color w:val="0D0D0D"/>
          <w:sz w:val="24"/>
          <w:szCs w:val="24"/>
          <w:u w:color="0D0D0D"/>
        </w:rPr>
        <w:tab/>
      </w:r>
      <w:r w:rsidRPr="00F13BD6">
        <w:rPr>
          <w:rFonts w:ascii="Arial" w:hAnsi="Arial"/>
          <w:i/>
          <w:iCs/>
          <w:color w:val="0D0D0D"/>
          <w:sz w:val="24"/>
          <w:szCs w:val="24"/>
          <w:u w:color="0D0D0D"/>
        </w:rPr>
        <w:tab/>
      </w:r>
      <w:r w:rsidRPr="00F13BD6">
        <w:rPr>
          <w:rFonts w:ascii="Arial" w:hAnsi="Arial"/>
          <w:i/>
          <w:iCs/>
          <w:color w:val="0D0D0D"/>
          <w:sz w:val="24"/>
          <w:szCs w:val="24"/>
          <w:u w:color="0D0D0D"/>
        </w:rPr>
        <w:tab/>
      </w:r>
      <w:r w:rsidRPr="00F13BD6">
        <w:rPr>
          <w:rFonts w:ascii="Arial" w:hAnsi="Arial"/>
          <w:i/>
          <w:iCs/>
          <w:color w:val="0D0D0D"/>
          <w:sz w:val="24"/>
          <w:szCs w:val="24"/>
          <w:u w:color="0D0D0D"/>
        </w:rPr>
        <w:tab/>
      </w:r>
      <w:r w:rsidRPr="00F13BD6">
        <w:rPr>
          <w:rFonts w:ascii="Arial" w:hAnsi="Arial"/>
          <w:color w:val="0D0D0D"/>
          <w:sz w:val="24"/>
          <w:szCs w:val="24"/>
          <w:u w:color="0D0D0D"/>
        </w:rPr>
        <w:t xml:space="preserve">Da martedì a domenica ore 10.00 - 20.00; </w:t>
      </w:r>
    </w:p>
    <w:p w14:paraId="124275FE" w14:textId="77777777" w:rsidR="00CF0293" w:rsidRPr="00F13BD6" w:rsidRDefault="00542872">
      <w:pPr>
        <w:pStyle w:val="Pidipagina"/>
        <w:tabs>
          <w:tab w:val="clear" w:pos="4819"/>
          <w:tab w:val="clear" w:pos="9638"/>
        </w:tabs>
        <w:ind w:left="2124" w:firstLine="708"/>
        <w:jc w:val="both"/>
        <w:rPr>
          <w:rFonts w:ascii="Arial" w:eastAsia="Arial" w:hAnsi="Arial" w:cs="Arial"/>
          <w:color w:val="0D0D0D"/>
          <w:sz w:val="24"/>
          <w:szCs w:val="24"/>
          <w:u w:color="0D0D0D"/>
        </w:rPr>
      </w:pPr>
      <w:r w:rsidRPr="00F13BD6">
        <w:rPr>
          <w:rFonts w:ascii="Arial" w:hAnsi="Arial"/>
          <w:color w:val="0D0D0D"/>
          <w:sz w:val="24"/>
          <w:szCs w:val="24"/>
          <w:u w:color="0D0D0D"/>
        </w:rPr>
        <w:t xml:space="preserve">La biglietteria chiude alle ore 19.00; </w:t>
      </w:r>
    </w:p>
    <w:p w14:paraId="1AB55922" w14:textId="77777777" w:rsidR="00CF0293" w:rsidRPr="00F13BD6" w:rsidRDefault="00542872">
      <w:pPr>
        <w:pStyle w:val="Pidipagina"/>
        <w:tabs>
          <w:tab w:val="clear" w:pos="4819"/>
          <w:tab w:val="clear" w:pos="9638"/>
        </w:tabs>
        <w:ind w:left="2124" w:firstLine="708"/>
        <w:jc w:val="both"/>
        <w:rPr>
          <w:rFonts w:ascii="Arial" w:eastAsia="Arial" w:hAnsi="Arial" w:cs="Arial"/>
          <w:i/>
          <w:iCs/>
          <w:color w:val="0D0D0D"/>
          <w:sz w:val="24"/>
          <w:szCs w:val="24"/>
          <w:u w:color="0D0D0D"/>
        </w:rPr>
      </w:pPr>
      <w:r w:rsidRPr="00F13BD6">
        <w:rPr>
          <w:rFonts w:ascii="Arial" w:hAnsi="Arial"/>
          <w:color w:val="0D0D0D"/>
          <w:sz w:val="24"/>
          <w:szCs w:val="24"/>
          <w:u w:color="0D0D0D"/>
        </w:rPr>
        <w:t>Chiuso lunedì, 1° maggio.</w:t>
      </w:r>
      <w:r w:rsidRPr="00F13BD6">
        <w:rPr>
          <w:rFonts w:ascii="Arial" w:eastAsia="Arial" w:hAnsi="Arial" w:cs="Arial"/>
          <w:i/>
          <w:iCs/>
          <w:color w:val="0D0D0D"/>
          <w:sz w:val="24"/>
          <w:szCs w:val="24"/>
          <w:u w:color="0D0D0D"/>
        </w:rPr>
        <w:tab/>
      </w:r>
      <w:r w:rsidRPr="00F13BD6">
        <w:rPr>
          <w:rFonts w:ascii="Arial" w:eastAsia="Arial" w:hAnsi="Arial" w:cs="Arial"/>
          <w:i/>
          <w:iCs/>
          <w:color w:val="0D0D0D"/>
          <w:sz w:val="24"/>
          <w:szCs w:val="24"/>
          <w:u w:color="0D0D0D"/>
        </w:rPr>
        <w:tab/>
      </w:r>
    </w:p>
    <w:p w14:paraId="3A29283F" w14:textId="77777777" w:rsidR="00CF0293" w:rsidRPr="00F13BD6" w:rsidRDefault="00542872">
      <w:pPr>
        <w:pStyle w:val="Pidipagina"/>
        <w:tabs>
          <w:tab w:val="clear" w:pos="4819"/>
          <w:tab w:val="clear" w:pos="9638"/>
        </w:tabs>
        <w:ind w:left="2124" w:firstLine="708"/>
        <w:jc w:val="both"/>
        <w:rPr>
          <w:rFonts w:ascii="Arial" w:eastAsia="Arial" w:hAnsi="Arial" w:cs="Arial"/>
          <w:color w:val="0D0D0D"/>
          <w:sz w:val="24"/>
          <w:szCs w:val="24"/>
          <w:u w:color="0D0D0D"/>
        </w:rPr>
      </w:pPr>
      <w:r w:rsidRPr="00F13BD6">
        <w:rPr>
          <w:rFonts w:ascii="Arial" w:hAnsi="Arial"/>
          <w:color w:val="0D0D0D"/>
          <w:sz w:val="24"/>
          <w:szCs w:val="24"/>
          <w:u w:color="0D0D0D"/>
        </w:rPr>
        <w:t xml:space="preserve"> </w:t>
      </w:r>
      <w:r w:rsidRPr="00F13BD6">
        <w:rPr>
          <w:rFonts w:ascii="Arial" w:hAnsi="Arial"/>
          <w:color w:val="0D0D0D"/>
          <w:sz w:val="24"/>
          <w:szCs w:val="24"/>
          <w:u w:color="0D0D0D"/>
        </w:rPr>
        <w:tab/>
      </w:r>
      <w:r w:rsidRPr="00F13BD6">
        <w:rPr>
          <w:rFonts w:ascii="Arial" w:hAnsi="Arial"/>
          <w:color w:val="0D0D0D"/>
          <w:sz w:val="24"/>
          <w:szCs w:val="24"/>
          <w:u w:color="0D0D0D"/>
        </w:rPr>
        <w:tab/>
      </w:r>
    </w:p>
    <w:p w14:paraId="57F9C9E2" w14:textId="77777777" w:rsidR="00CF0293" w:rsidRPr="009913E5" w:rsidRDefault="00542872">
      <w:pPr>
        <w:jc w:val="both"/>
        <w:rPr>
          <w:rFonts w:ascii="Arial" w:eastAsia="Arial" w:hAnsi="Arial" w:cs="Arial"/>
          <w:color w:val="auto"/>
        </w:rPr>
      </w:pPr>
      <w:r w:rsidRPr="00F13BD6">
        <w:rPr>
          <w:rFonts w:ascii="Arial" w:hAnsi="Arial"/>
          <w:i/>
          <w:iCs/>
          <w:color w:val="0D0D0D"/>
          <w:u w:color="0D0D0D"/>
        </w:rPr>
        <w:t xml:space="preserve">Info </w:t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F13BD6">
        <w:rPr>
          <w:rFonts w:ascii="Arial" w:eastAsia="Arial" w:hAnsi="Arial" w:cs="Arial"/>
          <w:color w:val="0D0D0D"/>
          <w:u w:color="0D0D0D"/>
        </w:rPr>
        <w:tab/>
      </w:r>
      <w:r w:rsidRPr="009913E5">
        <w:rPr>
          <w:rFonts w:ascii="Arial" w:eastAsia="Arial" w:hAnsi="Arial" w:cs="Arial"/>
          <w:color w:val="auto"/>
        </w:rPr>
        <w:t xml:space="preserve">Tel. 060608 (tutti i giorni ore 9.00 </w:t>
      </w:r>
      <w:r w:rsidRPr="009913E5">
        <w:rPr>
          <w:rFonts w:ascii="Arial" w:hAnsi="Arial"/>
          <w:color w:val="auto"/>
        </w:rPr>
        <w:t>– 19.00)</w:t>
      </w:r>
    </w:p>
    <w:p w14:paraId="24C2CA81" w14:textId="77777777" w:rsidR="00CF0293" w:rsidRPr="009913E5" w:rsidRDefault="00000000">
      <w:pPr>
        <w:ind w:left="2124" w:firstLine="708"/>
        <w:jc w:val="both"/>
        <w:rPr>
          <w:color w:val="auto"/>
        </w:rPr>
      </w:pPr>
      <w:hyperlink r:id="rId7" w:history="1">
        <w:r w:rsidR="00542872" w:rsidRPr="009913E5">
          <w:rPr>
            <w:rStyle w:val="Hyperlink1"/>
            <w:color w:val="auto"/>
            <w:u w:val="none"/>
          </w:rPr>
          <w:t>www.museodiromaintrastevere.it</w:t>
        </w:r>
      </w:hyperlink>
      <w:r w:rsidR="00542872" w:rsidRPr="009913E5">
        <w:rPr>
          <w:rStyle w:val="Hyperlink1"/>
          <w:color w:val="auto"/>
          <w:u w:val="none"/>
        </w:rPr>
        <w:t xml:space="preserve"> </w:t>
      </w:r>
      <w:r w:rsidR="00542872" w:rsidRPr="009913E5">
        <w:rPr>
          <w:rFonts w:ascii="Arial" w:hAnsi="Arial"/>
          <w:color w:val="auto"/>
        </w:rPr>
        <w:t>@MuseiInComuneRoma</w:t>
      </w:r>
    </w:p>
    <w:p w14:paraId="5FDF83D0" w14:textId="77777777" w:rsidR="00CF0293" w:rsidRPr="009913E5" w:rsidRDefault="00CF0293">
      <w:pPr>
        <w:rPr>
          <w:color w:val="auto"/>
          <w:sz w:val="23"/>
          <w:szCs w:val="23"/>
        </w:rPr>
      </w:pPr>
    </w:p>
    <w:p w14:paraId="1CD0B14F" w14:textId="77777777" w:rsidR="00CF0293" w:rsidRDefault="00CF0293"/>
    <w:sectPr w:rsidR="00CF0293">
      <w:headerReference w:type="default" r:id="rId8"/>
      <w:footerReference w:type="default" r:id="rId9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598D" w14:textId="77777777" w:rsidR="007E6860" w:rsidRDefault="007E6860">
      <w:r>
        <w:separator/>
      </w:r>
    </w:p>
  </w:endnote>
  <w:endnote w:type="continuationSeparator" w:id="0">
    <w:p w14:paraId="38D48ACB" w14:textId="77777777" w:rsidR="007E6860" w:rsidRDefault="007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8879" w14:textId="77777777" w:rsidR="00CF0293" w:rsidRDefault="00CF029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9537" w14:textId="77777777" w:rsidR="007E6860" w:rsidRDefault="007E6860">
      <w:r>
        <w:separator/>
      </w:r>
    </w:p>
  </w:footnote>
  <w:footnote w:type="continuationSeparator" w:id="0">
    <w:p w14:paraId="6E2F2366" w14:textId="77777777" w:rsidR="007E6860" w:rsidRDefault="007E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265" w14:textId="77777777" w:rsidR="00CF0293" w:rsidRDefault="00CF0293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93"/>
    <w:rsid w:val="00034FEF"/>
    <w:rsid w:val="000534C6"/>
    <w:rsid w:val="000A5F34"/>
    <w:rsid w:val="001E4409"/>
    <w:rsid w:val="00252C4D"/>
    <w:rsid w:val="0048356A"/>
    <w:rsid w:val="004A40EC"/>
    <w:rsid w:val="004B229C"/>
    <w:rsid w:val="004C59E1"/>
    <w:rsid w:val="004E1ADB"/>
    <w:rsid w:val="004F7007"/>
    <w:rsid w:val="00542872"/>
    <w:rsid w:val="005F69C1"/>
    <w:rsid w:val="00626BD6"/>
    <w:rsid w:val="00661EBD"/>
    <w:rsid w:val="006B0A8C"/>
    <w:rsid w:val="006B5DD7"/>
    <w:rsid w:val="006C3970"/>
    <w:rsid w:val="007E6860"/>
    <w:rsid w:val="008F2AEE"/>
    <w:rsid w:val="009913E5"/>
    <w:rsid w:val="009C64CE"/>
    <w:rsid w:val="00AC3187"/>
    <w:rsid w:val="00AE3F96"/>
    <w:rsid w:val="00B446B5"/>
    <w:rsid w:val="00B75FEC"/>
    <w:rsid w:val="00BA4595"/>
    <w:rsid w:val="00CF0293"/>
    <w:rsid w:val="00E268D0"/>
    <w:rsid w:val="00EA6B3C"/>
    <w:rsid w:val="00EC6E70"/>
    <w:rsid w:val="00F13BD6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FFF5"/>
  <w15:docId w15:val="{3F584C1E-F4A7-49F1-BCE0-697E188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D0D0D"/>
      <w:sz w:val="22"/>
      <w:szCs w:val="22"/>
      <w:u w:val="none" w:color="0D0D0D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seodiromaintrasteve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naselli.pres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26</cp:revision>
  <dcterms:created xsi:type="dcterms:W3CDTF">2023-12-19T10:04:00Z</dcterms:created>
  <dcterms:modified xsi:type="dcterms:W3CDTF">2023-12-20T10:42:00Z</dcterms:modified>
</cp:coreProperties>
</file>