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E6B1" w14:textId="7869B680" w:rsidR="00ED3DBC" w:rsidRPr="000E2589" w:rsidRDefault="0028671A" w:rsidP="004D0342">
      <w:pPr>
        <w:jc w:val="center"/>
        <w:rPr>
          <w:strike/>
        </w:rPr>
      </w:pPr>
      <w:r>
        <w:rPr>
          <w:noProof/>
        </w:rPr>
        <w:drawing>
          <wp:inline distT="0" distB="0" distL="0" distR="0" wp14:anchorId="64E1CC82" wp14:editId="7B70EBCE">
            <wp:extent cx="3924300" cy="1342845"/>
            <wp:effectExtent l="0" t="0" r="0" b="0"/>
            <wp:docPr id="182026945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245" cy="135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D7F56" w14:textId="77777777" w:rsidR="0028671A" w:rsidRDefault="00515B69" w:rsidP="00062D48">
      <w:pPr>
        <w:jc w:val="center"/>
        <w:rPr>
          <w:rFonts w:ascii="Abadi Extra Light" w:hAnsi="Abadi Extra Light" w:cs="Aharoni"/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2F5496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haroni" w:hAnsi="Aharoni" w:cs="Aharoni"/>
          <w:color w:val="2F5496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haroni" w:hAnsi="Aharoni" w:cs="Aharoni"/>
          <w:color w:val="2F5496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ierstadt" w:hAnsi="Bierstadt" w:cs="Aharoni"/>
          <w:color w:val="2F5496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16C25">
        <w:rPr>
          <w:rFonts w:ascii="Bierstadt" w:hAnsi="Bierstadt" w:cs="Aharoni"/>
          <w:color w:val="2F5496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16C25" w:rsidRPr="00B729BB">
        <w:rPr>
          <w:rFonts w:ascii="Abadi Extra Light" w:hAnsi="Abadi Extra Light" w:cs="Aharoni"/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B729BB">
        <w:rPr>
          <w:rFonts w:ascii="Abadi Extra Light" w:hAnsi="Abadi Extra Light" w:cs="Aharoni"/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716C25" w:rsidRPr="00B729BB">
        <w:rPr>
          <w:rFonts w:ascii="Abadi Extra Light" w:hAnsi="Abadi Extra Light" w:cs="Aharoni"/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1EA5F3EB" w14:textId="79B453BD" w:rsidR="00716C25" w:rsidRPr="00847525" w:rsidRDefault="00716C25" w:rsidP="0028671A">
      <w:pPr>
        <w:jc w:val="right"/>
        <w:rPr>
          <w:rFonts w:ascii="Corbel" w:hAnsi="Corbel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29BB">
        <w:rPr>
          <w:rFonts w:ascii="Abadi Extra Light" w:hAnsi="Abadi Extra Light" w:cs="Aharoni"/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5B69" w:rsidRPr="00847525">
        <w:rPr>
          <w:rFonts w:ascii="Corbel" w:hAnsi="Corbel" w:cs="Aharoni"/>
          <w:color w:val="FF000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Comunicato St</w:t>
      </w:r>
      <w:r w:rsidRPr="00847525">
        <w:rPr>
          <w:rFonts w:ascii="Corbel" w:hAnsi="Corbel" w:cs="Aharoni"/>
          <w:color w:val="FF000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ampa – 1</w:t>
      </w:r>
      <w:r w:rsidR="00F32464">
        <w:rPr>
          <w:rFonts w:ascii="Corbel" w:hAnsi="Corbel" w:cs="Aharoni"/>
          <w:color w:val="FF000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847525">
        <w:rPr>
          <w:rFonts w:ascii="Corbel" w:hAnsi="Corbel" w:cs="Aharoni"/>
          <w:color w:val="FF000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Gennaio 2024</w:t>
      </w:r>
    </w:p>
    <w:p w14:paraId="4AB0EED9" w14:textId="77777777" w:rsidR="00062D48" w:rsidRPr="00062D48" w:rsidRDefault="00F11853" w:rsidP="00716C25">
      <w:pPr>
        <w:rPr>
          <w:rFonts w:ascii="Tw Cen MT" w:hAnsi="Tw Cen MT" w:cs="Aharoni"/>
          <w:b/>
          <w:bCs/>
          <w:color w:val="2F5496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2D48">
        <w:rPr>
          <w:rFonts w:ascii="Tw Cen MT" w:hAnsi="Tw Cen MT" w:cs="Aharoni"/>
          <w:b/>
          <w:bCs/>
          <w:color w:val="2F5496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PICKLE</w:t>
      </w:r>
      <w:r w:rsidR="00692EE0" w:rsidRPr="00062D48">
        <w:rPr>
          <w:rFonts w:ascii="Tw Cen MT" w:hAnsi="Tw Cen MT" w:cs="Aharoni"/>
          <w:b/>
          <w:bCs/>
          <w:color w:val="2F5496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BALL IN ITALIA: </w:t>
      </w:r>
    </w:p>
    <w:p w14:paraId="7A8AAD24" w14:textId="547B5EB6" w:rsidR="00D026B4" w:rsidRPr="00F32464" w:rsidRDefault="00692EE0" w:rsidP="00F32464">
      <w:pPr>
        <w:rPr>
          <w:rFonts w:ascii="Tw Cen MT" w:hAnsi="Tw Cen MT" w:cs="Aharoni"/>
          <w:b/>
          <w:bCs/>
          <w:color w:val="2F5496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2D48">
        <w:rPr>
          <w:rFonts w:ascii="Tw Cen MT" w:hAnsi="Tw Cen MT" w:cs="Aharoni"/>
          <w:b/>
          <w:bCs/>
          <w:color w:val="2F5496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OBIETTIVO </w:t>
      </w:r>
      <w:r w:rsidR="00A926E3" w:rsidRPr="00062D48">
        <w:rPr>
          <w:rFonts w:ascii="Tw Cen MT" w:hAnsi="Tw Cen MT" w:cs="Aharoni"/>
          <w:b/>
          <w:bCs/>
          <w:color w:val="2F5496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 MILIONE DI PRATICANTI ENTRO IL 2026</w:t>
      </w:r>
    </w:p>
    <w:p w14:paraId="0E5F0EB6" w14:textId="6F9EAAD6" w:rsidR="006533B2" w:rsidRPr="00D026B4" w:rsidRDefault="00F02A9D" w:rsidP="00D026B4">
      <w:pPr>
        <w:jc w:val="both"/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 via </w:t>
      </w:r>
      <w:r w:rsidR="000E2589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 19 gennaio</w:t>
      </w:r>
      <w:r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Milano (Mico Allianz </w:t>
      </w:r>
      <w:proofErr w:type="spellStart"/>
      <w:r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CityLife</w:t>
      </w:r>
      <w:proofErr w:type="spellEnd"/>
      <w:r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AB3758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Padel Trend 2024 che</w:t>
      </w:r>
      <w:r w:rsidR="00830B3E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3758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ospita</w:t>
      </w:r>
      <w:r w:rsidR="00830B3E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la prima volta </w:t>
      </w:r>
      <w:r w:rsidR="006533B2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campi da </w:t>
      </w:r>
      <w:proofErr w:type="spellStart"/>
      <w:r w:rsidR="006533B2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Pickleball</w:t>
      </w:r>
      <w:proofErr w:type="spellEnd"/>
      <w:r w:rsidR="006533B2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vari espositori dedicati a questo sport che sta avendo un successo travolgente negli Stati Uniti, dove i giocatori sono triplicati ne</w:t>
      </w:r>
      <w:r w:rsidR="00C853AF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gli ultimi due anni e dove </w:t>
      </w:r>
      <w:r w:rsidR="000E4530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previsioni sono di raggiungere 40 milioni di persone entro il 2030</w:t>
      </w:r>
      <w:r w:rsidR="006533B2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C8F36C" w14:textId="45B07951" w:rsidR="00A4768E" w:rsidRPr="00D026B4" w:rsidRDefault="00B414CA" w:rsidP="00D026B4">
      <w:pPr>
        <w:jc w:val="both"/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“È assolutamente realistico pensare che</w:t>
      </w:r>
      <w:r w:rsidR="000E2589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adeguatamente promosso e valorizzato</w:t>
      </w:r>
      <w:r w:rsidR="000E2589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41C6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</w:t>
      </w:r>
      <w:proofErr w:type="spellStart"/>
      <w:r w:rsidR="000041C6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Pickleball</w:t>
      </w:r>
      <w:proofErr w:type="spellEnd"/>
      <w:r w:rsidR="000041C6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possa arrivare a un milione di praticanti nel giro di </w:t>
      </w:r>
      <w:r w:rsidR="00191014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 paio d’anni</w:t>
      </w:r>
      <w:r w:rsidR="00AB5FE0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”,</w:t>
      </w:r>
      <w:r w:rsidR="00191014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dichiara Davide Rossi, fondatore di The </w:t>
      </w:r>
      <w:proofErr w:type="spellStart"/>
      <w:r w:rsidR="00191014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Pickleball</w:t>
      </w:r>
      <w:proofErr w:type="spellEnd"/>
      <w:r w:rsidR="00191014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Community Italia</w:t>
      </w:r>
      <w:r w:rsidR="00C740C2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la più importante </w:t>
      </w:r>
      <w:r w:rsidR="005F2C25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agenzia di marketing e incubatore di progetti </w:t>
      </w:r>
      <w:r w:rsidR="00191A0C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 la</w:t>
      </w:r>
      <w:r w:rsidR="005F2C25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promozione del </w:t>
      </w:r>
      <w:proofErr w:type="spellStart"/>
      <w:r w:rsidR="005F2C25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Pickleball</w:t>
      </w:r>
      <w:proofErr w:type="spellEnd"/>
      <w:r w:rsidR="005F2C25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nel nostro Paese.</w:t>
      </w:r>
    </w:p>
    <w:p w14:paraId="2E6AA8A7" w14:textId="1E2AF5CA" w:rsidR="00535AD2" w:rsidRPr="00021E5B" w:rsidRDefault="00A4768E" w:rsidP="00D026B4">
      <w:pPr>
        <w:jc w:val="both"/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Sabato 20 Gennaio alle 12 </w:t>
      </w:r>
      <w:r w:rsidR="00AC6EB9"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presso il Campo </w:t>
      </w:r>
      <w:proofErr w:type="spellStart"/>
      <w:r w:rsidR="00AC6EB9"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Pickleball</w:t>
      </w:r>
      <w:proofErr w:type="spellEnd"/>
      <w:r w:rsidR="00AC6EB9"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5E93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54089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(Postazione K05)</w:t>
      </w:r>
      <w:r w:rsidR="00AC6EB9"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771E"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avrà luogo u</w:t>
      </w:r>
      <w:r w:rsidR="00F32464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 Press Point</w:t>
      </w:r>
      <w:r w:rsidR="0021771E"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nel quale</w:t>
      </w:r>
      <w:r w:rsidR="00056C0D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1771E"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oltre a una illustrazione delle caratteristiche </w:t>
      </w:r>
      <w:r w:rsidR="003F541B"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 questo sport dal punto di vista tecnico</w:t>
      </w:r>
      <w:r w:rsidR="00BE0B52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 economico</w:t>
      </w:r>
      <w:r w:rsidR="00056C0D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F541B"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verranno presentati dati</w:t>
      </w:r>
      <w:r w:rsidR="00056C0D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aggiornati</w:t>
      </w:r>
      <w:r w:rsidR="003F541B"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 quanto sta avvenendo nel Mercato </w:t>
      </w:r>
      <w:r w:rsidR="00737454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3F541B"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una panoramica sulla missione della Agenzia per la Promozione del </w:t>
      </w:r>
      <w:proofErr w:type="spellStart"/>
      <w:r w:rsidR="003F541B"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</w:t>
      </w:r>
      <w:r w:rsidR="00B9438F"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ckleball</w:t>
      </w:r>
      <w:proofErr w:type="spellEnd"/>
      <w:r w:rsidR="00B9438F"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Ital</w:t>
      </w:r>
      <w:r w:rsidR="00535AD2" w:rsidRPr="00021E5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ia</w:t>
      </w:r>
      <w:r w:rsidR="000E2589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6256CA" w14:textId="3727583D" w:rsidR="0028671A" w:rsidRDefault="0028671A" w:rsidP="0028671A">
      <w:pPr>
        <w:jc w:val="both"/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671A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Sar</w:t>
      </w:r>
      <w:r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28671A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inoltre </w:t>
      </w:r>
      <w:r w:rsidRPr="0028671A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possibile</w:t>
      </w:r>
      <w:r w:rsidRPr="0028671A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provare presso lo stand la nuovissima tecnologia </w:t>
      </w:r>
      <w:proofErr w:type="spellStart"/>
      <w:r w:rsidRPr="0028671A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Pickleball</w:t>
      </w:r>
      <w:proofErr w:type="spellEnd"/>
      <w:r w:rsidRPr="0028671A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8671A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Metaverse</w:t>
      </w:r>
      <w:proofErr w:type="spellEnd"/>
      <w:r w:rsidRPr="0028671A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una esperienza di gioco immersiva e assolutamente coinvolgente.</w:t>
      </w:r>
      <w:r w:rsidRPr="0028671A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C26E1E" w14:textId="21F94896" w:rsidR="0094614B" w:rsidRPr="0094614B" w:rsidRDefault="0094614B" w:rsidP="0028671A">
      <w:pPr>
        <w:jc w:val="both"/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14B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Quando uno sport diventa stile di vita si aprono orizzonti imprenditoriali inesplorati</w:t>
      </w:r>
      <w:r w:rsidR="0073745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che</w:t>
      </w:r>
      <w:r w:rsidR="003E1E7B" w:rsidRPr="00D026B4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4614B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rappresentano linfa vitale per moltissime nuove iniziative e progetti sfidanti.</w:t>
      </w:r>
    </w:p>
    <w:p w14:paraId="44BA0A39" w14:textId="761A47D8" w:rsidR="0094614B" w:rsidRPr="00D026B4" w:rsidRDefault="0094614B" w:rsidP="00D026B4">
      <w:pPr>
        <w:jc w:val="both"/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14B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Far incontrare lo Sport – in particolare </w:t>
      </w:r>
      <w:r w:rsidRPr="0094614B">
        <w:rPr>
          <w:rFonts w:ascii="Tw Cen MT" w:hAnsi="Tw Cen MT" w:cs="Aharoni"/>
          <w:i/>
          <w:i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questo sport nuovo ed entusiasmante che è il </w:t>
      </w:r>
      <w:proofErr w:type="spellStart"/>
      <w:r w:rsidRPr="0094614B">
        <w:rPr>
          <w:rFonts w:ascii="Tw Cen MT" w:hAnsi="Tw Cen MT" w:cs="Aharoni"/>
          <w:i/>
          <w:i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Pickleball</w:t>
      </w:r>
      <w:proofErr w:type="spellEnd"/>
      <w:r w:rsidR="000E2589">
        <w:rPr>
          <w:rFonts w:ascii="Tw Cen MT" w:hAnsi="Tw Cen MT" w:cs="Aharoni"/>
          <w:i/>
          <w:i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4614B">
        <w:rPr>
          <w:rFonts w:ascii="Tw Cen MT" w:hAnsi="Tw Cen MT" w:cs="Aharoni"/>
          <w:i/>
          <w:i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94614B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con il Turismo, con la Moda e con il </w:t>
      </w:r>
      <w:r w:rsidR="000E2589" w:rsidRPr="004944B3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Lifestyle</w:t>
      </w:r>
      <w:r w:rsidRPr="0094614B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può offrire spazi straordinari a chi saprà cogliere ogni opportunità coerente con le strategie e le politiche sulla sostenibilità sociale</w:t>
      </w:r>
      <w:r w:rsidR="009B5983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anche ambientale</w:t>
      </w:r>
      <w:r w:rsidRPr="0094614B">
        <w:rPr>
          <w:rFonts w:ascii="Tw Cen MT" w:hAnsi="Tw Cen MT" w:cs="Aharoni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della propria azienda.</w:t>
      </w:r>
    </w:p>
    <w:p w14:paraId="56E29127" w14:textId="6309B076" w:rsidR="006A1FEF" w:rsidRDefault="003E1E7B" w:rsidP="00D026B4">
      <w:pPr>
        <w:jc w:val="both"/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E7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spellStart"/>
      <w:r w:rsidRPr="003E1E7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Pickleball</w:t>
      </w:r>
      <w:proofErr w:type="spellEnd"/>
      <w:r w:rsidRPr="003E1E7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Hlk155886763"/>
      <w:r w:rsidRPr="003E1E7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Community Italia </w:t>
      </w:r>
      <w:bookmarkEnd w:id="0"/>
      <w:r w:rsidRPr="00DF4180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nasce infatti per </w:t>
      </w:r>
      <w:r w:rsidRPr="003E1E7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sostenere gli enti,</w:t>
      </w:r>
      <w:r w:rsidR="001F58FE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associazioni,</w:t>
      </w:r>
      <w:r w:rsidRPr="003E1E7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imprese e le persone che vogliono fare </w:t>
      </w:r>
      <w:r w:rsidR="00021E5B" w:rsidRPr="00DF4180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 questo sport </w:t>
      </w:r>
      <w:r w:rsidRPr="003E1E7B">
        <w:rPr>
          <w:rFonts w:ascii="Tw Cen MT" w:hAnsi="Tw Cen MT" w:cs="Aharoni"/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una grande opportunità di crescita per il Paese e per le aziende.</w:t>
      </w:r>
    </w:p>
    <w:p w14:paraId="070AF482" w14:textId="77777777" w:rsidR="00C55E93" w:rsidRPr="00116B60" w:rsidRDefault="00C55E93" w:rsidP="006A1FEF">
      <w:pPr>
        <w:jc w:val="center"/>
        <w:rPr>
          <w:rFonts w:ascii="Avenir Next LT Pro Light" w:hAnsi="Avenir Next LT Pro Light"/>
          <w:b/>
          <w:color w:val="FF0000"/>
          <w:sz w:val="16"/>
          <w:szCs w:val="1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AD4A72" w14:textId="058B7604" w:rsidR="004850F4" w:rsidRPr="00C2707E" w:rsidRDefault="0028671A" w:rsidP="006A1FEF">
      <w:pPr>
        <w:jc w:val="center"/>
        <w:rPr>
          <w:rFonts w:ascii="Tw Cen MT" w:hAnsi="Tw Cen MT" w:cs="Aharoni"/>
          <w:b/>
          <w:bCs/>
          <w:color w:val="FF000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C55E93" w:rsidRPr="00C2707E">
          <w:rPr>
            <w:rStyle w:val="Collegamentoipertestuale"/>
            <w:rFonts w:ascii="Avenir Next LT Pro Light" w:hAnsi="Avenir Next LT Pro Light"/>
            <w:b/>
            <w:sz w:val="36"/>
            <w:szCs w:val="36"/>
            <w:lang w:val="en-US"/>
            <w14:shadow w14:blurRad="63500" w14:dist="50800" w14:dir="189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www.thepickleballcommunity.it</w:t>
        </w:r>
      </w:hyperlink>
    </w:p>
    <w:p w14:paraId="085C21F1" w14:textId="77777777" w:rsidR="004850F4" w:rsidRPr="00C2707E" w:rsidRDefault="004850F4" w:rsidP="00810951">
      <w:pPr>
        <w:jc w:val="center"/>
        <w:rPr>
          <w:rFonts w:ascii="Avenir Next LT Pro Light" w:hAnsi="Avenir Next LT Pro Light"/>
          <w:b/>
          <w:color w:val="FF0000"/>
          <w:sz w:val="4"/>
          <w:szCs w:val="4"/>
          <w:lang w:val="en-US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8E1488" w14:textId="25591AA2" w:rsidR="0044394F" w:rsidRPr="00C2707E" w:rsidRDefault="002F1E71" w:rsidP="00810951">
      <w:pPr>
        <w:rPr>
          <w:rFonts w:ascii="Arial Nova Light" w:hAnsi="Arial Nova Light"/>
          <w:color w:val="00B050"/>
          <w:lang w:val="en-US"/>
        </w:rPr>
      </w:pPr>
      <w:r w:rsidRPr="00C2707E">
        <w:rPr>
          <w:rFonts w:ascii="Arial Nova Light" w:hAnsi="Arial Nova Light"/>
          <w:color w:val="00B050"/>
          <w:lang w:val="en-US"/>
        </w:rPr>
        <w:lastRenderedPageBreak/>
        <w:t xml:space="preserve">                         </w:t>
      </w:r>
      <w:r w:rsidR="00ED3DBC" w:rsidRPr="00C2707E">
        <w:rPr>
          <w:rFonts w:ascii="Arial Nova Light" w:hAnsi="Arial Nova Light"/>
          <w:color w:val="00B050"/>
          <w:lang w:val="en-US"/>
        </w:rPr>
        <w:t xml:space="preserve">               </w:t>
      </w:r>
      <w:r w:rsidR="00420555" w:rsidRPr="00C2707E">
        <w:rPr>
          <w:rFonts w:ascii="Arial Nova Light" w:hAnsi="Arial Nova Light"/>
          <w:color w:val="00B050"/>
          <w:lang w:val="en-US"/>
        </w:rPr>
        <w:tab/>
      </w:r>
      <w:r w:rsidRPr="00C2707E">
        <w:rPr>
          <w:rFonts w:ascii="Arial Nova Light" w:hAnsi="Arial Nova Light"/>
          <w:color w:val="00B050"/>
          <w:lang w:val="en-US"/>
        </w:rPr>
        <w:t xml:space="preserve"> </w:t>
      </w:r>
      <w:r w:rsidR="00252650" w:rsidRPr="002F1E71">
        <w:rPr>
          <w:rFonts w:ascii="Arial Nova Light" w:hAnsi="Arial Nova Light"/>
          <w:noProof/>
          <w:color w:val="00B050"/>
        </w:rPr>
        <w:drawing>
          <wp:inline distT="0" distB="0" distL="0" distR="0" wp14:anchorId="31A67F78" wp14:editId="6333FB65">
            <wp:extent cx="779930" cy="792899"/>
            <wp:effectExtent l="0" t="0" r="1270" b="7620"/>
            <wp:docPr id="164837105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37105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6876" cy="85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115" w:rsidRPr="00C2707E">
        <w:rPr>
          <w:rFonts w:ascii="Arial Nova Light" w:hAnsi="Arial Nova Light"/>
          <w:color w:val="00B050"/>
          <w:lang w:val="en-US"/>
        </w:rPr>
        <w:t xml:space="preserve"> </w:t>
      </w:r>
      <w:r w:rsidR="00AB3758" w:rsidRPr="00C2707E">
        <w:rPr>
          <w:rFonts w:ascii="Arial Nova Light" w:hAnsi="Arial Nova Light"/>
          <w:color w:val="00B050"/>
          <w:lang w:val="en-US"/>
        </w:rPr>
        <w:tab/>
      </w:r>
      <w:r w:rsidR="00721E6A" w:rsidRPr="00C2707E">
        <w:rPr>
          <w:rFonts w:ascii="Arial Nova Light" w:hAnsi="Arial Nova Light"/>
          <w:color w:val="00B050"/>
          <w:lang w:val="en-US"/>
        </w:rPr>
        <w:tab/>
      </w:r>
      <w:r w:rsidR="005918E5">
        <w:rPr>
          <w:rFonts w:ascii="Arial Nova Light" w:hAnsi="Arial Nova Light"/>
          <w:noProof/>
          <w:color w:val="00B050"/>
        </w:rPr>
        <w:drawing>
          <wp:inline distT="0" distB="0" distL="0" distR="0" wp14:anchorId="4B5F7AD5" wp14:editId="75852F0D">
            <wp:extent cx="984974" cy="669925"/>
            <wp:effectExtent l="0" t="0" r="5715" b="0"/>
            <wp:docPr id="20261879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41" cy="694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6FBE" w:rsidRPr="00C2707E">
        <w:rPr>
          <w:rFonts w:ascii="Arial Nova Light" w:hAnsi="Arial Nova Light"/>
          <w:color w:val="00B050"/>
          <w:lang w:val="en-US"/>
        </w:rPr>
        <w:tab/>
      </w:r>
      <w:r w:rsidR="00E96FBE" w:rsidRPr="00C2707E">
        <w:rPr>
          <w:rFonts w:ascii="Arial Nova Light" w:hAnsi="Arial Nova Light"/>
          <w:color w:val="00B050"/>
          <w:lang w:val="en-US"/>
        </w:rPr>
        <w:tab/>
      </w:r>
    </w:p>
    <w:p w14:paraId="69A115D1" w14:textId="77777777" w:rsidR="0028671A" w:rsidRDefault="0028671A" w:rsidP="00A230AD">
      <w:pPr>
        <w:spacing w:after="0" w:line="240" w:lineRule="auto"/>
        <w:jc w:val="both"/>
        <w:rPr>
          <w:b/>
          <w:kern w:val="0"/>
          <w:sz w:val="20"/>
          <w:szCs w:val="20"/>
          <w:lang w:val="en-US"/>
          <w14:ligatures w14:val="none"/>
        </w:rPr>
      </w:pPr>
    </w:p>
    <w:p w14:paraId="335C5EF9" w14:textId="77777777" w:rsidR="0028671A" w:rsidRDefault="0028671A" w:rsidP="00A230AD">
      <w:pPr>
        <w:spacing w:after="0" w:line="240" w:lineRule="auto"/>
        <w:jc w:val="both"/>
        <w:rPr>
          <w:b/>
          <w:kern w:val="0"/>
          <w:sz w:val="20"/>
          <w:szCs w:val="20"/>
          <w:lang w:val="en-US"/>
          <w14:ligatures w14:val="none"/>
        </w:rPr>
      </w:pPr>
    </w:p>
    <w:p w14:paraId="063AC4B2" w14:textId="3D4FA43C" w:rsidR="00A230AD" w:rsidRPr="00C2707E" w:rsidRDefault="00A230AD" w:rsidP="00A230AD">
      <w:pPr>
        <w:spacing w:after="0" w:line="240" w:lineRule="auto"/>
        <w:jc w:val="both"/>
        <w:rPr>
          <w:b/>
          <w:kern w:val="0"/>
          <w:sz w:val="20"/>
          <w:szCs w:val="20"/>
          <w:lang w:val="en-US"/>
          <w14:ligatures w14:val="none"/>
        </w:rPr>
      </w:pPr>
      <w:r w:rsidRPr="00C2707E">
        <w:rPr>
          <w:b/>
          <w:kern w:val="0"/>
          <w:sz w:val="20"/>
          <w:szCs w:val="20"/>
          <w:lang w:val="en-US"/>
          <w14:ligatures w14:val="none"/>
        </w:rPr>
        <w:t>THE PICKLEBALL</w:t>
      </w:r>
      <w:r w:rsidR="009B4D43" w:rsidRPr="00C2707E">
        <w:rPr>
          <w:b/>
          <w:kern w:val="0"/>
          <w:sz w:val="20"/>
          <w:szCs w:val="20"/>
          <w:lang w:val="en-US"/>
          <w14:ligatures w14:val="none"/>
        </w:rPr>
        <w:t xml:space="preserve"> </w:t>
      </w:r>
      <w:r w:rsidRPr="00C2707E">
        <w:rPr>
          <w:b/>
          <w:kern w:val="0"/>
          <w:sz w:val="20"/>
          <w:szCs w:val="20"/>
          <w:lang w:val="en-US"/>
          <w14:ligatures w14:val="none"/>
        </w:rPr>
        <w:t xml:space="preserve">COMMUNITY </w:t>
      </w:r>
      <w:r w:rsidR="009B4D43" w:rsidRPr="00C2707E">
        <w:rPr>
          <w:b/>
          <w:kern w:val="0"/>
          <w:sz w:val="20"/>
          <w:szCs w:val="20"/>
          <w:lang w:val="en-US"/>
          <w14:ligatures w14:val="none"/>
        </w:rPr>
        <w:t>ITALIA</w:t>
      </w:r>
      <w:r w:rsidR="00C2707E">
        <w:rPr>
          <w:b/>
          <w:kern w:val="0"/>
          <w:sz w:val="20"/>
          <w:szCs w:val="20"/>
          <w:lang w:val="en-US"/>
          <w14:ligatures w14:val="none"/>
        </w:rPr>
        <w:t>.</w:t>
      </w:r>
    </w:p>
    <w:p w14:paraId="1004EDB6" w14:textId="6C1D8294" w:rsidR="00A230AD" w:rsidRDefault="005F449F" w:rsidP="005F449F">
      <w:pPr>
        <w:keepNext/>
        <w:suppressAutoHyphens/>
        <w:spacing w:after="0" w:line="240" w:lineRule="auto"/>
        <w:jc w:val="both"/>
        <w:outlineLvl w:val="1"/>
        <w:rPr>
          <w:rFonts w:eastAsiaTheme="minorEastAsia"/>
          <w:kern w:val="0"/>
          <w:sz w:val="20"/>
          <w:szCs w:val="20"/>
          <w:lang w:eastAsia="it-IT"/>
          <w14:ligatures w14:val="none"/>
        </w:rPr>
      </w:pPr>
      <w:r>
        <w:rPr>
          <w:rFonts w:eastAsiaTheme="minorEastAsia"/>
          <w:kern w:val="0"/>
          <w:sz w:val="20"/>
          <w:szCs w:val="20"/>
          <w:lang w:eastAsia="it-IT"/>
          <w14:ligatures w14:val="none"/>
        </w:rPr>
        <w:t>Fondata nel Luglio 2023 da Davide Rossi, vede tra i soci Massimo Ferrarini e Tino Cennamo.</w:t>
      </w:r>
    </w:p>
    <w:p w14:paraId="58D531F6" w14:textId="72B18692" w:rsidR="005F449F" w:rsidRDefault="00833BD6" w:rsidP="0054144B">
      <w:pPr>
        <w:keepNext/>
        <w:suppressAutoHyphens/>
        <w:spacing w:after="0" w:line="240" w:lineRule="auto"/>
        <w:jc w:val="both"/>
        <w:outlineLvl w:val="1"/>
        <w:rPr>
          <w:rFonts w:eastAsiaTheme="minorEastAsia"/>
          <w:kern w:val="0"/>
          <w:sz w:val="20"/>
          <w:szCs w:val="20"/>
          <w:lang w:eastAsia="it-IT"/>
          <w14:ligatures w14:val="none"/>
        </w:rPr>
      </w:pPr>
      <w:r w:rsidRPr="00833BD6"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The </w:t>
      </w:r>
      <w:proofErr w:type="spellStart"/>
      <w:r w:rsidRPr="00833BD6">
        <w:rPr>
          <w:rFonts w:eastAsiaTheme="minorEastAsia"/>
          <w:kern w:val="0"/>
          <w:sz w:val="20"/>
          <w:szCs w:val="20"/>
          <w:lang w:eastAsia="it-IT"/>
          <w14:ligatures w14:val="none"/>
        </w:rPr>
        <w:t>Pickleball</w:t>
      </w:r>
      <w:proofErr w:type="spellEnd"/>
      <w:r w:rsidRPr="00833BD6"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 Community Italia, forte delle competenze dei professionisti che la animano e grazie alla propria capillare rete di contatti imprenditoriali e istituzionali, opera per affiancare e supportare in una logica </w:t>
      </w:r>
      <w:proofErr w:type="spellStart"/>
      <w:r w:rsidRPr="00833BD6">
        <w:rPr>
          <w:rFonts w:eastAsiaTheme="minorEastAsia"/>
          <w:kern w:val="0"/>
          <w:sz w:val="20"/>
          <w:szCs w:val="20"/>
          <w:lang w:eastAsia="it-IT"/>
          <w14:ligatures w14:val="none"/>
        </w:rPr>
        <w:t>win-win</w:t>
      </w:r>
      <w:proofErr w:type="spellEnd"/>
      <w:r w:rsidRPr="00833BD6"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 le imprese che credono nel </w:t>
      </w:r>
      <w:proofErr w:type="spellStart"/>
      <w:r w:rsidRPr="00833BD6">
        <w:rPr>
          <w:rFonts w:eastAsiaTheme="minorEastAsia"/>
          <w:kern w:val="0"/>
          <w:sz w:val="20"/>
          <w:szCs w:val="20"/>
          <w:lang w:eastAsia="it-IT"/>
          <w14:ligatures w14:val="none"/>
        </w:rPr>
        <w:t>Pickleball</w:t>
      </w:r>
      <w:proofErr w:type="spellEnd"/>
      <w:r w:rsidRPr="00833BD6"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 come Sport del futuro.</w:t>
      </w:r>
      <w:r w:rsidR="003E2BD6"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 </w:t>
      </w:r>
      <w:r w:rsidR="0054144B"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Offre inoltre servizi di </w:t>
      </w:r>
      <w:r w:rsidR="0054144B" w:rsidRPr="0054144B">
        <w:rPr>
          <w:rFonts w:eastAsiaTheme="minorEastAsia"/>
          <w:kern w:val="0"/>
          <w:sz w:val="20"/>
          <w:szCs w:val="20"/>
          <w:lang w:eastAsia="it-IT"/>
          <w14:ligatures w14:val="none"/>
        </w:rPr>
        <w:t>consulenza strategica</w:t>
      </w:r>
      <w:r w:rsidR="00FD7FCE"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 e</w:t>
      </w:r>
      <w:r w:rsidR="0054144B" w:rsidRPr="0054144B"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 supporto legale</w:t>
      </w:r>
      <w:r w:rsidR="000E0FFE">
        <w:rPr>
          <w:rFonts w:eastAsiaTheme="minorEastAsia"/>
          <w:kern w:val="0"/>
          <w:sz w:val="20"/>
          <w:szCs w:val="20"/>
          <w:lang w:eastAsia="it-IT"/>
          <w14:ligatures w14:val="none"/>
        </w:rPr>
        <w:t>.</w:t>
      </w:r>
    </w:p>
    <w:p w14:paraId="5A239C91" w14:textId="603E43B7" w:rsidR="00781334" w:rsidRDefault="00781334" w:rsidP="005F449F">
      <w:pPr>
        <w:keepNext/>
        <w:suppressAutoHyphens/>
        <w:spacing w:after="0" w:line="240" w:lineRule="auto"/>
        <w:jc w:val="both"/>
        <w:outlineLvl w:val="1"/>
        <w:rPr>
          <w:rFonts w:eastAsiaTheme="minorEastAsia"/>
          <w:kern w:val="0"/>
          <w:sz w:val="20"/>
          <w:szCs w:val="20"/>
          <w:lang w:eastAsia="it-IT"/>
          <w14:ligatures w14:val="none"/>
        </w:rPr>
      </w:pPr>
      <w:r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Aderisce alla Camera di Commercio Americana in Italia e alla </w:t>
      </w:r>
      <w:proofErr w:type="spellStart"/>
      <w:r>
        <w:rPr>
          <w:rFonts w:eastAsiaTheme="minorEastAsia"/>
          <w:kern w:val="0"/>
          <w:sz w:val="20"/>
          <w:szCs w:val="20"/>
          <w:lang w:eastAsia="it-IT"/>
          <w14:ligatures w14:val="none"/>
        </w:rPr>
        <w:t>Asseprim</w:t>
      </w:r>
      <w:proofErr w:type="spellEnd"/>
      <w:r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 Confcommercio </w:t>
      </w:r>
      <w:r w:rsidR="00F60692">
        <w:rPr>
          <w:rFonts w:eastAsiaTheme="minorEastAsia"/>
          <w:kern w:val="0"/>
          <w:sz w:val="20"/>
          <w:szCs w:val="20"/>
          <w:lang w:eastAsia="it-IT"/>
          <w14:ligatures w14:val="none"/>
        </w:rPr>
        <w:t>(Associazione dei Servizi Professionali alle Imprese</w:t>
      </w:r>
      <w:r w:rsidR="000E2589">
        <w:rPr>
          <w:rFonts w:eastAsiaTheme="minorEastAsia"/>
          <w:kern w:val="0"/>
          <w:sz w:val="20"/>
          <w:szCs w:val="20"/>
          <w:lang w:eastAsia="it-IT"/>
          <w14:ligatures w14:val="none"/>
        </w:rPr>
        <w:t>)</w:t>
      </w:r>
      <w:r w:rsidR="00F60692">
        <w:rPr>
          <w:rFonts w:eastAsiaTheme="minorEastAsia"/>
          <w:kern w:val="0"/>
          <w:sz w:val="20"/>
          <w:szCs w:val="20"/>
          <w:lang w:eastAsia="it-IT"/>
          <w14:ligatures w14:val="none"/>
        </w:rPr>
        <w:t>.</w:t>
      </w:r>
    </w:p>
    <w:p w14:paraId="13377BE6" w14:textId="77777777" w:rsidR="005F449F" w:rsidRDefault="005F449F" w:rsidP="005F449F">
      <w:pPr>
        <w:keepNext/>
        <w:suppressAutoHyphens/>
        <w:spacing w:after="0" w:line="240" w:lineRule="auto"/>
        <w:jc w:val="both"/>
        <w:outlineLvl w:val="1"/>
        <w:rPr>
          <w:rFonts w:eastAsiaTheme="minorEastAsia"/>
          <w:kern w:val="0"/>
          <w:sz w:val="20"/>
          <w:szCs w:val="20"/>
          <w:lang w:eastAsia="it-IT"/>
          <w14:ligatures w14:val="none"/>
        </w:rPr>
      </w:pPr>
    </w:p>
    <w:p w14:paraId="273A3B3F" w14:textId="7CE58449" w:rsidR="0092242E" w:rsidRPr="0038080F" w:rsidRDefault="0092242E" w:rsidP="005F449F">
      <w:pPr>
        <w:keepNext/>
        <w:suppressAutoHyphens/>
        <w:spacing w:after="0" w:line="240" w:lineRule="auto"/>
        <w:jc w:val="both"/>
        <w:outlineLvl w:val="1"/>
        <w:rPr>
          <w:rFonts w:eastAsiaTheme="minorEastAsia"/>
          <w:b/>
          <w:bCs/>
          <w:kern w:val="0"/>
          <w:sz w:val="20"/>
          <w:szCs w:val="20"/>
          <w:lang w:eastAsia="it-IT"/>
          <w14:ligatures w14:val="none"/>
        </w:rPr>
      </w:pPr>
      <w:proofErr w:type="spellStart"/>
      <w:r w:rsidRPr="0038080F">
        <w:rPr>
          <w:rFonts w:eastAsiaTheme="minorEastAsia"/>
          <w:b/>
          <w:bCs/>
          <w:kern w:val="0"/>
          <w:sz w:val="20"/>
          <w:szCs w:val="20"/>
          <w:lang w:eastAsia="it-IT"/>
          <w14:ligatures w14:val="none"/>
        </w:rPr>
        <w:t>Pickcomm</w:t>
      </w:r>
      <w:proofErr w:type="spellEnd"/>
      <w:r w:rsidRPr="0038080F">
        <w:rPr>
          <w:rFonts w:eastAsiaTheme="minorEastAsia"/>
          <w:b/>
          <w:bCs/>
          <w:kern w:val="0"/>
          <w:sz w:val="20"/>
          <w:szCs w:val="20"/>
          <w:lang w:eastAsia="it-IT"/>
          <w14:ligatures w14:val="none"/>
        </w:rPr>
        <w:t xml:space="preserve"> Srl</w:t>
      </w:r>
    </w:p>
    <w:p w14:paraId="7E50186B" w14:textId="2CECBE9D" w:rsidR="0092242E" w:rsidRDefault="0092242E" w:rsidP="005F449F">
      <w:pPr>
        <w:keepNext/>
        <w:suppressAutoHyphens/>
        <w:spacing w:after="0" w:line="240" w:lineRule="auto"/>
        <w:jc w:val="both"/>
        <w:outlineLvl w:val="1"/>
        <w:rPr>
          <w:rFonts w:eastAsiaTheme="minorEastAsia"/>
          <w:kern w:val="0"/>
          <w:sz w:val="20"/>
          <w:szCs w:val="20"/>
          <w:lang w:eastAsia="it-IT"/>
          <w14:ligatures w14:val="none"/>
        </w:rPr>
      </w:pPr>
      <w:r>
        <w:rPr>
          <w:rFonts w:eastAsiaTheme="minorEastAsia"/>
          <w:kern w:val="0"/>
          <w:sz w:val="20"/>
          <w:szCs w:val="20"/>
          <w:lang w:eastAsia="it-IT"/>
          <w14:ligatures w14:val="none"/>
        </w:rPr>
        <w:t>Via Vittor Pisani, 28</w:t>
      </w:r>
    </w:p>
    <w:p w14:paraId="28DA3A04" w14:textId="459FEC8E" w:rsidR="0092242E" w:rsidRDefault="0092242E" w:rsidP="005F449F">
      <w:pPr>
        <w:keepNext/>
        <w:suppressAutoHyphens/>
        <w:spacing w:after="0" w:line="240" w:lineRule="auto"/>
        <w:jc w:val="both"/>
        <w:outlineLvl w:val="1"/>
        <w:rPr>
          <w:rFonts w:eastAsiaTheme="minorEastAsia"/>
          <w:kern w:val="0"/>
          <w:sz w:val="20"/>
          <w:szCs w:val="20"/>
          <w:lang w:eastAsia="it-IT"/>
          <w14:ligatures w14:val="none"/>
        </w:rPr>
      </w:pPr>
      <w:r>
        <w:rPr>
          <w:rFonts w:eastAsiaTheme="minorEastAsia"/>
          <w:kern w:val="0"/>
          <w:sz w:val="20"/>
          <w:szCs w:val="20"/>
          <w:lang w:eastAsia="it-IT"/>
          <w14:ligatures w14:val="none"/>
        </w:rPr>
        <w:t>20124 Mi</w:t>
      </w:r>
      <w:r w:rsidR="006A4F9F">
        <w:rPr>
          <w:rFonts w:eastAsiaTheme="minorEastAsia"/>
          <w:kern w:val="0"/>
          <w:sz w:val="20"/>
          <w:szCs w:val="20"/>
          <w:lang w:eastAsia="it-IT"/>
          <w14:ligatures w14:val="none"/>
        </w:rPr>
        <w:t>lano</w:t>
      </w:r>
    </w:p>
    <w:p w14:paraId="57077256" w14:textId="751825C2" w:rsidR="006A4F9F" w:rsidRDefault="00A04500" w:rsidP="005F449F">
      <w:pPr>
        <w:keepNext/>
        <w:suppressAutoHyphens/>
        <w:spacing w:after="0" w:line="240" w:lineRule="auto"/>
        <w:jc w:val="both"/>
        <w:outlineLvl w:val="1"/>
        <w:rPr>
          <w:rFonts w:eastAsiaTheme="minorEastAsia"/>
          <w:kern w:val="0"/>
          <w:sz w:val="20"/>
          <w:szCs w:val="20"/>
          <w:lang w:eastAsia="it-IT"/>
          <w14:ligatures w14:val="none"/>
        </w:rPr>
      </w:pPr>
      <w:r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Numero Partita Iva </w:t>
      </w:r>
      <w:r w:rsidR="00AD00EC"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e Iscrizione al Registro delle Imprese </w:t>
      </w:r>
      <w:r w:rsidR="00E24479"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13045850666 </w:t>
      </w:r>
    </w:p>
    <w:p w14:paraId="15956511" w14:textId="4131EEC4" w:rsidR="00E24479" w:rsidRPr="00A230AD" w:rsidRDefault="00E24479" w:rsidP="005F449F">
      <w:pPr>
        <w:keepNext/>
        <w:suppressAutoHyphens/>
        <w:spacing w:after="0" w:line="240" w:lineRule="auto"/>
        <w:jc w:val="both"/>
        <w:outlineLvl w:val="1"/>
        <w:rPr>
          <w:rFonts w:eastAsiaTheme="minorEastAsia"/>
          <w:kern w:val="0"/>
          <w:sz w:val="20"/>
          <w:szCs w:val="20"/>
          <w:lang w:eastAsia="it-IT"/>
          <w14:ligatures w14:val="none"/>
        </w:rPr>
      </w:pPr>
      <w:r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Numero REA: MI </w:t>
      </w:r>
      <w:r w:rsidR="0038080F">
        <w:rPr>
          <w:rFonts w:eastAsiaTheme="minorEastAsia"/>
          <w:kern w:val="0"/>
          <w:sz w:val="20"/>
          <w:szCs w:val="20"/>
          <w:lang w:eastAsia="it-IT"/>
          <w14:ligatures w14:val="none"/>
        </w:rPr>
        <w:t>2700216</w:t>
      </w:r>
    </w:p>
    <w:p w14:paraId="28201F08" w14:textId="355C1B14" w:rsidR="00A230AD" w:rsidRDefault="00A230AD" w:rsidP="00A230AD">
      <w:pPr>
        <w:keepNext/>
        <w:suppressAutoHyphens/>
        <w:spacing w:after="0" w:line="240" w:lineRule="auto"/>
        <w:jc w:val="both"/>
        <w:outlineLvl w:val="1"/>
        <w:rPr>
          <w:rFonts w:eastAsiaTheme="minorEastAsia"/>
          <w:kern w:val="0"/>
          <w:sz w:val="20"/>
          <w:szCs w:val="20"/>
          <w:lang w:eastAsia="it-IT"/>
          <w14:ligatures w14:val="none"/>
        </w:rPr>
      </w:pPr>
      <w:r w:rsidRPr="00A230AD">
        <w:rPr>
          <w:rFonts w:eastAsiaTheme="minorEastAsia"/>
          <w:kern w:val="0"/>
          <w:sz w:val="20"/>
          <w:szCs w:val="20"/>
          <w:lang w:eastAsia="it-IT"/>
          <w14:ligatures w14:val="none"/>
        </w:rPr>
        <w:t>Info:</w:t>
      </w:r>
      <w:r w:rsidR="009B4D43"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 </w:t>
      </w:r>
      <w:hyperlink r:id="rId12" w:history="1">
        <w:r w:rsidR="004944B3" w:rsidRPr="000C14BA">
          <w:rPr>
            <w:rStyle w:val="Collegamentoipertestuale"/>
            <w:rFonts w:eastAsiaTheme="minorEastAsia"/>
            <w:kern w:val="0"/>
            <w:sz w:val="20"/>
            <w:szCs w:val="20"/>
            <w:lang w:eastAsia="it-IT"/>
            <w14:ligatures w14:val="none"/>
          </w:rPr>
          <w:t>www.thepickleballcommunity.it</w:t>
        </w:r>
      </w:hyperlink>
    </w:p>
    <w:p w14:paraId="28005013" w14:textId="0A72C1AE" w:rsidR="004944B3" w:rsidRPr="00A230AD" w:rsidRDefault="004944B3" w:rsidP="00A230AD">
      <w:pPr>
        <w:keepNext/>
        <w:suppressAutoHyphens/>
        <w:spacing w:after="0" w:line="240" w:lineRule="auto"/>
        <w:jc w:val="both"/>
        <w:outlineLvl w:val="1"/>
        <w:rPr>
          <w:rFonts w:eastAsiaTheme="minorEastAsia"/>
          <w:kern w:val="0"/>
          <w:sz w:val="20"/>
          <w:szCs w:val="20"/>
          <w:lang w:eastAsia="it-IT"/>
          <w14:ligatures w14:val="none"/>
        </w:rPr>
      </w:pPr>
      <w:r>
        <w:rPr>
          <w:rFonts w:eastAsiaTheme="minorEastAsia"/>
          <w:kern w:val="0"/>
          <w:sz w:val="20"/>
          <w:szCs w:val="20"/>
          <w:lang w:eastAsia="it-IT"/>
          <w14:ligatures w14:val="none"/>
        </w:rPr>
        <w:t xml:space="preserve">IG: </w:t>
      </w:r>
      <w:proofErr w:type="spellStart"/>
      <w:r>
        <w:rPr>
          <w:rFonts w:eastAsia="Times New Roman"/>
        </w:rPr>
        <w:t>the_pickleball_community</w:t>
      </w:r>
      <w:proofErr w:type="spellEnd"/>
    </w:p>
    <w:p w14:paraId="73534D6B" w14:textId="77777777" w:rsidR="00A230AD" w:rsidRPr="00A230AD" w:rsidRDefault="00A230AD" w:rsidP="00A230AD">
      <w:pPr>
        <w:spacing w:after="0" w:line="360" w:lineRule="auto"/>
        <w:jc w:val="both"/>
        <w:rPr>
          <w:kern w:val="0"/>
          <w:sz w:val="20"/>
          <w:szCs w:val="20"/>
          <w14:ligatures w14:val="none"/>
        </w:rPr>
      </w:pPr>
    </w:p>
    <w:p w14:paraId="5DCE0811" w14:textId="77777777" w:rsidR="00A230AD" w:rsidRPr="00A230AD" w:rsidRDefault="00A230AD" w:rsidP="00A230AD">
      <w:pPr>
        <w:keepNext/>
        <w:suppressAutoHyphens/>
        <w:spacing w:after="0" w:line="240" w:lineRule="auto"/>
        <w:jc w:val="both"/>
        <w:outlineLvl w:val="1"/>
        <w:rPr>
          <w:rFonts w:eastAsia="Times New Roman" w:cs="Times New Roman"/>
          <w:b/>
          <w:kern w:val="0"/>
          <w:sz w:val="20"/>
          <w:szCs w:val="20"/>
          <w:lang w:eastAsia="it-IT"/>
          <w14:ligatures w14:val="none"/>
        </w:rPr>
      </w:pPr>
      <w:r w:rsidRPr="00A230AD">
        <w:rPr>
          <w:rFonts w:eastAsia="Times New Roman" w:cs="Times New Roman"/>
          <w:b/>
          <w:kern w:val="0"/>
          <w:sz w:val="20"/>
          <w:szCs w:val="20"/>
          <w:lang w:eastAsia="it-IT"/>
          <w14:ligatures w14:val="none"/>
        </w:rPr>
        <w:t xml:space="preserve">Per maggiori informazioni: </w:t>
      </w:r>
    </w:p>
    <w:p w14:paraId="44185A4E" w14:textId="77777777" w:rsidR="00A230AD" w:rsidRPr="00A230AD" w:rsidRDefault="00A230AD" w:rsidP="00A230AD">
      <w:pPr>
        <w:spacing w:after="0" w:line="240" w:lineRule="auto"/>
        <w:rPr>
          <w:b/>
          <w:bCs/>
          <w:kern w:val="0"/>
          <w:sz w:val="20"/>
          <w:szCs w:val="20"/>
          <w:lang w:eastAsia="it-IT"/>
          <w14:ligatures w14:val="none"/>
        </w:rPr>
      </w:pPr>
      <w:r w:rsidRPr="00A230AD">
        <w:rPr>
          <w:b/>
          <w:bCs/>
          <w:kern w:val="0"/>
          <w:sz w:val="20"/>
          <w:szCs w:val="20"/>
          <w:lang w:eastAsia="it-IT"/>
          <w14:ligatures w14:val="none"/>
        </w:rPr>
        <w:t>Ufficio Stampa</w:t>
      </w:r>
    </w:p>
    <w:p w14:paraId="754D2BEA" w14:textId="77777777" w:rsidR="00A230AD" w:rsidRPr="00A230AD" w:rsidRDefault="00A230AD" w:rsidP="00A230AD">
      <w:pPr>
        <w:suppressAutoHyphens/>
        <w:spacing w:after="0" w:line="240" w:lineRule="auto"/>
        <w:jc w:val="both"/>
        <w:outlineLvl w:val="2"/>
        <w:rPr>
          <w:rFonts w:eastAsia="Times New Roman" w:cs="Times New Roman"/>
          <w:b/>
          <w:kern w:val="0"/>
          <w:sz w:val="20"/>
          <w:szCs w:val="20"/>
          <w:lang w:eastAsia="it-IT"/>
          <w14:ligatures w14:val="none"/>
        </w:rPr>
      </w:pPr>
      <w:r w:rsidRPr="00A230AD">
        <w:rPr>
          <w:rFonts w:eastAsia="Times New Roman" w:cs="Times New Roman"/>
          <w:b/>
          <w:kern w:val="0"/>
          <w:sz w:val="20"/>
          <w:szCs w:val="20"/>
          <w:lang w:eastAsia="it-IT"/>
          <w14:ligatures w14:val="none"/>
        </w:rPr>
        <w:t xml:space="preserve">Meridian Communications Srl </w:t>
      </w:r>
    </w:p>
    <w:p w14:paraId="2C9A9816" w14:textId="77777777" w:rsidR="00A230AD" w:rsidRPr="00A230AD" w:rsidRDefault="00A230AD" w:rsidP="00A230AD">
      <w:pPr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A230AD">
        <w:rPr>
          <w:rFonts w:eastAsia="Times New Roman" w:cs="Times New Roman"/>
          <w:kern w:val="0"/>
          <w:sz w:val="20"/>
          <w:szCs w:val="20"/>
          <w14:ligatures w14:val="none"/>
        </w:rPr>
        <w:t>Via Cuneo, 3 – 20149 Milano</w:t>
      </w:r>
    </w:p>
    <w:p w14:paraId="41C94302" w14:textId="77777777" w:rsidR="00A230AD" w:rsidRPr="00A230AD" w:rsidRDefault="00A230AD" w:rsidP="00A230AD">
      <w:pPr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A230AD">
        <w:rPr>
          <w:rFonts w:eastAsia="Times New Roman" w:cs="Times New Roman"/>
          <w:kern w:val="0"/>
          <w:sz w:val="20"/>
          <w:szCs w:val="20"/>
          <w14:ligatures w14:val="none"/>
        </w:rPr>
        <w:t xml:space="preserve">Tel. +39 02 48519553 </w:t>
      </w:r>
    </w:p>
    <w:p w14:paraId="611C7459" w14:textId="77777777" w:rsidR="00A230AD" w:rsidRPr="00A230AD" w:rsidRDefault="00A230AD" w:rsidP="00A230AD">
      <w:pPr>
        <w:spacing w:after="0" w:line="240" w:lineRule="auto"/>
        <w:rPr>
          <w:rFonts w:cs="Times New Roman"/>
          <w:color w:val="0563C1" w:themeColor="hyperlink"/>
          <w:kern w:val="0"/>
          <w:sz w:val="20"/>
          <w:szCs w:val="20"/>
          <w:u w:val="single"/>
          <w14:ligatures w14:val="none"/>
        </w:rPr>
      </w:pPr>
      <w:r w:rsidRPr="00A230AD">
        <w:rPr>
          <w:rFonts w:eastAsia="Times New Roman" w:cs="Times New Roman"/>
          <w:kern w:val="0"/>
          <w:sz w:val="20"/>
          <w:szCs w:val="20"/>
          <w14:ligatures w14:val="none"/>
        </w:rPr>
        <w:t>Silvia Ceriotti</w:t>
      </w:r>
      <w:r w:rsidRPr="00A230AD">
        <w:rPr>
          <w:rFonts w:eastAsia="Times New Roman" w:cs="Times New Roman"/>
          <w:kern w:val="0"/>
          <w:sz w:val="20"/>
          <w:szCs w:val="20"/>
          <w14:ligatures w14:val="none"/>
        </w:rPr>
        <w:tab/>
      </w:r>
      <w:r w:rsidRPr="00A230AD">
        <w:rPr>
          <w:rFonts w:eastAsia="Times New Roman" w:cs="Times New Roman"/>
          <w:kern w:val="0"/>
          <w:sz w:val="20"/>
          <w:szCs w:val="20"/>
          <w14:ligatures w14:val="none"/>
        </w:rPr>
        <w:tab/>
      </w:r>
      <w:r w:rsidRPr="00A230AD">
        <w:rPr>
          <w:rFonts w:eastAsia="Times New Roman" w:cs="Times New Roman"/>
          <w:kern w:val="0"/>
          <w:sz w:val="20"/>
          <w:szCs w:val="20"/>
          <w14:ligatures w14:val="none"/>
        </w:rPr>
        <w:tab/>
        <w:t>335 7799 816</w:t>
      </w:r>
      <w:r w:rsidRPr="00A230AD">
        <w:rPr>
          <w:rFonts w:eastAsia="Times New Roman" w:cs="Times New Roman"/>
          <w:kern w:val="0"/>
          <w:sz w:val="20"/>
          <w:szCs w:val="20"/>
          <w14:ligatures w14:val="none"/>
        </w:rPr>
        <w:tab/>
      </w:r>
      <w:hyperlink r:id="rId13" w:history="1">
        <w:r w:rsidRPr="00A230AD">
          <w:rPr>
            <w:rFonts w:cs="Times New Roman"/>
            <w:color w:val="0563C1" w:themeColor="hyperlink"/>
            <w:kern w:val="0"/>
            <w:sz w:val="20"/>
            <w:szCs w:val="20"/>
            <w:u w:val="single"/>
            <w14:ligatures w14:val="none"/>
          </w:rPr>
          <w:t>silvia.ceriotti@meridiancommunications.it</w:t>
        </w:r>
      </w:hyperlink>
    </w:p>
    <w:p w14:paraId="1BA86542" w14:textId="77777777" w:rsidR="00A230AD" w:rsidRPr="00A230AD" w:rsidRDefault="00A230AD" w:rsidP="00A230AD">
      <w:pPr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A230AD">
        <w:rPr>
          <w:rFonts w:cs="Times New Roman"/>
          <w:kern w:val="0"/>
          <w:sz w:val="20"/>
          <w:szCs w:val="20"/>
          <w14:ligatures w14:val="none"/>
        </w:rPr>
        <w:t xml:space="preserve">Viviana Bandieramonte </w:t>
      </w:r>
      <w:r w:rsidRPr="00A230AD">
        <w:rPr>
          <w:rFonts w:cs="Times New Roman"/>
          <w:kern w:val="0"/>
          <w:sz w:val="20"/>
          <w:szCs w:val="20"/>
          <w14:ligatures w14:val="none"/>
        </w:rPr>
        <w:tab/>
      </w:r>
      <w:r w:rsidRPr="00A230AD">
        <w:rPr>
          <w:rFonts w:cs="Times New Roman"/>
          <w:kern w:val="0"/>
          <w:sz w:val="20"/>
          <w:szCs w:val="20"/>
          <w14:ligatures w14:val="none"/>
        </w:rPr>
        <w:tab/>
        <w:t>329 477 6937</w:t>
      </w:r>
      <w:r w:rsidRPr="00A230AD">
        <w:rPr>
          <w:rFonts w:cs="Times New Roman"/>
          <w:kern w:val="0"/>
          <w:sz w:val="20"/>
          <w:szCs w:val="20"/>
          <w14:ligatures w14:val="none"/>
        </w:rPr>
        <w:tab/>
      </w:r>
      <w:hyperlink r:id="rId14" w:history="1">
        <w:r w:rsidRPr="00A230AD">
          <w:rPr>
            <w:rFonts w:cs="Times New Roman"/>
            <w:color w:val="0563C1" w:themeColor="hyperlink"/>
            <w:kern w:val="0"/>
            <w:sz w:val="20"/>
            <w:szCs w:val="20"/>
            <w:u w:val="single"/>
            <w14:ligatures w14:val="none"/>
          </w:rPr>
          <w:t>viviana.bandieramonte@meridiancommunications.it</w:t>
        </w:r>
      </w:hyperlink>
    </w:p>
    <w:p w14:paraId="58700AB9" w14:textId="77777777" w:rsidR="00116B60" w:rsidRPr="00810951" w:rsidRDefault="00116B60" w:rsidP="00810951">
      <w:pPr>
        <w:rPr>
          <w:rFonts w:ascii="Arial Nova Light" w:hAnsi="Arial Nova Light"/>
          <w:color w:val="00B050"/>
        </w:rPr>
      </w:pPr>
    </w:p>
    <w:sectPr w:rsidR="00116B60" w:rsidRPr="00810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9750" w14:textId="77777777" w:rsidR="008C39DB" w:rsidRDefault="008C39DB" w:rsidP="00252650">
      <w:pPr>
        <w:spacing w:after="0" w:line="240" w:lineRule="auto"/>
      </w:pPr>
      <w:r>
        <w:separator/>
      </w:r>
    </w:p>
  </w:endnote>
  <w:endnote w:type="continuationSeparator" w:id="0">
    <w:p w14:paraId="2ADE66CB" w14:textId="77777777" w:rsidR="008C39DB" w:rsidRDefault="008C39DB" w:rsidP="0025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1186" w14:textId="77777777" w:rsidR="008C39DB" w:rsidRDefault="008C39DB" w:rsidP="00252650">
      <w:pPr>
        <w:spacing w:after="0" w:line="240" w:lineRule="auto"/>
      </w:pPr>
      <w:r>
        <w:separator/>
      </w:r>
    </w:p>
  </w:footnote>
  <w:footnote w:type="continuationSeparator" w:id="0">
    <w:p w14:paraId="143932BE" w14:textId="77777777" w:rsidR="008C39DB" w:rsidRDefault="008C39DB" w:rsidP="00252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48"/>
    <w:rsid w:val="000041C6"/>
    <w:rsid w:val="00021E5B"/>
    <w:rsid w:val="00022DD1"/>
    <w:rsid w:val="00040289"/>
    <w:rsid w:val="00040340"/>
    <w:rsid w:val="00056C0D"/>
    <w:rsid w:val="00062D48"/>
    <w:rsid w:val="000B0BC5"/>
    <w:rsid w:val="000D1C52"/>
    <w:rsid w:val="000E0FFE"/>
    <w:rsid w:val="000E2589"/>
    <w:rsid w:val="000E4530"/>
    <w:rsid w:val="000E4C2D"/>
    <w:rsid w:val="0010680A"/>
    <w:rsid w:val="00116B60"/>
    <w:rsid w:val="00150859"/>
    <w:rsid w:val="00166EB0"/>
    <w:rsid w:val="00191014"/>
    <w:rsid w:val="00191A0C"/>
    <w:rsid w:val="001F58FE"/>
    <w:rsid w:val="0021771E"/>
    <w:rsid w:val="002255D4"/>
    <w:rsid w:val="00230A47"/>
    <w:rsid w:val="00252650"/>
    <w:rsid w:val="0028671A"/>
    <w:rsid w:val="002A3162"/>
    <w:rsid w:val="002A4E93"/>
    <w:rsid w:val="002C38EC"/>
    <w:rsid w:val="002F1E71"/>
    <w:rsid w:val="00303074"/>
    <w:rsid w:val="00313878"/>
    <w:rsid w:val="0032177A"/>
    <w:rsid w:val="00354089"/>
    <w:rsid w:val="0038080F"/>
    <w:rsid w:val="003D6D3F"/>
    <w:rsid w:val="003E1E7B"/>
    <w:rsid w:val="003E2BD6"/>
    <w:rsid w:val="003F541B"/>
    <w:rsid w:val="00403D1E"/>
    <w:rsid w:val="0041392A"/>
    <w:rsid w:val="00420555"/>
    <w:rsid w:val="00430FFE"/>
    <w:rsid w:val="0044394F"/>
    <w:rsid w:val="004850E8"/>
    <w:rsid w:val="004850F4"/>
    <w:rsid w:val="004944B3"/>
    <w:rsid w:val="0049756A"/>
    <w:rsid w:val="004B5C71"/>
    <w:rsid w:val="004D0342"/>
    <w:rsid w:val="004F12A6"/>
    <w:rsid w:val="004F2FF4"/>
    <w:rsid w:val="00515B69"/>
    <w:rsid w:val="00535AD2"/>
    <w:rsid w:val="00536DF6"/>
    <w:rsid w:val="0054144B"/>
    <w:rsid w:val="005770C0"/>
    <w:rsid w:val="005918E5"/>
    <w:rsid w:val="005C6B0B"/>
    <w:rsid w:val="005F2C25"/>
    <w:rsid w:val="005F449F"/>
    <w:rsid w:val="0060338B"/>
    <w:rsid w:val="006263DF"/>
    <w:rsid w:val="00637A9B"/>
    <w:rsid w:val="006533B2"/>
    <w:rsid w:val="00681414"/>
    <w:rsid w:val="00687CB8"/>
    <w:rsid w:val="00692EE0"/>
    <w:rsid w:val="006A1FEF"/>
    <w:rsid w:val="006A4F9F"/>
    <w:rsid w:val="006D605D"/>
    <w:rsid w:val="006E4458"/>
    <w:rsid w:val="006F3397"/>
    <w:rsid w:val="00716C25"/>
    <w:rsid w:val="00721E6A"/>
    <w:rsid w:val="00737454"/>
    <w:rsid w:val="007562E9"/>
    <w:rsid w:val="0076069C"/>
    <w:rsid w:val="00762851"/>
    <w:rsid w:val="00781334"/>
    <w:rsid w:val="007844B8"/>
    <w:rsid w:val="007C74B1"/>
    <w:rsid w:val="00810951"/>
    <w:rsid w:val="008115EF"/>
    <w:rsid w:val="00824D9E"/>
    <w:rsid w:val="00830B3E"/>
    <w:rsid w:val="00830DC8"/>
    <w:rsid w:val="00833BD6"/>
    <w:rsid w:val="00845ED0"/>
    <w:rsid w:val="00847525"/>
    <w:rsid w:val="008C39DB"/>
    <w:rsid w:val="0092242E"/>
    <w:rsid w:val="0094614B"/>
    <w:rsid w:val="00954F21"/>
    <w:rsid w:val="00983C0D"/>
    <w:rsid w:val="009B1670"/>
    <w:rsid w:val="009B4D43"/>
    <w:rsid w:val="009B4EEF"/>
    <w:rsid w:val="009B5983"/>
    <w:rsid w:val="00A04500"/>
    <w:rsid w:val="00A0544E"/>
    <w:rsid w:val="00A230AD"/>
    <w:rsid w:val="00A26CFB"/>
    <w:rsid w:val="00A4768E"/>
    <w:rsid w:val="00A54DCB"/>
    <w:rsid w:val="00A926E3"/>
    <w:rsid w:val="00AB3758"/>
    <w:rsid w:val="00AB5FE0"/>
    <w:rsid w:val="00AC1148"/>
    <w:rsid w:val="00AC6EB9"/>
    <w:rsid w:val="00AD00EC"/>
    <w:rsid w:val="00B3280D"/>
    <w:rsid w:val="00B3709A"/>
    <w:rsid w:val="00B414CA"/>
    <w:rsid w:val="00B729BB"/>
    <w:rsid w:val="00B743A0"/>
    <w:rsid w:val="00B8213F"/>
    <w:rsid w:val="00B83AAF"/>
    <w:rsid w:val="00B9438F"/>
    <w:rsid w:val="00BA53D8"/>
    <w:rsid w:val="00BE0B52"/>
    <w:rsid w:val="00BF73CB"/>
    <w:rsid w:val="00C257E1"/>
    <w:rsid w:val="00C2707E"/>
    <w:rsid w:val="00C47115"/>
    <w:rsid w:val="00C55E93"/>
    <w:rsid w:val="00C651B2"/>
    <w:rsid w:val="00C740C2"/>
    <w:rsid w:val="00C853AF"/>
    <w:rsid w:val="00CA616E"/>
    <w:rsid w:val="00CD5F21"/>
    <w:rsid w:val="00CE0844"/>
    <w:rsid w:val="00D026B4"/>
    <w:rsid w:val="00D03530"/>
    <w:rsid w:val="00D05877"/>
    <w:rsid w:val="00D2083A"/>
    <w:rsid w:val="00D87E8E"/>
    <w:rsid w:val="00DF4180"/>
    <w:rsid w:val="00E24479"/>
    <w:rsid w:val="00E43316"/>
    <w:rsid w:val="00E55A56"/>
    <w:rsid w:val="00E66748"/>
    <w:rsid w:val="00E96B12"/>
    <w:rsid w:val="00E96FBE"/>
    <w:rsid w:val="00EC2A75"/>
    <w:rsid w:val="00ED3DBC"/>
    <w:rsid w:val="00ED52E5"/>
    <w:rsid w:val="00F001AE"/>
    <w:rsid w:val="00F02A9D"/>
    <w:rsid w:val="00F02AB1"/>
    <w:rsid w:val="00F11853"/>
    <w:rsid w:val="00F24373"/>
    <w:rsid w:val="00F32464"/>
    <w:rsid w:val="00F507CB"/>
    <w:rsid w:val="00F60692"/>
    <w:rsid w:val="00F6736F"/>
    <w:rsid w:val="00F938F7"/>
    <w:rsid w:val="00FA1FFD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3AAD"/>
  <w15:chartTrackingRefBased/>
  <w15:docId w15:val="{91144695-B67D-4C3A-B534-7A7B07D6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650"/>
  </w:style>
  <w:style w:type="paragraph" w:styleId="Pidipagina">
    <w:name w:val="footer"/>
    <w:basedOn w:val="Normale"/>
    <w:link w:val="PidipaginaCarattere"/>
    <w:uiPriority w:val="99"/>
    <w:unhideWhenUsed/>
    <w:rsid w:val="0025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650"/>
  </w:style>
  <w:style w:type="character" w:styleId="Collegamentoipertestuale">
    <w:name w:val="Hyperlink"/>
    <w:basedOn w:val="Carpredefinitoparagrafo"/>
    <w:uiPriority w:val="99"/>
    <w:unhideWhenUsed/>
    <w:rsid w:val="007562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1FE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2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lvia.ceriotti@meridiancommunication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pickleballcommunity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hepickleballcommunity.it" TargetMode="External"/><Relationship Id="rId14" Type="http://schemas.openxmlformats.org/officeDocument/2006/relationships/hyperlink" Target="mailto:viviana.bandieramonte@meridiancommunic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52111932FB644C927D4EDCED2E2CB4" ma:contentTypeVersion="14" ma:contentTypeDescription="Creare un nuovo documento." ma:contentTypeScope="" ma:versionID="67d4cee7086cb60c5dbfe5737fd29f77">
  <xsd:schema xmlns:xsd="http://www.w3.org/2001/XMLSchema" xmlns:xs="http://www.w3.org/2001/XMLSchema" xmlns:p="http://schemas.microsoft.com/office/2006/metadata/properties" xmlns:ns2="12fecc2a-5f75-488c-a777-3cfecefb338c" xmlns:ns3="bd603b8e-d59e-4b58-80ad-afa2acae033d" targetNamespace="http://schemas.microsoft.com/office/2006/metadata/properties" ma:root="true" ma:fieldsID="80c12faba9d59154a00be7222df0bb19" ns2:_="" ns3:_="">
    <xsd:import namespace="12fecc2a-5f75-488c-a777-3cfecefb338c"/>
    <xsd:import namespace="bd603b8e-d59e-4b58-80ad-afa2acae033d"/>
    <xsd:element name="properties">
      <xsd:complexType>
        <xsd:sequence>
          <xsd:element name="documentManagement">
            <xsd:complexType>
              <xsd:all>
                <xsd:element ref="ns2:Gruppi_x0020_di_x0020_destinatar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cc2a-5f75-488c-a777-3cfecefb338c" elementFormDefault="qualified">
    <xsd:import namespace="http://schemas.microsoft.com/office/2006/documentManagement/types"/>
    <xsd:import namespace="http://schemas.microsoft.com/office/infopath/2007/PartnerControls"/>
    <xsd:element name="Gruppi_x0020_di_x0020_destinatari" ma:index="8" nillable="true" ma:displayName="Gruppi di destinatari" ma:internalName="Gruppi_x0020_di_x0020_destinatari">
      <xsd:simpleType>
        <xsd:restriction base="dms:Unknow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260e8232-1545-4af8-bac8-cf4adcf60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03b8e-d59e-4b58-80ad-afa2acae033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dd12de2-6060-4267-851d-feb17530f200}" ma:internalName="TaxCatchAll" ma:showField="CatchAllData" ma:web="bd603b8e-d59e-4b58-80ad-afa2acae0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B161C-4834-4319-84C7-F6044E960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ecc2a-5f75-488c-a777-3cfecefb338c"/>
    <ds:schemaRef ds:uri="bd603b8e-d59e-4b58-80ad-afa2acae0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7D078-EBDF-4E7E-A985-A76725C9F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Rossi</dc:creator>
  <cp:keywords/>
  <dc:description/>
  <cp:lastModifiedBy>Viviana Bandieramonte</cp:lastModifiedBy>
  <cp:revision>6</cp:revision>
  <dcterms:created xsi:type="dcterms:W3CDTF">2024-01-14T18:22:00Z</dcterms:created>
  <dcterms:modified xsi:type="dcterms:W3CDTF">2024-01-16T10:22:00Z</dcterms:modified>
</cp:coreProperties>
</file>