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hd w:fill="ffffff" w:val="clear"/>
        <w:spacing w:after="0" w:before="0" w:line="276" w:lineRule="auto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“SPA IS ALL YOU NEED”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hd w:fill="ffffff" w:val="clear"/>
        <w:spacing w:after="0" w:before="0" w:line="276" w:lineRule="auto"/>
        <w:jc w:val="center"/>
        <w:rPr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SCOPRI TUTTO L’AMORE CHE C’È ALLE TERME DI CHIANCIANO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0"/>
        <w:spacing w:after="0" w:before="0"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Dal 10 febbraio si comincia a festeggiare il San Valentino con “I Sensi dell’Amore” e i “Bagni di Notte - Love Edition”. Il 14 febbraio due eventi speciali per una notte indimenticabile alle Terme Sensoriali e alle Piscine Termali Theia. Fino al 25 febbraio la promozione “Day Spa Love Edition” per continuare a regalare la magia di San Valentino.</w:t>
      </w:r>
    </w:p>
    <w:p w:rsidR="00000000" w:rsidDel="00000000" w:rsidP="00000000" w:rsidRDefault="00000000" w:rsidRPr="00000000" w14:paraId="00000005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40"/>
        <w:jc w:val="both"/>
        <w:rPr/>
      </w:pPr>
      <w:r w:rsidDel="00000000" w:rsidR="00000000" w:rsidRPr="00000000">
        <w:rPr>
          <w:b w:val="1"/>
          <w:rtl w:val="0"/>
        </w:rPr>
        <w:t xml:space="preserve">Chianciano, gennaio 2024 -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i w:val="1"/>
          <w:rtl w:val="0"/>
        </w:rPr>
        <w:t xml:space="preserve">L'amore non consiste nel guardarsi a vicenda, ma nell'osservare insieme nella stessa direzione</w:t>
      </w:r>
      <w:r w:rsidDel="00000000" w:rsidR="00000000" w:rsidRPr="00000000">
        <w:rPr>
          <w:rtl w:val="0"/>
        </w:rPr>
        <w:t xml:space="preserve">”. Così scriveva Antoine De Saint Exupéry, scrittore e aviatore, celebre per “</w:t>
      </w:r>
      <w:r w:rsidDel="00000000" w:rsidR="00000000" w:rsidRPr="00000000">
        <w:rPr>
          <w:i w:val="1"/>
          <w:rtl w:val="0"/>
        </w:rPr>
        <w:t xml:space="preserve">Il Piccolo Principe</w:t>
      </w:r>
      <w:r w:rsidDel="00000000" w:rsidR="00000000" w:rsidRPr="00000000">
        <w:rPr>
          <w:rtl w:val="0"/>
        </w:rPr>
        <w:t xml:space="preserve">”; ed è proprio sul significato di </w:t>
      </w:r>
      <w:r w:rsidDel="00000000" w:rsidR="00000000" w:rsidRPr="00000000">
        <w:rPr>
          <w:b w:val="1"/>
          <w:i w:val="1"/>
          <w:rtl w:val="0"/>
        </w:rPr>
        <w:t xml:space="preserve">complicità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i w:val="1"/>
          <w:rtl w:val="0"/>
        </w:rPr>
        <w:t xml:space="preserve">gratitudine</w:t>
      </w:r>
      <w:r w:rsidDel="00000000" w:rsidR="00000000" w:rsidRPr="00000000">
        <w:rPr>
          <w:rtl w:val="0"/>
        </w:rPr>
        <w:t xml:space="preserve"> che </w:t>
      </w:r>
      <w:r w:rsidDel="00000000" w:rsidR="00000000" w:rsidRPr="00000000">
        <w:rPr>
          <w:b w:val="1"/>
          <w:rtl w:val="0"/>
        </w:rPr>
        <w:t xml:space="preserve">Terme di Chianciano</w:t>
      </w:r>
      <w:r w:rsidDel="00000000" w:rsidR="00000000" w:rsidRPr="00000000">
        <w:rPr>
          <w:rtl w:val="0"/>
        </w:rPr>
        <w:t xml:space="preserve">, paradiso termale incastonato tra la </w:t>
      </w:r>
      <w:r w:rsidDel="00000000" w:rsidR="00000000" w:rsidRPr="00000000">
        <w:rPr>
          <w:b w:val="1"/>
          <w:rtl w:val="0"/>
        </w:rPr>
        <w:t xml:space="preserve">Val di Chiana e la Val d’Orcia</w:t>
      </w:r>
      <w:r w:rsidDel="00000000" w:rsidR="00000000" w:rsidRPr="00000000">
        <w:rPr>
          <w:rtl w:val="0"/>
        </w:rPr>
        <w:t xml:space="preserve">, vuole celebrare l’amore nella giornata più romantica dell’anno. </w:t>
      </w:r>
    </w:p>
    <w:p w:rsidR="00000000" w:rsidDel="00000000" w:rsidP="00000000" w:rsidRDefault="00000000" w:rsidRPr="00000000" w14:paraId="00000007">
      <w:pPr>
        <w:ind w:right="-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40"/>
        <w:jc w:val="both"/>
        <w:rPr/>
      </w:pPr>
      <w:r w:rsidDel="00000000" w:rsidR="00000000" w:rsidRPr="00000000">
        <w:rPr>
          <w:b w:val="1"/>
          <w:rtl w:val="0"/>
        </w:rPr>
        <w:t xml:space="preserve">Il San Valentino alle Terme di Chianciano</w:t>
      </w:r>
      <w:r w:rsidDel="00000000" w:rsidR="00000000" w:rsidRPr="00000000">
        <w:rPr>
          <w:rtl w:val="0"/>
        </w:rPr>
        <w:t xml:space="preserve"> è dedicato a tutti coloro che ogni giorno praticano la gratitudine verso sé stessi e verso i rapporti di coppia. Il calore delle acque termali crea un ambiente accogliente e romantico, lontano dal trambusto quotidiano, perfetto per scambiarsi dolci parole d'amore e dedicarsi al benessere.</w:t>
      </w:r>
    </w:p>
    <w:p w:rsidR="00000000" w:rsidDel="00000000" w:rsidP="00000000" w:rsidRDefault="00000000" w:rsidRPr="00000000" w14:paraId="00000009">
      <w:pPr>
        <w:ind w:right="-40"/>
        <w:jc w:val="both"/>
        <w:rPr/>
      </w:pPr>
      <w:r w:rsidDel="00000000" w:rsidR="00000000" w:rsidRPr="00000000">
        <w:rPr>
          <w:rtl w:val="0"/>
        </w:rPr>
        <w:t xml:space="preserve">Decidere quindi di passare il giorno degli innamorati alle Terme di Chianciano, è una dichiarazione d’amore universale capace di regalare momenti indimenticabili. </w:t>
      </w:r>
    </w:p>
    <w:p w:rsidR="00000000" w:rsidDel="00000000" w:rsidP="00000000" w:rsidRDefault="00000000" w:rsidRPr="00000000" w14:paraId="0000000A">
      <w:pPr>
        <w:jc w:val="both"/>
        <w:rPr>
          <w:i w:val="1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Per chi fosse alla ricerca di un'esperienza profondamente intima, la serata ideale è alle </w:t>
      </w:r>
      <w:r w:rsidDel="00000000" w:rsidR="00000000" w:rsidRPr="00000000">
        <w:rPr>
          <w:b w:val="1"/>
          <w:rtl w:val="0"/>
        </w:rPr>
        <w:t xml:space="preserve">Terme Sensoriali</w:t>
      </w:r>
      <w:r w:rsidDel="00000000" w:rsidR="00000000" w:rsidRPr="00000000">
        <w:rPr>
          <w:rtl w:val="0"/>
        </w:rPr>
        <w:t xml:space="preserve"> con l’evento </w:t>
      </w:r>
      <w:r w:rsidDel="00000000" w:rsidR="00000000" w:rsidRPr="00000000">
        <w:rPr>
          <w:b w:val="1"/>
          <w:i w:val="1"/>
          <w:rtl w:val="0"/>
        </w:rPr>
        <w:t xml:space="preserve">“I Sensi dell’amore”</w:t>
      </w:r>
      <w:r w:rsidDel="00000000" w:rsidR="00000000" w:rsidRPr="00000000">
        <w:rPr>
          <w:rtl w:val="0"/>
        </w:rPr>
        <w:t xml:space="preserve">: due date speciali, il 10  febbraio e il 14 febbraio, dalle 20.00 alle 23.00, in cui gli ospiti potranno immergersi in un percorso olistico sensazionale, tra suggestioni notturne, aromi, colori e sapori, con venti esperienze sensoriali uniche, a cui seguono il </w:t>
      </w:r>
      <w:r w:rsidDel="00000000" w:rsidR="00000000" w:rsidRPr="00000000">
        <w:rPr>
          <w:i w:val="1"/>
          <w:rtl w:val="0"/>
        </w:rPr>
        <w:t xml:space="preserve">“percorso del gusto”</w:t>
      </w:r>
      <w:r w:rsidDel="00000000" w:rsidR="00000000" w:rsidRPr="00000000">
        <w:rPr>
          <w:rtl w:val="0"/>
        </w:rPr>
        <w:t xml:space="preserve">, realizzato in collaborazione con le aziende locali Bradi Toscani (cinta senese) e Pianporcino (formaggi).</w:t>
        <w:br w:type="textWrapping"/>
      </w:r>
      <w:r w:rsidDel="00000000" w:rsidR="00000000" w:rsidRPr="00000000">
        <w:rPr>
          <w:i w:val="1"/>
          <w:rtl w:val="0"/>
        </w:rPr>
        <w:t xml:space="preserve">I posti sono limitati, per costi e prenotazione contattare la struttura al </w:t>
      </w:r>
      <w:hyperlink r:id="rId7">
        <w:r w:rsidDel="00000000" w:rsidR="00000000" w:rsidRPr="00000000">
          <w:rPr>
            <w:i w:val="1"/>
            <w:rtl w:val="0"/>
          </w:rPr>
          <w:t xml:space="preserve">0578 68501</w:t>
        </w:r>
      </w:hyperlink>
      <w:r w:rsidDel="00000000" w:rsidR="00000000" w:rsidRPr="00000000">
        <w:rPr>
          <w:i w:val="1"/>
          <w:rtl w:val="0"/>
        </w:rPr>
        <w:t xml:space="preserve"> oppure </w:t>
      </w:r>
      <w:hyperlink r:id="rId8">
        <w:r w:rsidDel="00000000" w:rsidR="00000000" w:rsidRPr="00000000">
          <w:rPr>
            <w:i w:val="1"/>
            <w:rtl w:val="0"/>
          </w:rPr>
          <w:t xml:space="preserve">prenotazione@termedichianciano.it</w:t>
        </w:r>
      </w:hyperlink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  <w:t xml:space="preserve">Per coloro che invece volessero trascorrere una notte indimenticabile, romantica e all’insegna del divertimento, la meta perfetta sono le </w:t>
      </w:r>
      <w:r w:rsidDel="00000000" w:rsidR="00000000" w:rsidRPr="00000000">
        <w:rPr>
          <w:b w:val="1"/>
          <w:rtl w:val="0"/>
        </w:rPr>
        <w:t xml:space="preserve">Piscine Termali Theia</w:t>
      </w:r>
      <w:r w:rsidDel="00000000" w:rsidR="00000000" w:rsidRPr="00000000">
        <w:rPr>
          <w:rtl w:val="0"/>
        </w:rPr>
        <w:t xml:space="preserve"> con l’evento </w:t>
      </w:r>
      <w:r w:rsidDel="00000000" w:rsidR="00000000" w:rsidRPr="00000000">
        <w:rPr>
          <w:b w:val="1"/>
          <w:i w:val="1"/>
          <w:rtl w:val="0"/>
        </w:rPr>
        <w:t xml:space="preserve">"Theia in Love</w:t>
      </w:r>
      <w:r w:rsidDel="00000000" w:rsidR="00000000" w:rsidRPr="00000000">
        <w:rPr>
          <w:b w:val="1"/>
          <w:rtl w:val="0"/>
        </w:rPr>
        <w:t xml:space="preserve">"</w:t>
      </w:r>
      <w:r w:rsidDel="00000000" w:rsidR="00000000" w:rsidRPr="00000000">
        <w:rPr>
          <w:rtl w:val="0"/>
        </w:rPr>
        <w:t xml:space="preserve">: il 14 febbraio dalle 19.30 alle 24.00, gli ospiti saranno avvolti da un'atmosfera magica, con musica dal vivo (chitarra e voce) che accompagnerà una cena in accappatoio. La serata regalerà intimità e divertimento con drink, festa, sfere luminose e vapori termali notturni. </w:t>
      </w:r>
      <w:r w:rsidDel="00000000" w:rsidR="00000000" w:rsidRPr="00000000">
        <w:rPr>
          <w:i w:val="1"/>
          <w:rtl w:val="0"/>
        </w:rPr>
        <w:t xml:space="preserve">Un'esperienza unica i cui posti sono limitati. Si consiglia quindi di prenotare in anticipo contattando la struttura.</w:t>
      </w:r>
    </w:p>
    <w:p w:rsidR="00000000" w:rsidDel="00000000" w:rsidP="00000000" w:rsidRDefault="00000000" w:rsidRPr="00000000" w14:paraId="0000000B">
      <w:pPr>
        <w:jc w:val="both"/>
        <w:rPr>
          <w:i w:val="1"/>
        </w:rPr>
      </w:pPr>
      <w:bookmarkStart w:colFirst="0" w:colLast="0" w:name="_heading=h.jb2cw094qa5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bookmarkStart w:colFirst="0" w:colLast="0" w:name="_heading=h.fm7hbg3etk4j" w:id="4"/>
      <w:bookmarkEnd w:id="4"/>
      <w:r w:rsidDel="00000000" w:rsidR="00000000" w:rsidRPr="00000000">
        <w:rPr>
          <w:rtl w:val="0"/>
        </w:rPr>
        <w:t xml:space="preserve">Non può mancare il consueto appuntamento con i “</w:t>
      </w:r>
      <w:r w:rsidDel="00000000" w:rsidR="00000000" w:rsidRPr="00000000">
        <w:rPr>
          <w:b w:val="1"/>
          <w:i w:val="1"/>
          <w:rtl w:val="0"/>
        </w:rPr>
        <w:t xml:space="preserve">Bagni di Notte”</w:t>
      </w:r>
      <w:r w:rsidDel="00000000" w:rsidR="00000000" w:rsidRPr="00000000">
        <w:rPr>
          <w:rtl w:val="0"/>
        </w:rPr>
        <w:t xml:space="preserve"> del 10 febbraio, sempre alle Piscine Termali Theia, che per l’occasione si reinventano “</w:t>
      </w:r>
      <w:r w:rsidDel="00000000" w:rsidR="00000000" w:rsidRPr="00000000">
        <w:rPr>
          <w:b w:val="1"/>
          <w:i w:val="1"/>
          <w:rtl w:val="0"/>
        </w:rPr>
        <w:t xml:space="preserve">Love Edition”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sfondo ideale per una sera romantica, l’ingresso notturno all’area spa permette di apprezzare la musica dal vivo sorseggiando un calice di vino delle aziende agricole locali.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La promozione speciale </w:t>
      </w:r>
      <w:r w:rsidDel="00000000" w:rsidR="00000000" w:rsidRPr="00000000">
        <w:rPr>
          <w:b w:val="1"/>
          <w:i w:val="1"/>
          <w:rtl w:val="0"/>
        </w:rPr>
        <w:t xml:space="preserve">Day Spa Love Edition</w:t>
      </w:r>
      <w:r w:rsidDel="00000000" w:rsidR="00000000" w:rsidRPr="00000000">
        <w:rPr>
          <w:rtl w:val="0"/>
        </w:rPr>
        <w:t xml:space="preserve">, estesa fino al 25 febbraio, consente alle coppie di prolungare la magia di San Valentino, regalando ore di relax e benessere grazie a un pacchetto speciale che include 4 ore alle Piscine Theia e 3 ore alle Terme Sensoriali.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Le Terme di Chianciano sono pronte a celebrare il giorno degli innamorati in un ambiente unico, dove il tempo rallenta e il benessere si fa romantico, per una notte memorabile. 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ind w:right="-4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TERME DI CHIANCIANO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ind w:right="-4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ind w:right="-40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 Terme di Chianciano sono conosciute in tutta Italia grazie ai benefici delle loro acque termali: attualmente i loro servizi si possono suddividere tra quelli proposti da Terme di Chianciano Institute for Health, la clinica della salute termale delle Terme di Chianciano, e quelli di benessere e relax, come le Piscine Termali Theia e la SPA Terme Sensoriali. Grandi spazi immersi nel verde come quelli del Parco Acqua Santa, con le sue sale moderne e storiche e il suo bistrot completano l’offerta per un nuovo concetto di salute e benessere, che consente di rilassarsi e concedersi del tempo per sé.  </w:t>
        <w:br w:type="textWrapping"/>
        <w:t xml:space="preserve">Terme di Chianciano “Institute for Health” è una vera e propria clinica della salute termale, ed offre un’ampia gamma di programmi personalizzati per la prevenzione, la diagnosi, e la riabilitazione per molteplici patologie o stati di malessere psicofisico.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ind w:right="-40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 programmi di prevenzione, diagnosi, cura e riabilitazione proposti dall’Institute for Health prevedono l’integrazione delle Acque termali di Chianciano all’interno di innovativi percorsi clinici, diagnostici e riabilitativi, al fine di amplificarne l’efficacia in maniera naturale: i programmi prevedono inoltre piani alimentari personalizzati, elementi di diagnostica genetica e metabolica all’avanguardia, protocolli di esercizio fisico personalizzato, oltre a sessioni di terapie complementari e medicina naturale.</w:t>
        <w:br w:type="textWrapping"/>
        <w:t xml:space="preserve">L’equilibrio tra gli elementi che costituiscono la base dell’approccio alla salute di Terme di Chianciano Institute for Health concorre al raggiungimento dei corretti stili di vita e di migliori livelli di salute, equilibrio e benessere psicofisico della persona.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ind w:right="-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CONTATTI PER LA STAMPA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Fcomm</w:t>
      </w:r>
      <w:r w:rsidDel="00000000" w:rsidR="00000000" w:rsidRPr="00000000">
        <w:rPr>
          <w:rtl w:val="0"/>
        </w:rPr>
        <w:br w:type="textWrapping"/>
        <w:t xml:space="preserve">Via Pinamonte da Vimercate, 6 - 20121 Milano</w:t>
        <w:br w:type="textWrapping"/>
        <w:t xml:space="preserve">T +39 02 36586889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Francesca Pelagotti Cell +39 366 7062302; E-mail: 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francescapelagotti@fcomm.it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Emma Pelucchi Cell +39 333 9124769; E-mail: 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emmapelucchi@fcomm.it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Giacomo Tinti Cell +39 331 1244128; E-mail: 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giacomotinti@fcomm.it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PER LA STAMPA LOCALE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ind w:right="-40"/>
        <w:jc w:val="center"/>
        <w:rPr>
          <w:b w:val="1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  <w:t xml:space="preserve">Angela Betti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Cell +39 334 62 50 431; E-mail 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abetti@termechianciano.it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4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40"/>
        <w:jc w:val="both"/>
        <w:rPr>
          <w:color w:val="01445d"/>
          <w:sz w:val="24"/>
          <w:szCs w:val="24"/>
          <w:highlight w:val="white"/>
        </w:rPr>
      </w:pPr>
      <w:r w:rsidDel="00000000" w:rsidR="00000000" w:rsidRPr="00000000">
        <w:rPr>
          <w:color w:val="01445d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right="-4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51418" cy="6334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1418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giacomotinti@fcomm.it" TargetMode="External"/><Relationship Id="rId10" Type="http://schemas.openxmlformats.org/officeDocument/2006/relationships/hyperlink" Target="mailto:emmapelucchi@fcomm.it" TargetMode="External"/><Relationship Id="rId13" Type="http://schemas.openxmlformats.org/officeDocument/2006/relationships/header" Target="header1.xml"/><Relationship Id="rId12" Type="http://schemas.openxmlformats.org/officeDocument/2006/relationships/hyperlink" Target="mailto:abetti@termechianciano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rancescapelagotti@fcomm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tel:+39057868501" TargetMode="External"/><Relationship Id="rId8" Type="http://schemas.openxmlformats.org/officeDocument/2006/relationships/hyperlink" Target="mailto:prenotazione@termedichianciano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zaZI7hmfGYZnQBH2VnMovclcvQ==">CgMxLjAyCGguZ2pkZ3hzMgloLjMwajB6bGwyCWguMWZvYjl0ZTIOaC5qYjJjdzA5NHFhNXYyDmguZm03aGJnM2V0azRqOAByITEzd2habWo3Mzk4dnJLMGFFd2R5aXpXVDUtTEh3NjUyZQ==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