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4EA8" w14:textId="3E697285" w:rsidR="009A4493" w:rsidRPr="006F7501" w:rsidRDefault="009A4493" w:rsidP="009A4493">
      <w:pPr>
        <w:spacing w:after="120" w:line="288" w:lineRule="auto"/>
        <w:rPr>
          <w:rFonts w:ascii="Arial" w:hAnsi="Arial" w:cs="Arial"/>
        </w:rPr>
      </w:pPr>
      <w:r w:rsidRPr="006F7501">
        <w:rPr>
          <w:rFonts w:ascii="Arial" w:hAnsi="Arial" w:cs="Arial"/>
        </w:rPr>
        <w:t xml:space="preserve">Presentato il primo rapporto della Fondazione Roma </w:t>
      </w:r>
      <w:proofErr w:type="spellStart"/>
      <w:r w:rsidRPr="006F7501">
        <w:rPr>
          <w:rFonts w:ascii="Arial" w:hAnsi="Arial" w:cs="Arial"/>
        </w:rPr>
        <w:t>REgeneration</w:t>
      </w:r>
      <w:proofErr w:type="spellEnd"/>
    </w:p>
    <w:p w14:paraId="29F367FE" w14:textId="31606A22" w:rsidR="001024C9" w:rsidRPr="00713C6C" w:rsidRDefault="009A4493" w:rsidP="00422017">
      <w:pPr>
        <w:spacing w:after="120" w:line="288" w:lineRule="auto"/>
        <w:jc w:val="both"/>
        <w:rPr>
          <w:rFonts w:ascii="Arial" w:hAnsi="Arial" w:cs="Arial"/>
          <w:b/>
          <w:bCs/>
          <w:sz w:val="28"/>
          <w:szCs w:val="28"/>
        </w:rPr>
      </w:pPr>
      <w:r w:rsidRPr="00422017">
        <w:rPr>
          <w:rFonts w:ascii="Arial" w:hAnsi="Arial" w:cs="Arial"/>
          <w:b/>
          <w:bCs/>
          <w:sz w:val="28"/>
          <w:szCs w:val="28"/>
        </w:rPr>
        <w:t xml:space="preserve">ROMA </w:t>
      </w:r>
      <w:proofErr w:type="spellStart"/>
      <w:r w:rsidRPr="00422017">
        <w:rPr>
          <w:rFonts w:ascii="Arial" w:hAnsi="Arial" w:cs="Arial"/>
          <w:b/>
          <w:bCs/>
          <w:sz w:val="28"/>
          <w:szCs w:val="28"/>
        </w:rPr>
        <w:t>REgeneration</w:t>
      </w:r>
      <w:proofErr w:type="spellEnd"/>
      <w:r w:rsidRPr="00422017">
        <w:rPr>
          <w:rFonts w:ascii="Arial" w:hAnsi="Arial" w:cs="Arial"/>
          <w:b/>
          <w:bCs/>
          <w:sz w:val="28"/>
          <w:szCs w:val="28"/>
        </w:rPr>
        <w:t xml:space="preserve"> Forum:</w:t>
      </w:r>
      <w:r w:rsidRPr="009A4493">
        <w:rPr>
          <w:rFonts w:ascii="Arial" w:hAnsi="Arial" w:cs="Arial"/>
          <w:b/>
          <w:bCs/>
        </w:rPr>
        <w:t xml:space="preserve"> </w:t>
      </w:r>
      <w:r>
        <w:rPr>
          <w:rFonts w:ascii="Arial" w:hAnsi="Arial" w:cs="Arial"/>
          <w:b/>
          <w:bCs/>
          <w:sz w:val="28"/>
          <w:szCs w:val="28"/>
        </w:rPr>
        <w:t>con specifici</w:t>
      </w:r>
      <w:r w:rsidRPr="00713C6C">
        <w:rPr>
          <w:rFonts w:ascii="Arial" w:hAnsi="Arial" w:cs="Arial"/>
          <w:b/>
          <w:bCs/>
          <w:sz w:val="28"/>
          <w:szCs w:val="28"/>
        </w:rPr>
        <w:t xml:space="preserve"> interventi </w:t>
      </w:r>
      <w:r>
        <w:rPr>
          <w:rFonts w:ascii="Arial" w:hAnsi="Arial" w:cs="Arial"/>
          <w:b/>
          <w:bCs/>
          <w:sz w:val="28"/>
          <w:szCs w:val="28"/>
        </w:rPr>
        <w:t>sulla Capitale,</w:t>
      </w:r>
      <w:r w:rsidR="00754C0D" w:rsidRPr="00713C6C">
        <w:rPr>
          <w:rFonts w:ascii="Arial" w:hAnsi="Arial" w:cs="Arial"/>
          <w:b/>
          <w:bCs/>
          <w:sz w:val="28"/>
          <w:szCs w:val="28"/>
        </w:rPr>
        <w:t xml:space="preserve"> ricadute sociali per 1</w:t>
      </w:r>
      <w:r w:rsidR="003C38A5">
        <w:rPr>
          <w:rFonts w:ascii="Arial" w:hAnsi="Arial" w:cs="Arial"/>
          <w:b/>
          <w:bCs/>
          <w:sz w:val="28"/>
          <w:szCs w:val="28"/>
        </w:rPr>
        <w:t>4</w:t>
      </w:r>
      <w:r w:rsidR="00A274FE">
        <w:rPr>
          <w:rFonts w:ascii="Arial" w:hAnsi="Arial" w:cs="Arial"/>
          <w:b/>
          <w:bCs/>
          <w:sz w:val="28"/>
          <w:szCs w:val="28"/>
        </w:rPr>
        <w:t>4</w:t>
      </w:r>
      <w:r w:rsidR="00754C0D" w:rsidRPr="00713C6C">
        <w:rPr>
          <w:rFonts w:ascii="Arial" w:hAnsi="Arial" w:cs="Arial"/>
          <w:b/>
          <w:bCs/>
          <w:sz w:val="28"/>
          <w:szCs w:val="28"/>
        </w:rPr>
        <w:t xml:space="preserve"> miliardi entro il 2050</w:t>
      </w:r>
    </w:p>
    <w:p w14:paraId="0418AA9C" w14:textId="77777777" w:rsidR="00D27E79" w:rsidRPr="00D27E79" w:rsidRDefault="00D27E79" w:rsidP="001024C9">
      <w:pPr>
        <w:ind w:right="1671"/>
        <w:jc w:val="center"/>
        <w:rPr>
          <w:rFonts w:ascii="Trebuchet MS" w:hAnsi="Trebuchet MS" w:cs="Calibri"/>
          <w:b/>
          <w:bCs/>
          <w:i/>
          <w:iCs/>
          <w:color w:val="B00005"/>
        </w:rPr>
      </w:pPr>
    </w:p>
    <w:p w14:paraId="12D79A92" w14:textId="39D97BEC" w:rsidR="00D27E79" w:rsidRPr="00713C6C" w:rsidRDefault="006F7501" w:rsidP="00713C6C">
      <w:pPr>
        <w:pStyle w:val="Paragrafoelenco"/>
        <w:numPr>
          <w:ilvl w:val="0"/>
          <w:numId w:val="6"/>
        </w:numPr>
        <w:spacing w:after="120" w:line="288" w:lineRule="auto"/>
        <w:jc w:val="both"/>
        <w:rPr>
          <w:rFonts w:ascii="Arial" w:hAnsi="Arial" w:cs="Arial"/>
          <w:i/>
          <w:iCs/>
        </w:rPr>
      </w:pPr>
      <w:r>
        <w:rPr>
          <w:rFonts w:ascii="Arial" w:hAnsi="Arial" w:cs="Arial"/>
          <w:i/>
          <w:iCs/>
        </w:rPr>
        <w:t>Nel dettaglio: g</w:t>
      </w:r>
      <w:r w:rsidR="00D27E79" w:rsidRPr="00713C6C">
        <w:rPr>
          <w:rFonts w:ascii="Arial" w:hAnsi="Arial" w:cs="Arial"/>
          <w:i/>
          <w:iCs/>
        </w:rPr>
        <w:t xml:space="preserve">li interventi di rigenerazione su Roma </w:t>
      </w:r>
      <w:r w:rsidR="00A274FE">
        <w:rPr>
          <w:rFonts w:ascii="Arial" w:hAnsi="Arial" w:cs="Arial"/>
          <w:i/>
          <w:iCs/>
        </w:rPr>
        <w:t>avranno</w:t>
      </w:r>
      <w:r w:rsidR="00D27E79" w:rsidRPr="00713C6C">
        <w:rPr>
          <w:rFonts w:ascii="Arial" w:hAnsi="Arial" w:cs="Arial"/>
          <w:i/>
          <w:iCs/>
        </w:rPr>
        <w:t xml:space="preserve"> ricadute per 39,6 miliardi di euro</w:t>
      </w:r>
      <w:r w:rsidR="009A4493">
        <w:rPr>
          <w:rFonts w:ascii="Arial" w:hAnsi="Arial" w:cs="Arial"/>
          <w:i/>
          <w:iCs/>
        </w:rPr>
        <w:t xml:space="preserve">; </w:t>
      </w:r>
      <w:r w:rsidR="003C38A5">
        <w:rPr>
          <w:rFonts w:ascii="Arial" w:hAnsi="Arial" w:cs="Arial"/>
          <w:i/>
          <w:iCs/>
        </w:rPr>
        <w:t xml:space="preserve">quelli di trasformazione </w:t>
      </w:r>
      <w:r>
        <w:rPr>
          <w:rFonts w:ascii="Arial" w:hAnsi="Arial" w:cs="Arial"/>
          <w:i/>
          <w:iCs/>
        </w:rPr>
        <w:t xml:space="preserve">urbana </w:t>
      </w:r>
      <w:r w:rsidR="003C38A5">
        <w:rPr>
          <w:rFonts w:ascii="Arial" w:hAnsi="Arial" w:cs="Arial"/>
          <w:i/>
          <w:iCs/>
        </w:rPr>
        <w:t>circa 104 miliardi</w:t>
      </w:r>
      <w:r w:rsidR="00DC55D7">
        <w:rPr>
          <w:rFonts w:ascii="Arial" w:hAnsi="Arial" w:cs="Arial"/>
          <w:i/>
          <w:iCs/>
        </w:rPr>
        <w:t>;</w:t>
      </w:r>
    </w:p>
    <w:p w14:paraId="1A6D4BA2" w14:textId="2C2BBE15" w:rsidR="00CD4B0F" w:rsidRDefault="009A4493" w:rsidP="00CD4B0F">
      <w:pPr>
        <w:pStyle w:val="Paragrafoelenco"/>
        <w:numPr>
          <w:ilvl w:val="0"/>
          <w:numId w:val="6"/>
        </w:numPr>
        <w:spacing w:after="120" w:line="288" w:lineRule="auto"/>
        <w:jc w:val="both"/>
        <w:rPr>
          <w:rFonts w:ascii="Arial" w:hAnsi="Arial" w:cs="Arial"/>
          <w:i/>
          <w:iCs/>
        </w:rPr>
      </w:pPr>
      <w:r>
        <w:rPr>
          <w:rFonts w:ascii="Arial" w:hAnsi="Arial" w:cs="Arial"/>
          <w:i/>
          <w:iCs/>
        </w:rPr>
        <w:t xml:space="preserve">I dati </w:t>
      </w:r>
      <w:r w:rsidR="00713C6C" w:rsidRPr="00F542CD">
        <w:rPr>
          <w:rFonts w:ascii="Arial" w:hAnsi="Arial" w:cs="Arial"/>
          <w:i/>
          <w:iCs/>
        </w:rPr>
        <w:t>sono stati presentati oggi a Roma</w:t>
      </w:r>
      <w:r>
        <w:rPr>
          <w:rFonts w:ascii="Arial" w:hAnsi="Arial" w:cs="Arial"/>
          <w:i/>
          <w:iCs/>
        </w:rPr>
        <w:t xml:space="preserve"> alla presenza dei ministri </w:t>
      </w:r>
      <w:r w:rsidRPr="009A4493">
        <w:rPr>
          <w:rFonts w:ascii="Arial" w:hAnsi="Arial" w:cs="Arial"/>
          <w:i/>
          <w:iCs/>
        </w:rPr>
        <w:t>Giorgetti</w:t>
      </w:r>
      <w:r>
        <w:rPr>
          <w:rFonts w:ascii="Arial" w:hAnsi="Arial" w:cs="Arial"/>
          <w:i/>
          <w:iCs/>
        </w:rPr>
        <w:t xml:space="preserve"> e Urso, del Presidente del Lazio Rocca e del Sindaco </w:t>
      </w:r>
      <w:r w:rsidRPr="009A4493">
        <w:rPr>
          <w:rFonts w:ascii="Arial" w:hAnsi="Arial" w:cs="Arial"/>
          <w:i/>
          <w:iCs/>
        </w:rPr>
        <w:t>Gualtieri</w:t>
      </w:r>
    </w:p>
    <w:p w14:paraId="7001D528" w14:textId="15E5D4CA" w:rsidR="00CD4B0F" w:rsidRPr="00CD4B0F" w:rsidRDefault="00CD4B0F" w:rsidP="00CD4B0F">
      <w:pPr>
        <w:pStyle w:val="Paragrafoelenco"/>
        <w:numPr>
          <w:ilvl w:val="0"/>
          <w:numId w:val="6"/>
        </w:numPr>
        <w:spacing w:after="120" w:line="288" w:lineRule="auto"/>
        <w:jc w:val="both"/>
        <w:rPr>
          <w:rFonts w:ascii="Arial" w:hAnsi="Arial" w:cs="Arial"/>
          <w:i/>
          <w:iCs/>
        </w:rPr>
      </w:pPr>
      <w:r w:rsidRPr="00CD4B0F">
        <w:rPr>
          <w:rFonts w:ascii="Arial" w:hAnsi="Arial" w:cs="Arial"/>
          <w:i/>
          <w:iCs/>
          <w:noProof/>
        </w:rPr>
        <mc:AlternateContent>
          <mc:Choice Requires="wps">
            <w:drawing>
              <wp:anchor distT="0" distB="0" distL="114300" distR="114300" simplePos="0" relativeHeight="251661312" behindDoc="0" locked="0" layoutInCell="1" allowOverlap="1" wp14:anchorId="794C42DA" wp14:editId="7DAD98E2">
                <wp:simplePos x="0" y="0"/>
                <wp:positionH relativeFrom="column">
                  <wp:posOffset>9253855</wp:posOffset>
                </wp:positionH>
                <wp:positionV relativeFrom="paragraph">
                  <wp:posOffset>403860</wp:posOffset>
                </wp:positionV>
                <wp:extent cx="108585" cy="216535"/>
                <wp:effectExtent l="109855" t="108585" r="114935" b="113030"/>
                <wp:wrapNone/>
                <wp:docPr id="1211010410"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8585" cy="216535"/>
                        </a:xfrm>
                        <a:prstGeom prst="rect">
                          <a:avLst/>
                        </a:prstGeom>
                        <a:noFill/>
                        <a:ln w="216000" cap="sq" algn="ctr">
                          <a:solidFill>
                            <a:srgbClr val="FFFC00">
                              <a:alpha val="33333"/>
                            </a:srgbClr>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B3AF" id="Rettangolo 1" o:spid="_x0000_s1026" style="position:absolute;margin-left:728.65pt;margin-top:31.8pt;width:8.55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" filled="f" strokecolor="#fffc00" strokeweight="6mm">
                <v:stroke opacity="21845f" endcap="square"/>
                <o:lock v:ext="edit" rotation="t" aspectratio="t" verticies="t" shapetype="t"/>
              </v:rect>
            </w:pict>
          </mc:Fallback>
        </mc:AlternateContent>
      </w:r>
      <w:r w:rsidRPr="00CD4B0F">
        <w:rPr>
          <w:rFonts w:ascii="Arial" w:hAnsi="Arial" w:cs="Arial"/>
          <w:i/>
          <w:iCs/>
        </w:rPr>
        <w:t>Tra i primi progetti d</w:t>
      </w:r>
      <w:r>
        <w:rPr>
          <w:rFonts w:ascii="Arial" w:hAnsi="Arial" w:cs="Arial"/>
          <w:i/>
          <w:iCs/>
        </w:rPr>
        <w:t>i</w:t>
      </w:r>
      <w:r w:rsidRPr="00CD4B0F">
        <w:rPr>
          <w:rFonts w:ascii="Arial" w:hAnsi="Arial" w:cs="Arial"/>
          <w:i/>
          <w:iCs/>
        </w:rPr>
        <w:t xml:space="preserve"> Roma </w:t>
      </w:r>
      <w:proofErr w:type="spellStart"/>
      <w:r w:rsidRPr="00CD4B0F">
        <w:rPr>
          <w:rFonts w:ascii="Arial" w:hAnsi="Arial" w:cs="Arial"/>
          <w:i/>
          <w:iCs/>
        </w:rPr>
        <w:t>REgeneration</w:t>
      </w:r>
      <w:proofErr w:type="spellEnd"/>
      <w:r>
        <w:rPr>
          <w:rFonts w:ascii="Arial" w:hAnsi="Arial" w:cs="Arial"/>
          <w:i/>
          <w:iCs/>
        </w:rPr>
        <w:t>:</w:t>
      </w:r>
      <w:r w:rsidRPr="00CD4B0F">
        <w:rPr>
          <w:rFonts w:ascii="Arial" w:hAnsi="Arial" w:cs="Arial"/>
          <w:i/>
          <w:iCs/>
        </w:rPr>
        <w:t xml:space="preserve"> la richiesta di un tavolo permanente su Roma con il coinvolgimento delle istituzioni centrali e territoriali</w:t>
      </w:r>
      <w:r>
        <w:rPr>
          <w:rFonts w:ascii="Arial" w:hAnsi="Arial" w:cs="Arial"/>
          <w:i/>
          <w:iCs/>
        </w:rPr>
        <w:t xml:space="preserve"> e</w:t>
      </w:r>
      <w:r w:rsidRPr="00CD4B0F">
        <w:rPr>
          <w:rFonts w:ascii="Arial" w:hAnsi="Arial" w:cs="Arial"/>
          <w:i/>
          <w:iCs/>
        </w:rPr>
        <w:t xml:space="preserve"> il lancio di un concorso internazionale di idee che faccia emergere le potenzialità urbanistiche, ambientali, sociali e culturali della città. </w:t>
      </w:r>
    </w:p>
    <w:p w14:paraId="34862803" w14:textId="77777777" w:rsidR="001024C9" w:rsidRDefault="001024C9" w:rsidP="001024C9">
      <w:pPr>
        <w:ind w:right="1671"/>
        <w:jc w:val="both"/>
        <w:rPr>
          <w:rFonts w:ascii="Trebuchet MS" w:hAnsi="Trebuchet MS" w:cs="Calibri"/>
          <w:color w:val="000000"/>
        </w:rPr>
      </w:pPr>
    </w:p>
    <w:p w14:paraId="09D773EB" w14:textId="79251646" w:rsidR="00844A07" w:rsidRDefault="001024C9" w:rsidP="00555CA9">
      <w:pPr>
        <w:spacing w:after="120" w:line="288" w:lineRule="auto"/>
        <w:jc w:val="both"/>
        <w:rPr>
          <w:rFonts w:ascii="Arial" w:hAnsi="Arial" w:cs="Arial"/>
          <w:sz w:val="22"/>
          <w:szCs w:val="22"/>
        </w:rPr>
      </w:pPr>
      <w:r>
        <w:rPr>
          <w:rFonts w:ascii="Arial" w:hAnsi="Arial" w:cs="Arial"/>
          <w:sz w:val="22"/>
          <w:szCs w:val="22"/>
        </w:rPr>
        <w:t xml:space="preserve">Roma, 20 febbraio 2024. </w:t>
      </w:r>
      <w:r w:rsidR="00D27E79">
        <w:rPr>
          <w:rFonts w:ascii="Arial" w:hAnsi="Arial" w:cs="Arial"/>
          <w:sz w:val="22"/>
          <w:szCs w:val="22"/>
        </w:rPr>
        <w:t>Entro il</w:t>
      </w:r>
      <w:r w:rsidR="00D27E79" w:rsidRPr="00D27E79">
        <w:rPr>
          <w:rFonts w:ascii="Arial" w:hAnsi="Arial" w:cs="Arial"/>
          <w:sz w:val="22"/>
          <w:szCs w:val="22"/>
        </w:rPr>
        <w:t xml:space="preserve"> 2050</w:t>
      </w:r>
      <w:r w:rsidR="00844A07">
        <w:rPr>
          <w:rFonts w:ascii="Arial" w:hAnsi="Arial" w:cs="Arial"/>
          <w:sz w:val="22"/>
          <w:szCs w:val="22"/>
        </w:rPr>
        <w:t>, 144 miliardi di ricadute soc</w:t>
      </w:r>
      <w:r w:rsidR="00590575">
        <w:rPr>
          <w:rFonts w:ascii="Arial" w:hAnsi="Arial" w:cs="Arial"/>
          <w:sz w:val="22"/>
          <w:szCs w:val="22"/>
        </w:rPr>
        <w:t>i</w:t>
      </w:r>
      <w:r w:rsidR="00844A07">
        <w:rPr>
          <w:rFonts w:ascii="Arial" w:hAnsi="Arial" w:cs="Arial"/>
          <w:sz w:val="22"/>
          <w:szCs w:val="22"/>
        </w:rPr>
        <w:t xml:space="preserve">ali per Roma. </w:t>
      </w:r>
      <w:proofErr w:type="gramStart"/>
      <w:r w:rsidR="00844A07">
        <w:rPr>
          <w:rFonts w:ascii="Arial" w:hAnsi="Arial" w:cs="Arial"/>
          <w:sz w:val="22"/>
          <w:szCs w:val="22"/>
        </w:rPr>
        <w:t>E’</w:t>
      </w:r>
      <w:proofErr w:type="gramEnd"/>
      <w:r w:rsidR="00844A07">
        <w:rPr>
          <w:rFonts w:ascii="Arial" w:hAnsi="Arial" w:cs="Arial"/>
          <w:sz w:val="22"/>
          <w:szCs w:val="22"/>
        </w:rPr>
        <w:t xml:space="preserve"> un obiettivo possibile se saranno messi a terra gli</w:t>
      </w:r>
      <w:r w:rsidR="00D27E79" w:rsidRPr="00D27E79">
        <w:rPr>
          <w:rFonts w:ascii="Arial" w:hAnsi="Arial" w:cs="Arial"/>
          <w:sz w:val="22"/>
          <w:szCs w:val="22"/>
        </w:rPr>
        <w:t xml:space="preserve"> interventi di rigenerazione </w:t>
      </w:r>
      <w:r w:rsidR="00844A07">
        <w:rPr>
          <w:rFonts w:ascii="Arial" w:hAnsi="Arial" w:cs="Arial"/>
          <w:sz w:val="22"/>
          <w:szCs w:val="22"/>
        </w:rPr>
        <w:t xml:space="preserve">e di trasformazione che la Capitale oggi richiede per tornare ad essere un polo di attrazione al pari delle altre grandi </w:t>
      </w:r>
      <w:r w:rsidR="00590575">
        <w:rPr>
          <w:rFonts w:ascii="Arial" w:hAnsi="Arial" w:cs="Arial"/>
          <w:sz w:val="22"/>
          <w:szCs w:val="22"/>
        </w:rPr>
        <w:t>città</w:t>
      </w:r>
      <w:r w:rsidR="00844A07">
        <w:rPr>
          <w:rFonts w:ascii="Arial" w:hAnsi="Arial" w:cs="Arial"/>
          <w:sz w:val="22"/>
          <w:szCs w:val="22"/>
        </w:rPr>
        <w:t xml:space="preserve"> del mondo. Si tratta di un potenziale che Roma ha</w:t>
      </w:r>
      <w:r w:rsidR="00590575">
        <w:rPr>
          <w:rFonts w:ascii="Arial" w:hAnsi="Arial" w:cs="Arial"/>
          <w:sz w:val="22"/>
          <w:szCs w:val="22"/>
        </w:rPr>
        <w:t xml:space="preserve"> già, ma che necessita, perché questo possa essere pienamente espresso, </w:t>
      </w:r>
      <w:r w:rsidR="00844A07">
        <w:rPr>
          <w:rFonts w:ascii="Arial" w:hAnsi="Arial" w:cs="Arial"/>
          <w:sz w:val="22"/>
          <w:szCs w:val="22"/>
        </w:rPr>
        <w:t xml:space="preserve">della collaborazione dei </w:t>
      </w:r>
      <w:r w:rsidR="00590575">
        <w:rPr>
          <w:rFonts w:ascii="Arial" w:hAnsi="Arial" w:cs="Arial"/>
          <w:sz w:val="22"/>
          <w:szCs w:val="22"/>
        </w:rPr>
        <w:t>più</w:t>
      </w:r>
      <w:r w:rsidR="00844A07">
        <w:rPr>
          <w:rFonts w:ascii="Arial" w:hAnsi="Arial" w:cs="Arial"/>
          <w:sz w:val="22"/>
          <w:szCs w:val="22"/>
        </w:rPr>
        <w:t xml:space="preserve"> importanti soggetti istituzion</w:t>
      </w:r>
      <w:r w:rsidR="00590575">
        <w:rPr>
          <w:rFonts w:ascii="Arial" w:hAnsi="Arial" w:cs="Arial"/>
          <w:sz w:val="22"/>
          <w:szCs w:val="22"/>
        </w:rPr>
        <w:t>a</w:t>
      </w:r>
      <w:r w:rsidR="00844A07">
        <w:rPr>
          <w:rFonts w:ascii="Arial" w:hAnsi="Arial" w:cs="Arial"/>
          <w:sz w:val="22"/>
          <w:szCs w:val="22"/>
        </w:rPr>
        <w:t xml:space="preserve">li, finanziari e industriali </w:t>
      </w:r>
      <w:r w:rsidR="00590575">
        <w:rPr>
          <w:rFonts w:ascii="Arial" w:hAnsi="Arial" w:cs="Arial"/>
          <w:sz w:val="22"/>
          <w:szCs w:val="22"/>
        </w:rPr>
        <w:t xml:space="preserve">che </w:t>
      </w:r>
      <w:r w:rsidR="00844A07">
        <w:rPr>
          <w:rFonts w:ascii="Arial" w:hAnsi="Arial" w:cs="Arial"/>
          <w:sz w:val="22"/>
          <w:szCs w:val="22"/>
        </w:rPr>
        <w:t xml:space="preserve">concorrono proprio sul </w:t>
      </w:r>
      <w:r w:rsidR="00590575">
        <w:rPr>
          <w:rFonts w:ascii="Arial" w:hAnsi="Arial" w:cs="Arial"/>
          <w:sz w:val="22"/>
          <w:szCs w:val="22"/>
        </w:rPr>
        <w:t xml:space="preserve">suo </w:t>
      </w:r>
      <w:r w:rsidR="00844A07">
        <w:rPr>
          <w:rFonts w:ascii="Arial" w:hAnsi="Arial" w:cs="Arial"/>
          <w:sz w:val="22"/>
          <w:szCs w:val="22"/>
        </w:rPr>
        <w:t>territorio</w:t>
      </w:r>
      <w:r w:rsidR="00CD4B0F">
        <w:rPr>
          <w:rFonts w:ascii="Arial" w:hAnsi="Arial" w:cs="Arial"/>
          <w:sz w:val="22"/>
          <w:szCs w:val="22"/>
        </w:rPr>
        <w:t xml:space="preserve">, e della promozione di un modello organico di sviluppo che consenta di rilanciare vuoti urbani e attrarre </w:t>
      </w:r>
      <w:r w:rsidR="00F52DF6">
        <w:rPr>
          <w:rFonts w:ascii="Arial" w:hAnsi="Arial" w:cs="Arial"/>
          <w:sz w:val="22"/>
          <w:szCs w:val="22"/>
        </w:rPr>
        <w:t xml:space="preserve">nuovi </w:t>
      </w:r>
      <w:r w:rsidR="00CD4B0F">
        <w:rPr>
          <w:rFonts w:ascii="Arial" w:hAnsi="Arial" w:cs="Arial"/>
          <w:sz w:val="22"/>
          <w:szCs w:val="22"/>
        </w:rPr>
        <w:t>investimenti</w:t>
      </w:r>
      <w:r w:rsidR="00F52DF6">
        <w:rPr>
          <w:rFonts w:ascii="Arial" w:hAnsi="Arial" w:cs="Arial"/>
          <w:sz w:val="22"/>
          <w:szCs w:val="22"/>
        </w:rPr>
        <w:t>, nazionali e internazionali</w:t>
      </w:r>
      <w:r w:rsidR="00CD4B0F">
        <w:rPr>
          <w:rFonts w:ascii="Arial" w:hAnsi="Arial" w:cs="Arial"/>
          <w:sz w:val="22"/>
          <w:szCs w:val="22"/>
        </w:rPr>
        <w:t>.</w:t>
      </w:r>
    </w:p>
    <w:p w14:paraId="76884F0C" w14:textId="12C4B7CD" w:rsidR="00555CA9" w:rsidRPr="001024C9" w:rsidRDefault="00844A07" w:rsidP="00555CA9">
      <w:pPr>
        <w:spacing w:after="120" w:line="288" w:lineRule="auto"/>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quanto emerge dal</w:t>
      </w:r>
      <w:r w:rsidRPr="001024C9">
        <w:rPr>
          <w:rFonts w:ascii="Arial" w:hAnsi="Arial" w:cs="Arial"/>
          <w:sz w:val="22"/>
          <w:szCs w:val="22"/>
        </w:rPr>
        <w:t xml:space="preserve"> </w:t>
      </w:r>
      <w:r>
        <w:rPr>
          <w:rFonts w:ascii="Arial" w:hAnsi="Arial" w:cs="Arial"/>
          <w:sz w:val="22"/>
          <w:szCs w:val="22"/>
        </w:rPr>
        <w:t>p</w:t>
      </w:r>
      <w:r w:rsidRPr="001024C9">
        <w:rPr>
          <w:rFonts w:ascii="Arial" w:hAnsi="Arial" w:cs="Arial"/>
          <w:sz w:val="22"/>
          <w:szCs w:val="22"/>
        </w:rPr>
        <w:t>rimo rapporto “</w:t>
      </w:r>
      <w:r w:rsidRPr="001024C9">
        <w:rPr>
          <w:rFonts w:ascii="Arial" w:hAnsi="Arial" w:cs="Arial"/>
          <w:i/>
          <w:iCs/>
          <w:sz w:val="22"/>
          <w:szCs w:val="22"/>
        </w:rPr>
        <w:t xml:space="preserve">Roma </w:t>
      </w:r>
      <w:proofErr w:type="spellStart"/>
      <w:r w:rsidRPr="001024C9">
        <w:rPr>
          <w:rFonts w:ascii="Arial" w:hAnsi="Arial" w:cs="Arial"/>
          <w:i/>
          <w:iCs/>
          <w:sz w:val="22"/>
          <w:szCs w:val="22"/>
        </w:rPr>
        <w:t>Regeneration</w:t>
      </w:r>
      <w:proofErr w:type="spellEnd"/>
      <w:r w:rsidRPr="001024C9">
        <w:rPr>
          <w:rFonts w:ascii="Arial" w:hAnsi="Arial" w:cs="Arial"/>
          <w:i/>
          <w:iCs/>
          <w:sz w:val="22"/>
          <w:szCs w:val="22"/>
        </w:rPr>
        <w:t xml:space="preserve"> Forum – Una visione per la città del futuro</w:t>
      </w:r>
      <w:r w:rsidRPr="001024C9">
        <w:rPr>
          <w:rFonts w:ascii="Arial" w:hAnsi="Arial" w:cs="Arial"/>
          <w:sz w:val="22"/>
          <w:szCs w:val="22"/>
        </w:rPr>
        <w:t xml:space="preserve">” realizzato da </w:t>
      </w:r>
      <w:r w:rsidRPr="009A4493">
        <w:rPr>
          <w:rFonts w:ascii="Arial" w:hAnsi="Arial" w:cs="Arial"/>
          <w:sz w:val="22"/>
          <w:szCs w:val="22"/>
        </w:rPr>
        <w:t>Scenari Immobiliari</w:t>
      </w:r>
      <w:r w:rsidRPr="001024C9">
        <w:rPr>
          <w:rFonts w:ascii="Arial" w:hAnsi="Arial" w:cs="Arial"/>
          <w:sz w:val="22"/>
          <w:szCs w:val="22"/>
        </w:rPr>
        <w:t xml:space="preserve"> per </w:t>
      </w:r>
      <w:r w:rsidRPr="00590575">
        <w:rPr>
          <w:rFonts w:ascii="Arial" w:hAnsi="Arial" w:cs="Arial"/>
          <w:sz w:val="22"/>
          <w:szCs w:val="22"/>
        </w:rPr>
        <w:t xml:space="preserve">Roma </w:t>
      </w:r>
      <w:proofErr w:type="spellStart"/>
      <w:r w:rsidRPr="00590575">
        <w:rPr>
          <w:rFonts w:ascii="Arial" w:hAnsi="Arial" w:cs="Arial"/>
          <w:sz w:val="22"/>
          <w:szCs w:val="22"/>
        </w:rPr>
        <w:t>REgeneration</w:t>
      </w:r>
      <w:proofErr w:type="spellEnd"/>
      <w:r w:rsidRPr="00590575">
        <w:rPr>
          <w:rFonts w:ascii="Arial" w:hAnsi="Arial" w:cs="Arial"/>
          <w:sz w:val="22"/>
          <w:szCs w:val="22"/>
        </w:rPr>
        <w:t xml:space="preserve"> ETS</w:t>
      </w:r>
      <w:r>
        <w:rPr>
          <w:rFonts w:ascii="Arial" w:hAnsi="Arial" w:cs="Arial"/>
          <w:sz w:val="22"/>
          <w:szCs w:val="22"/>
        </w:rPr>
        <w:t>, l</w:t>
      </w:r>
      <w:r w:rsidRPr="001024C9">
        <w:rPr>
          <w:rFonts w:ascii="Arial" w:hAnsi="Arial" w:cs="Arial"/>
          <w:sz w:val="22"/>
          <w:szCs w:val="22"/>
        </w:rPr>
        <w:t xml:space="preserve">a fondazione </w:t>
      </w:r>
      <w:r w:rsidR="00B30D78">
        <w:rPr>
          <w:rFonts w:ascii="Arial" w:hAnsi="Arial" w:cs="Arial"/>
          <w:sz w:val="22"/>
          <w:szCs w:val="22"/>
        </w:rPr>
        <w:t>sostenuta</w:t>
      </w:r>
      <w:r>
        <w:rPr>
          <w:rFonts w:ascii="Arial" w:hAnsi="Arial" w:cs="Arial"/>
          <w:sz w:val="22"/>
          <w:szCs w:val="22"/>
        </w:rPr>
        <w:t xml:space="preserve"> da</w:t>
      </w:r>
      <w:r w:rsidRPr="001024C9">
        <w:rPr>
          <w:rFonts w:ascii="Arial" w:hAnsi="Arial" w:cs="Arial"/>
          <w:sz w:val="22"/>
          <w:szCs w:val="22"/>
        </w:rPr>
        <w:t xml:space="preserve"> </w:t>
      </w:r>
      <w:proofErr w:type="spellStart"/>
      <w:r w:rsidR="00C1694E" w:rsidRPr="00C1694E">
        <w:rPr>
          <w:rFonts w:ascii="Arial" w:hAnsi="Arial" w:cs="Arial"/>
          <w:b/>
          <w:bCs/>
          <w:sz w:val="22"/>
          <w:szCs w:val="22"/>
        </w:rPr>
        <w:t>DeA</w:t>
      </w:r>
      <w:proofErr w:type="spellEnd"/>
      <w:r w:rsidR="00C1694E" w:rsidRPr="00C1694E">
        <w:rPr>
          <w:rFonts w:ascii="Arial" w:hAnsi="Arial" w:cs="Arial"/>
          <w:b/>
          <w:bCs/>
          <w:sz w:val="22"/>
          <w:szCs w:val="22"/>
        </w:rPr>
        <w:t xml:space="preserve"> Capital Real Estate</w:t>
      </w:r>
      <w:r>
        <w:rPr>
          <w:rFonts w:ascii="Arial" w:hAnsi="Arial" w:cs="Arial"/>
          <w:b/>
          <w:bCs/>
          <w:sz w:val="22"/>
          <w:szCs w:val="22"/>
        </w:rPr>
        <w:t>,</w:t>
      </w:r>
      <w:r w:rsidRPr="00D27E79">
        <w:rPr>
          <w:rFonts w:ascii="Arial" w:hAnsi="Arial" w:cs="Arial"/>
          <w:b/>
          <w:bCs/>
          <w:sz w:val="22"/>
          <w:szCs w:val="22"/>
        </w:rPr>
        <w:t> Fabrica Immobiliare</w:t>
      </w:r>
      <w:r w:rsidR="00B30D78">
        <w:rPr>
          <w:rFonts w:ascii="Arial" w:hAnsi="Arial" w:cs="Arial"/>
          <w:b/>
          <w:bCs/>
          <w:sz w:val="22"/>
          <w:szCs w:val="22"/>
        </w:rPr>
        <w:t xml:space="preserve">, </w:t>
      </w:r>
      <w:r w:rsidR="00B30D78" w:rsidRPr="00DC55D7">
        <w:rPr>
          <w:rFonts w:ascii="Arial" w:hAnsi="Arial" w:cs="Arial"/>
          <w:b/>
          <w:bCs/>
          <w:sz w:val="22"/>
          <w:szCs w:val="22"/>
        </w:rPr>
        <w:t>Fondazione Roma</w:t>
      </w:r>
      <w:r w:rsidR="00B30D78">
        <w:rPr>
          <w:rFonts w:ascii="Arial" w:hAnsi="Arial" w:cs="Arial"/>
          <w:b/>
          <w:bCs/>
          <w:sz w:val="22"/>
          <w:szCs w:val="22"/>
        </w:rPr>
        <w:t xml:space="preserve">, </w:t>
      </w:r>
      <w:r w:rsidR="00B30D78" w:rsidRPr="00DC55D7">
        <w:rPr>
          <w:rFonts w:ascii="Arial" w:hAnsi="Arial" w:cs="Arial"/>
          <w:b/>
          <w:bCs/>
          <w:sz w:val="22"/>
          <w:szCs w:val="22"/>
        </w:rPr>
        <w:t xml:space="preserve">FS Sistemi Urbani </w:t>
      </w:r>
      <w:r w:rsidR="00B30D78" w:rsidRPr="001024C9">
        <w:rPr>
          <w:rFonts w:ascii="Arial" w:hAnsi="Arial" w:cs="Arial"/>
          <w:sz w:val="22"/>
          <w:szCs w:val="22"/>
        </w:rPr>
        <w:t>(</w:t>
      </w:r>
      <w:r w:rsidR="00B30D78" w:rsidRPr="00DC55D7">
        <w:rPr>
          <w:rFonts w:ascii="Arial" w:hAnsi="Arial" w:cs="Arial"/>
          <w:sz w:val="22"/>
          <w:szCs w:val="22"/>
        </w:rPr>
        <w:t>Gruppo Ferrovie dello Stato</w:t>
      </w:r>
      <w:r w:rsidR="00B30D78" w:rsidRPr="001024C9">
        <w:rPr>
          <w:rFonts w:ascii="Arial" w:hAnsi="Arial" w:cs="Arial"/>
          <w:sz w:val="22"/>
          <w:szCs w:val="22"/>
        </w:rPr>
        <w:t>)</w:t>
      </w:r>
      <w:r w:rsidRPr="001024C9">
        <w:rPr>
          <w:rFonts w:ascii="Arial" w:hAnsi="Arial" w:cs="Arial"/>
          <w:sz w:val="22"/>
          <w:szCs w:val="22"/>
        </w:rPr>
        <w:t xml:space="preserve"> e</w:t>
      </w:r>
      <w:r>
        <w:rPr>
          <w:rFonts w:ascii="Arial" w:hAnsi="Arial" w:cs="Arial"/>
          <w:sz w:val="22"/>
          <w:szCs w:val="22"/>
        </w:rPr>
        <w:t xml:space="preserve"> </w:t>
      </w:r>
      <w:r w:rsidRPr="00D27E79">
        <w:rPr>
          <w:rFonts w:ascii="Arial" w:hAnsi="Arial" w:cs="Arial"/>
          <w:b/>
          <w:bCs/>
          <w:sz w:val="22"/>
          <w:szCs w:val="22"/>
        </w:rPr>
        <w:t>Investire</w:t>
      </w:r>
      <w:r>
        <w:rPr>
          <w:rFonts w:ascii="Arial" w:hAnsi="Arial" w:cs="Arial"/>
          <w:b/>
          <w:bCs/>
          <w:sz w:val="22"/>
          <w:szCs w:val="22"/>
        </w:rPr>
        <w:t xml:space="preserve"> (Gruppo Banca Finnat)</w:t>
      </w:r>
      <w:r>
        <w:rPr>
          <w:rFonts w:ascii="Arial" w:hAnsi="Arial" w:cs="Arial"/>
          <w:sz w:val="22"/>
          <w:szCs w:val="22"/>
        </w:rPr>
        <w:t>. Lo studio è stato presentato</w:t>
      </w:r>
      <w:r w:rsidRPr="001024C9">
        <w:rPr>
          <w:rFonts w:ascii="Arial" w:hAnsi="Arial" w:cs="Arial"/>
          <w:sz w:val="22"/>
          <w:szCs w:val="22"/>
        </w:rPr>
        <w:t xml:space="preserve"> oggi a Roma nel corso del convegno </w:t>
      </w:r>
      <w:r w:rsidRPr="00422017">
        <w:rPr>
          <w:rFonts w:ascii="Arial" w:hAnsi="Arial" w:cs="Arial"/>
          <w:sz w:val="22"/>
          <w:szCs w:val="22"/>
        </w:rPr>
        <w:t xml:space="preserve">“Roma </w:t>
      </w:r>
      <w:proofErr w:type="spellStart"/>
      <w:r w:rsidRPr="00422017">
        <w:rPr>
          <w:rFonts w:ascii="Arial" w:hAnsi="Arial" w:cs="Arial"/>
          <w:sz w:val="22"/>
          <w:szCs w:val="22"/>
        </w:rPr>
        <w:t>Regeneration</w:t>
      </w:r>
      <w:proofErr w:type="spellEnd"/>
      <w:r w:rsidRPr="00422017">
        <w:rPr>
          <w:rFonts w:ascii="Arial" w:hAnsi="Arial" w:cs="Arial"/>
          <w:sz w:val="22"/>
          <w:szCs w:val="22"/>
        </w:rPr>
        <w:t xml:space="preserve"> Forum” </w:t>
      </w:r>
      <w:r>
        <w:rPr>
          <w:rFonts w:ascii="Arial" w:hAnsi="Arial" w:cs="Arial"/>
          <w:sz w:val="22"/>
          <w:szCs w:val="22"/>
        </w:rPr>
        <w:t>alla presenza di</w:t>
      </w:r>
      <w:r w:rsidRPr="001024C9">
        <w:rPr>
          <w:rFonts w:ascii="Arial" w:hAnsi="Arial" w:cs="Arial"/>
          <w:sz w:val="22"/>
          <w:szCs w:val="22"/>
        </w:rPr>
        <w:t> </w:t>
      </w:r>
      <w:r w:rsidRPr="00590575">
        <w:rPr>
          <w:rFonts w:ascii="Arial" w:hAnsi="Arial" w:cs="Arial"/>
          <w:b/>
          <w:bCs/>
          <w:sz w:val="22"/>
          <w:szCs w:val="22"/>
        </w:rPr>
        <w:t>Giancarlo Giorgetti</w:t>
      </w:r>
      <w:r>
        <w:rPr>
          <w:rFonts w:ascii="Arial" w:hAnsi="Arial" w:cs="Arial"/>
          <w:sz w:val="22"/>
          <w:szCs w:val="22"/>
        </w:rPr>
        <w:t xml:space="preserve">, </w:t>
      </w:r>
      <w:r w:rsidRPr="001024C9">
        <w:rPr>
          <w:rFonts w:ascii="Arial" w:hAnsi="Arial" w:cs="Arial"/>
          <w:sz w:val="22"/>
          <w:szCs w:val="22"/>
        </w:rPr>
        <w:t>Ministro dell’Economia e delle Finanze</w:t>
      </w:r>
      <w:r>
        <w:rPr>
          <w:rFonts w:ascii="Arial" w:hAnsi="Arial" w:cs="Arial"/>
          <w:sz w:val="22"/>
          <w:szCs w:val="22"/>
        </w:rPr>
        <w:t>,</w:t>
      </w:r>
      <w:r w:rsidRPr="001024C9">
        <w:rPr>
          <w:rFonts w:ascii="Arial" w:hAnsi="Arial" w:cs="Arial"/>
          <w:sz w:val="22"/>
          <w:szCs w:val="22"/>
        </w:rPr>
        <w:t> </w:t>
      </w:r>
      <w:r w:rsidRPr="00590575">
        <w:rPr>
          <w:rFonts w:ascii="Arial" w:hAnsi="Arial" w:cs="Arial"/>
          <w:b/>
          <w:bCs/>
          <w:sz w:val="22"/>
          <w:szCs w:val="22"/>
        </w:rPr>
        <w:t>Adolfo Urso</w:t>
      </w:r>
      <w:r>
        <w:rPr>
          <w:rFonts w:ascii="Arial" w:hAnsi="Arial" w:cs="Arial"/>
          <w:sz w:val="22"/>
          <w:szCs w:val="22"/>
        </w:rPr>
        <w:t xml:space="preserve">, </w:t>
      </w:r>
      <w:r w:rsidRPr="001024C9">
        <w:rPr>
          <w:rFonts w:ascii="Arial" w:hAnsi="Arial" w:cs="Arial"/>
          <w:sz w:val="22"/>
          <w:szCs w:val="22"/>
        </w:rPr>
        <w:t xml:space="preserve">Ministro delle Imprese e del Made in </w:t>
      </w:r>
      <w:proofErr w:type="spellStart"/>
      <w:r w:rsidRPr="001024C9">
        <w:rPr>
          <w:rFonts w:ascii="Arial" w:hAnsi="Arial" w:cs="Arial"/>
          <w:sz w:val="22"/>
          <w:szCs w:val="22"/>
        </w:rPr>
        <w:t>Italy</w:t>
      </w:r>
      <w:proofErr w:type="spellEnd"/>
      <w:r>
        <w:rPr>
          <w:rFonts w:ascii="Arial" w:hAnsi="Arial" w:cs="Arial"/>
          <w:sz w:val="22"/>
          <w:szCs w:val="22"/>
        </w:rPr>
        <w:t xml:space="preserve">, </w:t>
      </w:r>
      <w:r w:rsidRPr="00590575">
        <w:rPr>
          <w:rFonts w:ascii="Arial" w:hAnsi="Arial" w:cs="Arial"/>
          <w:b/>
          <w:bCs/>
          <w:sz w:val="22"/>
          <w:szCs w:val="22"/>
        </w:rPr>
        <w:t>Francesco Rocca</w:t>
      </w:r>
      <w:r>
        <w:rPr>
          <w:rFonts w:ascii="Arial" w:hAnsi="Arial" w:cs="Arial"/>
          <w:sz w:val="22"/>
          <w:szCs w:val="22"/>
        </w:rPr>
        <w:t xml:space="preserve">, Presidente del Lazio e </w:t>
      </w:r>
      <w:r w:rsidRPr="00590575">
        <w:rPr>
          <w:rFonts w:ascii="Arial" w:hAnsi="Arial" w:cs="Arial"/>
          <w:b/>
          <w:bCs/>
          <w:sz w:val="22"/>
          <w:szCs w:val="22"/>
        </w:rPr>
        <w:t>Roberto Gualtieri</w:t>
      </w:r>
      <w:r>
        <w:rPr>
          <w:rFonts w:ascii="Arial" w:hAnsi="Arial" w:cs="Arial"/>
          <w:sz w:val="22"/>
          <w:szCs w:val="22"/>
        </w:rPr>
        <w:t xml:space="preserve">, </w:t>
      </w:r>
      <w:r w:rsidRPr="001024C9">
        <w:rPr>
          <w:rFonts w:ascii="Arial" w:hAnsi="Arial" w:cs="Arial"/>
          <w:sz w:val="22"/>
          <w:szCs w:val="22"/>
        </w:rPr>
        <w:t>Sindaco di Roma Capitale</w:t>
      </w:r>
      <w:r>
        <w:rPr>
          <w:rFonts w:ascii="Arial" w:hAnsi="Arial" w:cs="Arial"/>
          <w:sz w:val="22"/>
          <w:szCs w:val="22"/>
        </w:rPr>
        <w:t>.</w:t>
      </w:r>
    </w:p>
    <w:p w14:paraId="260BE7BA" w14:textId="59DDF91E" w:rsidR="00965A45" w:rsidRDefault="0092684E" w:rsidP="009A16AA">
      <w:pPr>
        <w:spacing w:after="120" w:line="288" w:lineRule="auto"/>
        <w:jc w:val="both"/>
        <w:rPr>
          <w:rFonts w:ascii="Arial" w:hAnsi="Arial" w:cs="Arial"/>
          <w:sz w:val="22"/>
          <w:szCs w:val="22"/>
        </w:rPr>
      </w:pPr>
      <w:r w:rsidRPr="00965A45">
        <w:rPr>
          <w:rFonts w:ascii="Arial" w:hAnsi="Arial" w:cs="Arial"/>
          <w:sz w:val="22"/>
          <w:szCs w:val="22"/>
        </w:rPr>
        <w:t>Secondo il report,</w:t>
      </w:r>
      <w:r w:rsidR="00D27E79" w:rsidRPr="00965A45">
        <w:rPr>
          <w:rFonts w:ascii="Arial" w:hAnsi="Arial" w:cs="Arial"/>
          <w:sz w:val="22"/>
          <w:szCs w:val="22"/>
        </w:rPr>
        <w:t xml:space="preserve"> </w:t>
      </w:r>
      <w:r w:rsidR="007E2ECD" w:rsidRPr="00965A45">
        <w:rPr>
          <w:rFonts w:ascii="Arial" w:hAnsi="Arial" w:cs="Arial"/>
          <w:sz w:val="22"/>
          <w:szCs w:val="22"/>
        </w:rPr>
        <w:t xml:space="preserve">saranno circa 39 </w:t>
      </w:r>
      <w:r w:rsidR="007E2ECD">
        <w:rPr>
          <w:rFonts w:ascii="Arial" w:hAnsi="Arial" w:cs="Arial"/>
          <w:sz w:val="22"/>
          <w:szCs w:val="22"/>
        </w:rPr>
        <w:t xml:space="preserve">i </w:t>
      </w:r>
      <w:r w:rsidR="007E2ECD" w:rsidRPr="00965A45">
        <w:rPr>
          <w:rFonts w:ascii="Arial" w:hAnsi="Arial" w:cs="Arial"/>
          <w:sz w:val="22"/>
          <w:szCs w:val="22"/>
        </w:rPr>
        <w:t xml:space="preserve">miliardi di euro </w:t>
      </w:r>
      <w:r w:rsidR="007E2ECD">
        <w:rPr>
          <w:rFonts w:ascii="Arial" w:hAnsi="Arial" w:cs="Arial"/>
          <w:sz w:val="22"/>
          <w:szCs w:val="22"/>
        </w:rPr>
        <w:t>di r</w:t>
      </w:r>
      <w:r w:rsidR="00C36E7C" w:rsidRPr="00965A45">
        <w:rPr>
          <w:rFonts w:ascii="Arial" w:hAnsi="Arial" w:cs="Arial"/>
          <w:sz w:val="22"/>
          <w:szCs w:val="22"/>
        </w:rPr>
        <w:t>icadute sociali</w:t>
      </w:r>
      <w:r w:rsidR="00C36E7C">
        <w:rPr>
          <w:rFonts w:ascii="Arial" w:hAnsi="Arial" w:cs="Arial"/>
          <w:sz w:val="22"/>
          <w:szCs w:val="22"/>
        </w:rPr>
        <w:t xml:space="preserve"> stimate </w:t>
      </w:r>
      <w:r w:rsidR="00965A45">
        <w:rPr>
          <w:rFonts w:ascii="Arial" w:hAnsi="Arial" w:cs="Arial"/>
          <w:sz w:val="22"/>
          <w:szCs w:val="22"/>
        </w:rPr>
        <w:t>e</w:t>
      </w:r>
      <w:r w:rsidR="00965A45" w:rsidRPr="00965A45">
        <w:rPr>
          <w:rFonts w:ascii="Arial" w:hAnsi="Arial" w:cs="Arial"/>
          <w:sz w:val="22"/>
          <w:szCs w:val="22"/>
        </w:rPr>
        <w:t xml:space="preserve">ntro il 2030 </w:t>
      </w:r>
      <w:r w:rsidR="00965A45">
        <w:rPr>
          <w:rFonts w:ascii="Arial" w:hAnsi="Arial" w:cs="Arial"/>
          <w:sz w:val="22"/>
          <w:szCs w:val="22"/>
        </w:rPr>
        <w:t xml:space="preserve">mentre, </w:t>
      </w:r>
      <w:r w:rsidR="00844A07" w:rsidRPr="00965A45">
        <w:rPr>
          <w:rFonts w:ascii="Arial" w:hAnsi="Arial" w:cs="Arial"/>
          <w:sz w:val="22"/>
          <w:szCs w:val="22"/>
        </w:rPr>
        <w:t>dei 144 miliardi</w:t>
      </w:r>
      <w:r w:rsidR="00590575" w:rsidRPr="00965A45">
        <w:rPr>
          <w:rFonts w:ascii="Arial" w:hAnsi="Arial" w:cs="Arial"/>
          <w:sz w:val="22"/>
          <w:szCs w:val="22"/>
        </w:rPr>
        <w:t xml:space="preserve"> </w:t>
      </w:r>
      <w:r w:rsidR="007E2ECD">
        <w:rPr>
          <w:rFonts w:ascii="Arial" w:hAnsi="Arial" w:cs="Arial"/>
          <w:sz w:val="22"/>
          <w:szCs w:val="22"/>
        </w:rPr>
        <w:t xml:space="preserve">di euro </w:t>
      </w:r>
      <w:r w:rsidR="00590575" w:rsidRPr="00965A45">
        <w:rPr>
          <w:rFonts w:ascii="Arial" w:hAnsi="Arial" w:cs="Arial"/>
          <w:sz w:val="22"/>
          <w:szCs w:val="22"/>
        </w:rPr>
        <w:t xml:space="preserve">di </w:t>
      </w:r>
      <w:r w:rsidR="007E2ECD">
        <w:rPr>
          <w:rFonts w:ascii="Arial" w:hAnsi="Arial" w:cs="Arial"/>
          <w:sz w:val="22"/>
          <w:szCs w:val="22"/>
        </w:rPr>
        <w:t>ricadute</w:t>
      </w:r>
      <w:r w:rsidR="00507F54" w:rsidRPr="00965A45">
        <w:rPr>
          <w:rFonts w:ascii="Arial" w:hAnsi="Arial" w:cs="Arial"/>
          <w:sz w:val="22"/>
          <w:szCs w:val="22"/>
        </w:rPr>
        <w:t xml:space="preserve"> </w:t>
      </w:r>
      <w:r w:rsidR="007E2ECD">
        <w:rPr>
          <w:rFonts w:ascii="Arial" w:hAnsi="Arial" w:cs="Arial"/>
          <w:sz w:val="22"/>
          <w:szCs w:val="22"/>
        </w:rPr>
        <w:t xml:space="preserve">stimate </w:t>
      </w:r>
      <w:r w:rsidR="00507F54" w:rsidRPr="00965A45">
        <w:rPr>
          <w:rFonts w:ascii="Arial" w:hAnsi="Arial" w:cs="Arial"/>
          <w:sz w:val="22"/>
          <w:szCs w:val="22"/>
        </w:rPr>
        <w:t>entro il 2050</w:t>
      </w:r>
      <w:r w:rsidR="00844A07" w:rsidRPr="00965A45">
        <w:rPr>
          <w:rFonts w:ascii="Arial" w:hAnsi="Arial" w:cs="Arial"/>
          <w:sz w:val="22"/>
          <w:szCs w:val="22"/>
        </w:rPr>
        <w:t>, 104 miliardi sarebbero generati dagli interventi di trasformazio</w:t>
      </w:r>
      <w:r w:rsidR="00590575" w:rsidRPr="00965A45">
        <w:rPr>
          <w:rFonts w:ascii="Arial" w:hAnsi="Arial" w:cs="Arial"/>
          <w:sz w:val="22"/>
          <w:szCs w:val="22"/>
        </w:rPr>
        <w:t>ne</w:t>
      </w:r>
      <w:r w:rsidR="007E2ECD">
        <w:rPr>
          <w:rFonts w:ascii="Arial" w:hAnsi="Arial" w:cs="Arial"/>
          <w:sz w:val="22"/>
          <w:szCs w:val="22"/>
        </w:rPr>
        <w:t xml:space="preserve"> </w:t>
      </w:r>
      <w:r w:rsidR="00590575" w:rsidRPr="00965A45">
        <w:rPr>
          <w:rFonts w:ascii="Arial" w:hAnsi="Arial" w:cs="Arial"/>
          <w:sz w:val="22"/>
          <w:szCs w:val="22"/>
        </w:rPr>
        <w:t xml:space="preserve">e 40 dagli </w:t>
      </w:r>
      <w:r w:rsidR="00844A07" w:rsidRPr="00965A45">
        <w:rPr>
          <w:rFonts w:ascii="Arial" w:hAnsi="Arial" w:cs="Arial"/>
          <w:sz w:val="22"/>
          <w:szCs w:val="22"/>
        </w:rPr>
        <w:t xml:space="preserve">interventi di </w:t>
      </w:r>
      <w:r w:rsidR="00590575" w:rsidRPr="00965A45">
        <w:rPr>
          <w:rFonts w:ascii="Arial" w:hAnsi="Arial" w:cs="Arial"/>
          <w:sz w:val="22"/>
          <w:szCs w:val="22"/>
        </w:rPr>
        <w:t>rigenerazione</w:t>
      </w:r>
      <w:r w:rsidR="00844A07" w:rsidRPr="00965A45">
        <w:rPr>
          <w:rFonts w:ascii="Arial" w:hAnsi="Arial" w:cs="Arial"/>
          <w:sz w:val="22"/>
          <w:szCs w:val="22"/>
        </w:rPr>
        <w:t>.</w:t>
      </w:r>
    </w:p>
    <w:p w14:paraId="28B184F9" w14:textId="378EC68F" w:rsidR="00535842" w:rsidRPr="00965A45" w:rsidRDefault="00535842" w:rsidP="009A16AA">
      <w:pPr>
        <w:spacing w:after="120" w:line="288" w:lineRule="auto"/>
        <w:jc w:val="both"/>
        <w:rPr>
          <w:rFonts w:ascii="Arial" w:hAnsi="Arial" w:cs="Arial"/>
          <w:sz w:val="22"/>
          <w:szCs w:val="22"/>
        </w:rPr>
      </w:pPr>
      <w:r w:rsidRPr="00535842">
        <w:rPr>
          <w:rFonts w:ascii="Arial" w:hAnsi="Arial" w:cs="Arial"/>
          <w:sz w:val="22"/>
          <w:szCs w:val="22"/>
        </w:rPr>
        <w:t xml:space="preserve">La rigenerazione urbana è considerata un importante motore per lo sviluppo del nostro Paese nei prossimi anni. A Roma i processi di rigenerazione urbana potranno interessare 11 kmq di superficie territoriale da oggi al 2050, recuperando a usi più attuali oltre quattro milioni di metri quadrati di immobili. Il valore aggiunto che la rigenerazione urbana porterà al mercato immobiliare (e quindi al valore della città) è quantificabile in 22 miliardi di euro e in ulteriori 40 miliardi di euro di impatto sociale ed economico per i cittadini. A questi volumi si potrà aggiungere, sulla base della piena attuazione delle previsioni urbanistiche vigenti, la trasformazione di 96 kmq di territorio, con lo sviluppo di 15 milioni di mq di nuove superfici, 58 miliardi di euro di valore immobiliare e 104 miliardi </w:t>
      </w:r>
      <w:r w:rsidRPr="00535842">
        <w:rPr>
          <w:rFonts w:ascii="Arial" w:hAnsi="Arial" w:cs="Arial"/>
          <w:sz w:val="22"/>
          <w:szCs w:val="22"/>
        </w:rPr>
        <w:lastRenderedPageBreak/>
        <w:t xml:space="preserve">di euro di valore per i cittadini. Ma lavorare sulla rigenerazione e trasformazione non è solo mattoni, ma è l’opportunità di rendere la città più vivibile, con migliori servizi. </w:t>
      </w:r>
    </w:p>
    <w:p w14:paraId="49BAFD8B" w14:textId="5DFBF5A7" w:rsidR="00555CA9" w:rsidRDefault="009A16AA" w:rsidP="009A16AA">
      <w:pPr>
        <w:spacing w:after="120" w:line="288" w:lineRule="auto"/>
        <w:jc w:val="both"/>
        <w:rPr>
          <w:rFonts w:ascii="Arial" w:hAnsi="Arial" w:cs="Arial"/>
          <w:b/>
          <w:bCs/>
          <w:sz w:val="22"/>
          <w:szCs w:val="22"/>
        </w:rPr>
      </w:pPr>
      <w:r w:rsidRPr="00AF3D89">
        <w:rPr>
          <w:rFonts w:ascii="Arial" w:hAnsi="Arial" w:cs="Arial"/>
          <w:i/>
          <w:iCs/>
          <w:sz w:val="22"/>
          <w:szCs w:val="22"/>
        </w:rPr>
        <w:t>“</w:t>
      </w:r>
      <w:r w:rsidRPr="00AF3D89">
        <w:rPr>
          <w:rFonts w:ascii="Arial" w:hAnsi="Arial" w:cs="Arial"/>
          <w:i/>
          <w:iCs/>
          <w:color w:val="222222"/>
          <w:sz w:val="22"/>
          <w:szCs w:val="22"/>
        </w:rPr>
        <w:t>Rigenerare</w:t>
      </w:r>
      <w:r w:rsidR="001024C9" w:rsidRPr="00AF3D89">
        <w:rPr>
          <w:rFonts w:ascii="Arial" w:hAnsi="Arial" w:cs="Arial"/>
          <w:i/>
          <w:iCs/>
          <w:color w:val="222222"/>
          <w:sz w:val="22"/>
          <w:szCs w:val="22"/>
        </w:rPr>
        <w:t xml:space="preserve"> e trasforma</w:t>
      </w:r>
      <w:r w:rsidRPr="00AF3D89">
        <w:rPr>
          <w:rFonts w:ascii="Arial" w:hAnsi="Arial" w:cs="Arial"/>
          <w:i/>
          <w:iCs/>
          <w:color w:val="222222"/>
          <w:sz w:val="22"/>
          <w:szCs w:val="22"/>
        </w:rPr>
        <w:t>re Roma significa</w:t>
      </w:r>
      <w:r w:rsidR="001024C9" w:rsidRPr="00AF3D89">
        <w:rPr>
          <w:rFonts w:ascii="Arial" w:hAnsi="Arial" w:cs="Arial"/>
          <w:i/>
          <w:iCs/>
          <w:color w:val="222222"/>
          <w:sz w:val="22"/>
          <w:szCs w:val="22"/>
        </w:rPr>
        <w:t xml:space="preserve"> </w:t>
      </w:r>
      <w:r w:rsidRPr="00AF3D89">
        <w:rPr>
          <w:rFonts w:ascii="Arial" w:hAnsi="Arial" w:cs="Arial"/>
          <w:i/>
          <w:iCs/>
          <w:color w:val="222222"/>
          <w:sz w:val="22"/>
          <w:szCs w:val="22"/>
        </w:rPr>
        <w:t>s</w:t>
      </w:r>
      <w:r w:rsidR="00555CA9" w:rsidRPr="00AF3D89">
        <w:rPr>
          <w:rFonts w:ascii="Arial" w:hAnsi="Arial" w:cs="Arial"/>
          <w:i/>
          <w:iCs/>
          <w:color w:val="222222"/>
          <w:sz w:val="22"/>
          <w:szCs w:val="22"/>
        </w:rPr>
        <w:t>ostenere un progetto di rilancio della Capitale basato su una visione nuova della città</w:t>
      </w:r>
      <w:r w:rsidR="00754C0D">
        <w:rPr>
          <w:rFonts w:ascii="Arial" w:hAnsi="Arial" w:cs="Arial"/>
          <w:i/>
          <w:iCs/>
          <w:color w:val="222222"/>
          <w:sz w:val="22"/>
          <w:szCs w:val="22"/>
        </w:rPr>
        <w:t>,</w:t>
      </w:r>
      <w:r w:rsidR="00A4315D" w:rsidRPr="00AF3D89">
        <w:rPr>
          <w:rFonts w:ascii="Arial" w:hAnsi="Arial" w:cs="Arial"/>
          <w:i/>
          <w:iCs/>
          <w:color w:val="222222"/>
          <w:sz w:val="22"/>
          <w:szCs w:val="22"/>
        </w:rPr>
        <w:t xml:space="preserve"> più vivibile</w:t>
      </w:r>
      <w:r w:rsidR="00754C0D">
        <w:rPr>
          <w:rFonts w:ascii="Arial" w:hAnsi="Arial" w:cs="Arial"/>
          <w:i/>
          <w:iCs/>
          <w:color w:val="222222"/>
          <w:sz w:val="22"/>
          <w:szCs w:val="22"/>
        </w:rPr>
        <w:t xml:space="preserve"> e</w:t>
      </w:r>
      <w:r w:rsidR="00A4315D" w:rsidRPr="00AF3D89">
        <w:rPr>
          <w:rFonts w:ascii="Arial" w:hAnsi="Arial" w:cs="Arial"/>
          <w:i/>
          <w:iCs/>
          <w:color w:val="222222"/>
          <w:sz w:val="22"/>
          <w:szCs w:val="22"/>
        </w:rPr>
        <w:t xml:space="preserve"> con migliori servizi</w:t>
      </w:r>
      <w:r w:rsidR="00754C0D">
        <w:rPr>
          <w:rFonts w:ascii="Arial" w:hAnsi="Arial" w:cs="Arial"/>
          <w:i/>
          <w:iCs/>
          <w:color w:val="222222"/>
          <w:sz w:val="22"/>
          <w:szCs w:val="22"/>
        </w:rPr>
        <w:t>,</w:t>
      </w:r>
      <w:r w:rsidR="00A4315D" w:rsidRPr="00AF3D89">
        <w:rPr>
          <w:rFonts w:ascii="Arial" w:hAnsi="Arial" w:cs="Arial"/>
          <w:i/>
          <w:iCs/>
          <w:color w:val="222222"/>
          <w:sz w:val="22"/>
          <w:szCs w:val="22"/>
        </w:rPr>
        <w:t xml:space="preserve"> basata</w:t>
      </w:r>
      <w:r w:rsidR="00555CA9" w:rsidRPr="00AF3D89">
        <w:rPr>
          <w:rFonts w:ascii="Arial" w:hAnsi="Arial" w:cs="Arial"/>
          <w:i/>
          <w:iCs/>
          <w:color w:val="222222"/>
          <w:sz w:val="22"/>
          <w:szCs w:val="22"/>
        </w:rPr>
        <w:t xml:space="preserve"> su princìpi di sostenibilità ambientale, sociale ed economica</w:t>
      </w:r>
      <w:r w:rsidRPr="00AF3D89">
        <w:rPr>
          <w:rFonts w:ascii="Arial" w:hAnsi="Arial" w:cs="Arial"/>
          <w:i/>
          <w:iCs/>
          <w:color w:val="222222"/>
          <w:sz w:val="22"/>
          <w:szCs w:val="22"/>
        </w:rPr>
        <w:t xml:space="preserve"> </w:t>
      </w:r>
      <w:r w:rsidR="00555CA9" w:rsidRPr="00AF3D89">
        <w:rPr>
          <w:rFonts w:ascii="Arial" w:hAnsi="Arial" w:cs="Arial"/>
          <w:i/>
          <w:iCs/>
          <w:color w:val="222222"/>
          <w:sz w:val="22"/>
          <w:szCs w:val="22"/>
        </w:rPr>
        <w:t xml:space="preserve">con attenzione particolare all'inclusività. </w:t>
      </w:r>
      <w:r w:rsidR="00AF3D89" w:rsidRPr="00AF3D89">
        <w:rPr>
          <w:rFonts w:ascii="Arial" w:hAnsi="Arial" w:cs="Arial"/>
          <w:i/>
          <w:iCs/>
          <w:color w:val="222222"/>
          <w:sz w:val="22"/>
          <w:szCs w:val="22"/>
        </w:rPr>
        <w:t>Riteniamo che</w:t>
      </w:r>
      <w:r w:rsidR="00754C0D">
        <w:rPr>
          <w:rFonts w:ascii="Arial" w:hAnsi="Arial" w:cs="Arial"/>
          <w:i/>
          <w:iCs/>
          <w:color w:val="222222"/>
          <w:sz w:val="22"/>
          <w:szCs w:val="22"/>
        </w:rPr>
        <w:t xml:space="preserve"> solo</w:t>
      </w:r>
      <w:r w:rsidR="00AF3D89" w:rsidRPr="00AF3D89">
        <w:rPr>
          <w:rFonts w:ascii="Arial" w:hAnsi="Arial" w:cs="Arial"/>
          <w:i/>
          <w:iCs/>
          <w:color w:val="222222"/>
          <w:sz w:val="22"/>
          <w:szCs w:val="22"/>
        </w:rPr>
        <w:t xml:space="preserve"> così Roma potrà </w:t>
      </w:r>
      <w:r w:rsidR="00754C0D">
        <w:rPr>
          <w:rFonts w:ascii="Arial" w:hAnsi="Arial" w:cs="Arial"/>
          <w:i/>
          <w:iCs/>
          <w:color w:val="222222"/>
          <w:sz w:val="22"/>
          <w:szCs w:val="22"/>
        </w:rPr>
        <w:t>diventare</w:t>
      </w:r>
      <w:r w:rsidR="00AF3D89" w:rsidRPr="00AF3D89">
        <w:rPr>
          <w:rFonts w:ascii="Arial" w:hAnsi="Arial" w:cs="Arial"/>
          <w:i/>
          <w:iCs/>
          <w:color w:val="222222"/>
          <w:sz w:val="22"/>
          <w:szCs w:val="22"/>
        </w:rPr>
        <w:t xml:space="preserve"> un polo internazionale e attrarre nuovi investimenti</w:t>
      </w:r>
      <w:r w:rsidR="00754C0D">
        <w:rPr>
          <w:rFonts w:ascii="Arial" w:hAnsi="Arial" w:cs="Arial"/>
          <w:i/>
          <w:iCs/>
          <w:color w:val="222222"/>
          <w:sz w:val="22"/>
          <w:szCs w:val="22"/>
        </w:rPr>
        <w:t xml:space="preserve"> dall’estero</w:t>
      </w:r>
      <w:r w:rsidR="00AF3D89" w:rsidRPr="00AF3D89">
        <w:rPr>
          <w:rFonts w:ascii="Arial" w:hAnsi="Arial" w:cs="Arial"/>
          <w:i/>
          <w:iCs/>
          <w:color w:val="222222"/>
          <w:sz w:val="22"/>
          <w:szCs w:val="22"/>
        </w:rPr>
        <w:t>, anche in vista degli eventi di rilievo dei prossimi anni, a partire dal Giubileo 2025</w:t>
      </w:r>
      <w:r w:rsidR="00810CA6" w:rsidRPr="00AF3D89">
        <w:rPr>
          <w:rFonts w:ascii="Arial" w:hAnsi="Arial" w:cs="Arial"/>
          <w:i/>
          <w:iCs/>
          <w:sz w:val="22"/>
          <w:szCs w:val="22"/>
        </w:rPr>
        <w:t xml:space="preserve">” </w:t>
      </w:r>
      <w:r w:rsidR="00810CA6" w:rsidRPr="00AF3D89">
        <w:rPr>
          <w:rFonts w:ascii="Arial" w:hAnsi="Arial" w:cs="Arial"/>
          <w:sz w:val="22"/>
          <w:szCs w:val="22"/>
        </w:rPr>
        <w:t xml:space="preserve">ha dichiarato il </w:t>
      </w:r>
      <w:r w:rsidR="002E7FB9" w:rsidRPr="00AF3D89">
        <w:rPr>
          <w:rFonts w:ascii="Arial" w:hAnsi="Arial" w:cs="Arial"/>
          <w:b/>
          <w:bCs/>
          <w:sz w:val="22"/>
          <w:szCs w:val="22"/>
        </w:rPr>
        <w:t xml:space="preserve">Presidente della Fondazione Roma </w:t>
      </w:r>
      <w:proofErr w:type="spellStart"/>
      <w:r w:rsidR="002E7FB9" w:rsidRPr="00AF3D89">
        <w:rPr>
          <w:rFonts w:ascii="Arial" w:hAnsi="Arial" w:cs="Arial"/>
          <w:b/>
          <w:bCs/>
          <w:sz w:val="22"/>
          <w:szCs w:val="22"/>
        </w:rPr>
        <w:t>REgeneration</w:t>
      </w:r>
      <w:proofErr w:type="spellEnd"/>
      <w:r w:rsidR="002E7FB9" w:rsidRPr="00AF3D89">
        <w:rPr>
          <w:rFonts w:ascii="Arial" w:hAnsi="Arial" w:cs="Arial"/>
          <w:b/>
          <w:bCs/>
          <w:sz w:val="22"/>
          <w:szCs w:val="22"/>
        </w:rPr>
        <w:t>, Gianluca Lucignano</w:t>
      </w:r>
      <w:r w:rsidR="00555CA9" w:rsidRPr="00AF3D89">
        <w:rPr>
          <w:rFonts w:ascii="Arial" w:hAnsi="Arial" w:cs="Arial"/>
          <w:b/>
          <w:bCs/>
          <w:sz w:val="22"/>
          <w:szCs w:val="22"/>
        </w:rPr>
        <w:t>.</w:t>
      </w:r>
    </w:p>
    <w:p w14:paraId="50C5040A" w14:textId="26DB435A" w:rsidR="00535842" w:rsidRPr="00535842" w:rsidRDefault="00535842" w:rsidP="00535842">
      <w:pPr>
        <w:spacing w:after="120" w:line="288" w:lineRule="auto"/>
        <w:jc w:val="both"/>
        <w:rPr>
          <w:rFonts w:ascii="Arial" w:hAnsi="Arial" w:cs="Arial"/>
          <w:color w:val="222222"/>
          <w:sz w:val="22"/>
          <w:szCs w:val="22"/>
        </w:rPr>
      </w:pPr>
      <w:r w:rsidRPr="00535842">
        <w:rPr>
          <w:rFonts w:ascii="Arial" w:hAnsi="Arial" w:cs="Arial"/>
          <w:i/>
          <w:iCs/>
          <w:color w:val="222222"/>
          <w:sz w:val="22"/>
          <w:szCs w:val="22"/>
        </w:rPr>
        <w:t xml:space="preserve"> </w:t>
      </w:r>
      <w:r w:rsidRPr="00535842">
        <w:rPr>
          <w:rFonts w:ascii="Arial" w:hAnsi="Arial" w:cs="Arial"/>
          <w:i/>
          <w:iCs/>
          <w:color w:val="222222"/>
          <w:sz w:val="22"/>
          <w:szCs w:val="22"/>
        </w:rPr>
        <w:t>“Roma è la capitale mondiale della rigenerazione. Da 2700 anni il suo territorio vive una incessante trasformazione: dall’impero al medioevo,</w:t>
      </w:r>
      <w:r w:rsidRPr="00535842">
        <w:rPr>
          <w:rFonts w:ascii="Arial" w:hAnsi="Arial" w:cs="Arial"/>
          <w:color w:val="222222"/>
        </w:rPr>
        <w:t> </w:t>
      </w:r>
      <w:r w:rsidRPr="00535842">
        <w:rPr>
          <w:rFonts w:ascii="Arial" w:hAnsi="Arial" w:cs="Arial"/>
          <w:i/>
          <w:iCs/>
          <w:color w:val="222222"/>
          <w:sz w:val="22"/>
          <w:szCs w:val="22"/>
        </w:rPr>
        <w:t>poi il rinascimento, il barocco, l’età moderna. Un incessante cambiamento ma conservando il meglio del</w:t>
      </w:r>
      <w:r w:rsidRPr="00535842">
        <w:rPr>
          <w:rFonts w:ascii="Arial" w:hAnsi="Arial" w:cs="Arial"/>
          <w:color w:val="222222"/>
        </w:rPr>
        <w:t> </w:t>
      </w:r>
      <w:r w:rsidRPr="00535842">
        <w:rPr>
          <w:rFonts w:ascii="Arial" w:hAnsi="Arial" w:cs="Arial"/>
          <w:i/>
          <w:iCs/>
          <w:color w:val="222222"/>
          <w:sz w:val="22"/>
          <w:szCs w:val="22"/>
        </w:rPr>
        <w:t>passato. Ed è una sfida per noi restare all’altezza della storia. Nel 2021 avevamo presentato un’indagine europea sulla competitività delle grandi città europee secondo quattro indicatori (demografia, mobilità, qualità della vita e turismo). Allora Roma era quarta; nell’aggiornamento di febbraio</w:t>
      </w:r>
      <w:r w:rsidRPr="00535842">
        <w:rPr>
          <w:rFonts w:ascii="Arial" w:hAnsi="Arial" w:cs="Arial"/>
          <w:color w:val="222222"/>
        </w:rPr>
        <w:t> </w:t>
      </w:r>
      <w:r w:rsidRPr="00535842">
        <w:rPr>
          <w:rFonts w:ascii="Arial" w:hAnsi="Arial" w:cs="Arial"/>
          <w:i/>
          <w:iCs/>
          <w:color w:val="222222"/>
          <w:sz w:val="22"/>
          <w:szCs w:val="22"/>
        </w:rPr>
        <w:t>2024</w:t>
      </w:r>
      <w:r w:rsidRPr="00535842">
        <w:rPr>
          <w:rFonts w:ascii="Arial" w:hAnsi="Arial" w:cs="Arial"/>
          <w:color w:val="222222"/>
        </w:rPr>
        <w:t> </w:t>
      </w:r>
      <w:r w:rsidRPr="00535842">
        <w:rPr>
          <w:rFonts w:ascii="Arial" w:hAnsi="Arial" w:cs="Arial"/>
          <w:i/>
          <w:iCs/>
          <w:color w:val="222222"/>
          <w:sz w:val="22"/>
          <w:szCs w:val="22"/>
        </w:rPr>
        <w:t>passa al secondo posto, dopo Parigi”</w:t>
      </w:r>
      <w:r>
        <w:rPr>
          <w:rFonts w:ascii="Arial" w:hAnsi="Arial" w:cs="Arial"/>
          <w:i/>
          <w:iCs/>
          <w:color w:val="222222"/>
          <w:sz w:val="22"/>
          <w:szCs w:val="22"/>
        </w:rPr>
        <w:t xml:space="preserve"> </w:t>
      </w:r>
      <w:r w:rsidRPr="00535842">
        <w:rPr>
          <w:rFonts w:ascii="Arial" w:hAnsi="Arial" w:cs="Arial"/>
          <w:color w:val="222222"/>
          <w:sz w:val="22"/>
          <w:szCs w:val="22"/>
        </w:rPr>
        <w:t xml:space="preserve">ha </w:t>
      </w:r>
      <w:r>
        <w:rPr>
          <w:rFonts w:ascii="Arial" w:hAnsi="Arial" w:cs="Arial"/>
          <w:color w:val="222222"/>
          <w:sz w:val="22"/>
          <w:szCs w:val="22"/>
        </w:rPr>
        <w:t>affermato</w:t>
      </w:r>
      <w:r w:rsidRPr="00535842">
        <w:rPr>
          <w:rFonts w:ascii="Arial" w:hAnsi="Arial" w:cs="Arial"/>
          <w:color w:val="222222"/>
          <w:sz w:val="22"/>
          <w:szCs w:val="22"/>
        </w:rPr>
        <w:t xml:space="preserve"> </w:t>
      </w:r>
      <w:r w:rsidRPr="00535842">
        <w:rPr>
          <w:rFonts w:ascii="Arial" w:hAnsi="Arial" w:cs="Arial"/>
          <w:b/>
          <w:bCs/>
          <w:color w:val="222222"/>
          <w:sz w:val="22"/>
          <w:szCs w:val="22"/>
        </w:rPr>
        <w:t>Mario Breglia, presidente di Scenari Immobiliari</w:t>
      </w:r>
      <w:r>
        <w:rPr>
          <w:rFonts w:ascii="Arial" w:hAnsi="Arial" w:cs="Arial"/>
          <w:b/>
          <w:bCs/>
          <w:color w:val="222222"/>
          <w:sz w:val="22"/>
          <w:szCs w:val="22"/>
        </w:rPr>
        <w:t>.</w:t>
      </w:r>
      <w:r w:rsidRPr="00535842">
        <w:rPr>
          <w:rFonts w:ascii="Arial" w:hAnsi="Arial" w:cs="Arial"/>
          <w:color w:val="222222"/>
        </w:rPr>
        <w:t> </w:t>
      </w:r>
    </w:p>
    <w:p w14:paraId="19BD89FE" w14:textId="77777777" w:rsidR="00535842" w:rsidRDefault="00535842" w:rsidP="009A16AA">
      <w:pPr>
        <w:spacing w:after="120" w:line="288" w:lineRule="auto"/>
        <w:jc w:val="both"/>
        <w:rPr>
          <w:rFonts w:ascii="Arial" w:hAnsi="Arial" w:cs="Arial"/>
          <w:b/>
          <w:bCs/>
          <w:sz w:val="22"/>
          <w:szCs w:val="22"/>
        </w:rPr>
      </w:pPr>
    </w:p>
    <w:p w14:paraId="40B1C15E" w14:textId="036DDAE5" w:rsidR="00555CA9" w:rsidRDefault="00555CA9" w:rsidP="00555CA9">
      <w:pPr>
        <w:spacing w:after="120" w:line="288" w:lineRule="auto"/>
        <w:jc w:val="both"/>
        <w:rPr>
          <w:rFonts w:ascii="Arial" w:hAnsi="Arial" w:cs="Arial"/>
          <w:sz w:val="22"/>
          <w:szCs w:val="22"/>
        </w:rPr>
      </w:pPr>
      <w:r>
        <w:rPr>
          <w:rFonts w:ascii="Arial" w:hAnsi="Arial" w:cs="Arial"/>
          <w:sz w:val="22"/>
          <w:szCs w:val="22"/>
        </w:rPr>
        <w:t>Oltre al Giubileo, l</w:t>
      </w:r>
      <w:r w:rsidRPr="00555CA9">
        <w:rPr>
          <w:rFonts w:ascii="Arial" w:hAnsi="Arial" w:cs="Arial"/>
          <w:sz w:val="22"/>
          <w:szCs w:val="22"/>
        </w:rPr>
        <w:t xml:space="preserve">a ricerca </w:t>
      </w:r>
      <w:r w:rsidR="00754C0D">
        <w:rPr>
          <w:rFonts w:ascii="Arial" w:hAnsi="Arial" w:cs="Arial"/>
          <w:sz w:val="22"/>
          <w:szCs w:val="22"/>
        </w:rPr>
        <w:t xml:space="preserve">di Scenari Immobiliari </w:t>
      </w:r>
      <w:r w:rsidRPr="00555CA9">
        <w:rPr>
          <w:rFonts w:ascii="Arial" w:hAnsi="Arial" w:cs="Arial"/>
          <w:sz w:val="22"/>
          <w:szCs w:val="22"/>
        </w:rPr>
        <w:t>evidenzia ulteriori eventi ed opportunità che coinvolgeranno la Capitale: il Giubileo straordinario del 2033, la proposta di trasferire a Roma l’Agenzia europea per la cultura e l’istruzione ora a Bruxelles</w:t>
      </w:r>
      <w:r w:rsidR="00DC55D7">
        <w:rPr>
          <w:rFonts w:ascii="Arial" w:hAnsi="Arial" w:cs="Arial"/>
          <w:sz w:val="22"/>
          <w:szCs w:val="22"/>
        </w:rPr>
        <w:t xml:space="preserve"> e</w:t>
      </w:r>
      <w:r w:rsidRPr="00555CA9">
        <w:rPr>
          <w:rFonts w:ascii="Arial" w:hAnsi="Arial" w:cs="Arial"/>
          <w:sz w:val="22"/>
          <w:szCs w:val="22"/>
        </w:rPr>
        <w:t xml:space="preserve"> la messa in rete dei parchi archeologici e naturalistici della Capitale, che prevede la creazione di un’area che dall’Arco di Travertino arrivi</w:t>
      </w:r>
      <w:r w:rsidR="00754C0D">
        <w:rPr>
          <w:rFonts w:ascii="Arial" w:hAnsi="Arial" w:cs="Arial"/>
          <w:sz w:val="22"/>
          <w:szCs w:val="22"/>
        </w:rPr>
        <w:t xml:space="preserve"> </w:t>
      </w:r>
      <w:r w:rsidRPr="00555CA9">
        <w:rPr>
          <w:rFonts w:ascii="Arial" w:hAnsi="Arial" w:cs="Arial"/>
          <w:sz w:val="22"/>
          <w:szCs w:val="22"/>
        </w:rPr>
        <w:t>a Tor Marancia e al parco dei Castelli Romani.</w:t>
      </w:r>
    </w:p>
    <w:p w14:paraId="7DF84BDE" w14:textId="305B5009" w:rsidR="007E2ECD" w:rsidRPr="00775F58" w:rsidRDefault="007E2ECD" w:rsidP="007E2ECD">
      <w:pPr>
        <w:spacing w:after="240" w:line="288" w:lineRule="auto"/>
        <w:jc w:val="both"/>
        <w:rPr>
          <w:rFonts w:ascii="Arial" w:hAnsi="Arial" w:cs="Arial"/>
          <w:b/>
          <w:bCs/>
          <w:i/>
          <w:iCs/>
        </w:rPr>
      </w:pPr>
      <w:r w:rsidRPr="007E2ECD">
        <w:rPr>
          <w:rFonts w:ascii="Arial" w:hAnsi="Arial" w:cs="Arial"/>
          <w:noProof/>
          <w:sz w:val="22"/>
          <w:szCs w:val="22"/>
        </w:rPr>
        <mc:AlternateContent>
          <mc:Choice Requires="wps">
            <w:drawing>
              <wp:anchor distT="0" distB="0" distL="114300" distR="114300" simplePos="0" relativeHeight="251659264" behindDoc="0" locked="0" layoutInCell="1" allowOverlap="1" wp14:anchorId="54BB1652" wp14:editId="28541830">
                <wp:simplePos x="0" y="0"/>
                <wp:positionH relativeFrom="column">
                  <wp:posOffset>9253855</wp:posOffset>
                </wp:positionH>
                <wp:positionV relativeFrom="paragraph">
                  <wp:posOffset>403860</wp:posOffset>
                </wp:positionV>
                <wp:extent cx="108585" cy="216535"/>
                <wp:effectExtent l="109855" t="108585" r="114935" b="113030"/>
                <wp:wrapNone/>
                <wp:docPr id="383867189"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8585" cy="216535"/>
                        </a:xfrm>
                        <a:prstGeom prst="rect">
                          <a:avLst/>
                        </a:prstGeom>
                        <a:noFill/>
                        <a:ln w="216000" cap="sq" algn="ctr">
                          <a:solidFill>
                            <a:srgbClr val="FFFC00">
                              <a:alpha val="33333"/>
                            </a:srgbClr>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D285" id="Rettangolo 1" o:spid="_x0000_s1026" style="position:absolute;margin-left:728.65pt;margin-top:31.8pt;width:8.5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" filled="f" strokecolor="#fffc00" strokeweight="6mm">
                <v:stroke opacity="21845f" endcap="square"/>
                <o:lock v:ext="edit" rotation="t" aspectratio="t" verticies="t" shapetype="t"/>
              </v:rect>
            </w:pict>
          </mc:Fallback>
        </mc:AlternateContent>
      </w:r>
      <w:r w:rsidRPr="007E2ECD">
        <w:rPr>
          <w:rFonts w:ascii="Arial" w:hAnsi="Arial" w:cs="Arial"/>
          <w:sz w:val="22"/>
          <w:szCs w:val="22"/>
        </w:rPr>
        <w:t>Tra i primi progetti della Fondazione</w:t>
      </w:r>
      <w:r>
        <w:rPr>
          <w:rFonts w:ascii="Arial" w:hAnsi="Arial" w:cs="Arial"/>
          <w:sz w:val="22"/>
          <w:szCs w:val="22"/>
        </w:rPr>
        <w:t xml:space="preserve"> Roma </w:t>
      </w:r>
      <w:proofErr w:type="spellStart"/>
      <w:r>
        <w:rPr>
          <w:rFonts w:ascii="Arial" w:hAnsi="Arial" w:cs="Arial"/>
          <w:sz w:val="22"/>
          <w:szCs w:val="22"/>
        </w:rPr>
        <w:t>REgeneration</w:t>
      </w:r>
      <w:proofErr w:type="spellEnd"/>
      <w:r w:rsidR="00CD4B0F">
        <w:rPr>
          <w:rFonts w:ascii="Arial" w:hAnsi="Arial" w:cs="Arial"/>
          <w:sz w:val="22"/>
          <w:szCs w:val="22"/>
        </w:rPr>
        <w:t xml:space="preserve"> ci saranno</w:t>
      </w:r>
      <w:r w:rsidRPr="007E2ECD">
        <w:rPr>
          <w:rFonts w:ascii="Arial" w:hAnsi="Arial" w:cs="Arial"/>
          <w:sz w:val="22"/>
          <w:szCs w:val="22"/>
        </w:rPr>
        <w:t xml:space="preserve"> </w:t>
      </w:r>
      <w:r>
        <w:rPr>
          <w:rFonts w:ascii="Arial" w:hAnsi="Arial" w:cs="Arial"/>
          <w:sz w:val="22"/>
          <w:szCs w:val="22"/>
        </w:rPr>
        <w:t xml:space="preserve">la richiesta di un </w:t>
      </w:r>
      <w:r w:rsidRPr="0043579B">
        <w:rPr>
          <w:rFonts w:ascii="Arial" w:hAnsi="Arial" w:cs="Arial"/>
          <w:b/>
          <w:bCs/>
          <w:sz w:val="22"/>
          <w:szCs w:val="22"/>
        </w:rPr>
        <w:t>tavolo permanente</w:t>
      </w:r>
      <w:r>
        <w:rPr>
          <w:rFonts w:ascii="Arial" w:hAnsi="Arial" w:cs="Arial"/>
          <w:sz w:val="22"/>
          <w:szCs w:val="22"/>
        </w:rPr>
        <w:t xml:space="preserve"> su Roma</w:t>
      </w:r>
      <w:r w:rsidR="00F52DF6">
        <w:rPr>
          <w:rFonts w:ascii="Arial" w:hAnsi="Arial" w:cs="Arial"/>
          <w:sz w:val="22"/>
          <w:szCs w:val="22"/>
        </w:rPr>
        <w:t>,</w:t>
      </w:r>
      <w:r>
        <w:rPr>
          <w:rFonts w:ascii="Arial" w:hAnsi="Arial" w:cs="Arial"/>
          <w:sz w:val="22"/>
          <w:szCs w:val="22"/>
        </w:rPr>
        <w:t xml:space="preserve"> con il coinvolgimento delle istituzioni centrali e territoriali</w:t>
      </w:r>
      <w:r w:rsidR="00F52DF6">
        <w:rPr>
          <w:rFonts w:ascii="Arial" w:hAnsi="Arial" w:cs="Arial"/>
          <w:sz w:val="22"/>
          <w:szCs w:val="22"/>
        </w:rPr>
        <w:t>, e</w:t>
      </w:r>
      <w:r>
        <w:rPr>
          <w:rFonts w:ascii="Arial" w:hAnsi="Arial" w:cs="Arial"/>
          <w:sz w:val="22"/>
          <w:szCs w:val="22"/>
        </w:rPr>
        <w:t xml:space="preserve"> </w:t>
      </w:r>
      <w:r w:rsidRPr="007E2ECD">
        <w:rPr>
          <w:rFonts w:ascii="Arial" w:hAnsi="Arial" w:cs="Arial"/>
          <w:sz w:val="22"/>
          <w:szCs w:val="22"/>
        </w:rPr>
        <w:t xml:space="preserve">il lancio di un </w:t>
      </w:r>
      <w:r w:rsidRPr="0043579B">
        <w:rPr>
          <w:rFonts w:ascii="Arial" w:hAnsi="Arial" w:cs="Arial"/>
          <w:b/>
          <w:bCs/>
          <w:sz w:val="22"/>
          <w:szCs w:val="22"/>
        </w:rPr>
        <w:t>concorso internazionale</w:t>
      </w:r>
      <w:r w:rsidR="00775F58" w:rsidRPr="0043579B">
        <w:rPr>
          <w:rFonts w:ascii="Arial" w:hAnsi="Arial" w:cs="Arial"/>
          <w:b/>
          <w:bCs/>
          <w:sz w:val="22"/>
          <w:szCs w:val="22"/>
        </w:rPr>
        <w:t xml:space="preserve"> </w:t>
      </w:r>
      <w:r w:rsidRPr="0043579B">
        <w:rPr>
          <w:rFonts w:ascii="Arial" w:hAnsi="Arial" w:cs="Arial"/>
          <w:b/>
          <w:bCs/>
          <w:sz w:val="22"/>
          <w:szCs w:val="22"/>
        </w:rPr>
        <w:t>di idee</w:t>
      </w:r>
      <w:r w:rsidRPr="007E2ECD">
        <w:rPr>
          <w:rFonts w:ascii="Arial" w:hAnsi="Arial" w:cs="Arial"/>
          <w:sz w:val="22"/>
          <w:szCs w:val="22"/>
        </w:rPr>
        <w:t xml:space="preserve"> che faccia emergere le potenzialità urbanistiche, ambientali, sociali e culturali della città. </w:t>
      </w:r>
    </w:p>
    <w:p w14:paraId="55C44A71" w14:textId="45E91AF5" w:rsidR="00FA7E44" w:rsidRPr="001024C9" w:rsidRDefault="00590575" w:rsidP="001024C9">
      <w:pPr>
        <w:spacing w:after="120" w:line="288" w:lineRule="auto"/>
        <w:jc w:val="both"/>
        <w:rPr>
          <w:rFonts w:ascii="Arial" w:hAnsi="Arial" w:cs="Arial"/>
          <w:sz w:val="22"/>
          <w:szCs w:val="22"/>
        </w:rPr>
      </w:pPr>
      <w:r>
        <w:rPr>
          <w:rFonts w:ascii="Arial" w:hAnsi="Arial" w:cs="Arial"/>
          <w:sz w:val="22"/>
          <w:szCs w:val="22"/>
        </w:rPr>
        <w:t>I</w:t>
      </w:r>
      <w:r w:rsidR="001024C9" w:rsidRPr="001024C9">
        <w:rPr>
          <w:rFonts w:ascii="Arial" w:hAnsi="Arial" w:cs="Arial"/>
          <w:sz w:val="22"/>
          <w:szCs w:val="22"/>
        </w:rPr>
        <w:t>l convegno</w:t>
      </w:r>
      <w:r w:rsidR="00754C0D">
        <w:rPr>
          <w:rFonts w:ascii="Arial" w:hAnsi="Arial" w:cs="Arial"/>
          <w:sz w:val="22"/>
          <w:szCs w:val="22"/>
        </w:rPr>
        <w:t xml:space="preserve"> </w:t>
      </w:r>
      <w:r w:rsidR="00754C0D" w:rsidRPr="008C1767">
        <w:rPr>
          <w:rFonts w:ascii="Arial" w:hAnsi="Arial" w:cs="Arial"/>
          <w:b/>
          <w:bCs/>
          <w:sz w:val="22"/>
          <w:szCs w:val="22"/>
        </w:rPr>
        <w:t xml:space="preserve">Roma </w:t>
      </w:r>
      <w:proofErr w:type="spellStart"/>
      <w:r w:rsidR="00754C0D" w:rsidRPr="008C1767">
        <w:rPr>
          <w:rFonts w:ascii="Arial" w:hAnsi="Arial" w:cs="Arial"/>
          <w:b/>
          <w:bCs/>
          <w:sz w:val="22"/>
          <w:szCs w:val="22"/>
        </w:rPr>
        <w:t>REgeneration</w:t>
      </w:r>
      <w:proofErr w:type="spellEnd"/>
      <w:r w:rsidR="00754C0D" w:rsidRPr="008C1767">
        <w:rPr>
          <w:rFonts w:ascii="Arial" w:hAnsi="Arial" w:cs="Arial"/>
          <w:b/>
          <w:bCs/>
          <w:sz w:val="22"/>
          <w:szCs w:val="22"/>
        </w:rPr>
        <w:t xml:space="preserve"> Forum</w:t>
      </w:r>
      <w:r w:rsidR="00754C0D">
        <w:rPr>
          <w:rFonts w:ascii="Arial" w:hAnsi="Arial" w:cs="Arial"/>
          <w:b/>
          <w:bCs/>
          <w:sz w:val="22"/>
          <w:szCs w:val="22"/>
        </w:rPr>
        <w:t xml:space="preserve">, </w:t>
      </w:r>
      <w:r w:rsidR="00754C0D" w:rsidRPr="00754C0D">
        <w:rPr>
          <w:rFonts w:ascii="Arial" w:hAnsi="Arial" w:cs="Arial"/>
          <w:sz w:val="22"/>
          <w:szCs w:val="22"/>
        </w:rPr>
        <w:t>patrocinato dalla Presidenza del Consiglio, della Regione Lazio e del Comune di Roma</w:t>
      </w:r>
      <w:r>
        <w:rPr>
          <w:rFonts w:ascii="Arial" w:hAnsi="Arial" w:cs="Arial"/>
          <w:sz w:val="22"/>
          <w:szCs w:val="22"/>
        </w:rPr>
        <w:t xml:space="preserve"> ha visto la partecipazione di importanti </w:t>
      </w:r>
      <w:proofErr w:type="spellStart"/>
      <w:r>
        <w:rPr>
          <w:rFonts w:ascii="Arial" w:hAnsi="Arial" w:cs="Arial"/>
          <w:sz w:val="22"/>
          <w:szCs w:val="22"/>
        </w:rPr>
        <w:t>stakholder</w:t>
      </w:r>
      <w:proofErr w:type="spellEnd"/>
      <w:r>
        <w:rPr>
          <w:rFonts w:ascii="Arial" w:hAnsi="Arial" w:cs="Arial"/>
          <w:sz w:val="22"/>
          <w:szCs w:val="22"/>
        </w:rPr>
        <w:t xml:space="preserve"> </w:t>
      </w:r>
      <w:r w:rsidR="00ED4188">
        <w:rPr>
          <w:rFonts w:ascii="Arial" w:hAnsi="Arial" w:cs="Arial"/>
          <w:sz w:val="22"/>
          <w:szCs w:val="22"/>
        </w:rPr>
        <w:t>della capitale, tra i quali:</w:t>
      </w:r>
      <w:r w:rsidR="00ED4188" w:rsidRPr="001024C9">
        <w:rPr>
          <w:rFonts w:ascii="Arial" w:hAnsi="Arial" w:cs="Arial"/>
          <w:sz w:val="22"/>
          <w:szCs w:val="22"/>
        </w:rPr>
        <w:t xml:space="preserve"> </w:t>
      </w:r>
      <w:r w:rsidR="001024C9" w:rsidRPr="001024C9">
        <w:rPr>
          <w:rFonts w:ascii="Arial" w:hAnsi="Arial" w:cs="Arial"/>
          <w:sz w:val="22"/>
          <w:szCs w:val="22"/>
        </w:rPr>
        <w:t xml:space="preserve">Bernardo Mattarella (CEO Invitalia), Silvia Maria Rovere (Presidente Poste Italiane), Marco Sangiorgio (CEO Giubileo 2025), Giancarlo Scotti (CEO CDP Real Asset SGR), Umberto </w:t>
      </w:r>
      <w:proofErr w:type="spellStart"/>
      <w:r w:rsidR="001024C9" w:rsidRPr="001024C9">
        <w:rPr>
          <w:rFonts w:ascii="Arial" w:hAnsi="Arial" w:cs="Arial"/>
          <w:sz w:val="22"/>
          <w:szCs w:val="22"/>
        </w:rPr>
        <w:t>Lebruto</w:t>
      </w:r>
      <w:proofErr w:type="spellEnd"/>
      <w:r w:rsidR="001024C9" w:rsidRPr="001024C9">
        <w:rPr>
          <w:rFonts w:ascii="Arial" w:hAnsi="Arial" w:cs="Arial"/>
          <w:sz w:val="22"/>
          <w:szCs w:val="22"/>
        </w:rPr>
        <w:t xml:space="preserve"> (CEO FS Sistemi Urbani), Barbara Marinali (Presidente ACEA), Vincenzo Nunziata (Presidente Aeroporti di Roma), Franco </w:t>
      </w:r>
      <w:proofErr w:type="spellStart"/>
      <w:r w:rsidR="001024C9" w:rsidRPr="001024C9">
        <w:rPr>
          <w:rFonts w:ascii="Arial" w:hAnsi="Arial" w:cs="Arial"/>
          <w:sz w:val="22"/>
          <w:szCs w:val="22"/>
        </w:rPr>
        <w:t>Parasassi</w:t>
      </w:r>
      <w:proofErr w:type="spellEnd"/>
      <w:r w:rsidR="001024C9" w:rsidRPr="001024C9">
        <w:rPr>
          <w:rFonts w:ascii="Arial" w:hAnsi="Arial" w:cs="Arial"/>
          <w:sz w:val="22"/>
          <w:szCs w:val="22"/>
        </w:rPr>
        <w:t xml:space="preserve"> (Presidente Fondazione Roma), Maurizio </w:t>
      </w:r>
      <w:proofErr w:type="spellStart"/>
      <w:r w:rsidR="001024C9" w:rsidRPr="001024C9">
        <w:rPr>
          <w:rFonts w:ascii="Arial" w:hAnsi="Arial" w:cs="Arial"/>
          <w:sz w:val="22"/>
          <w:szCs w:val="22"/>
        </w:rPr>
        <w:t>Veloccia</w:t>
      </w:r>
      <w:proofErr w:type="spellEnd"/>
      <w:r w:rsidR="001024C9" w:rsidRPr="001024C9">
        <w:rPr>
          <w:rFonts w:ascii="Arial" w:hAnsi="Arial" w:cs="Arial"/>
          <w:sz w:val="22"/>
          <w:szCs w:val="22"/>
        </w:rPr>
        <w:t xml:space="preserve"> (Assessore all’Urbanistica di Roma Capitale)</w:t>
      </w:r>
      <w:r w:rsidR="009A464E">
        <w:rPr>
          <w:rFonts w:ascii="Arial" w:hAnsi="Arial" w:cs="Arial"/>
          <w:sz w:val="22"/>
          <w:szCs w:val="22"/>
        </w:rPr>
        <w:t xml:space="preserve">, </w:t>
      </w:r>
      <w:r w:rsidR="00FA7E44">
        <w:rPr>
          <w:rFonts w:ascii="Arial" w:hAnsi="Arial" w:cs="Arial"/>
          <w:sz w:val="22"/>
          <w:szCs w:val="22"/>
        </w:rPr>
        <w:t>Luca Pancalli (Presidente del Comitato Italiano Paralimpico), Marcella Trombetta (Preside Facoltà Scienza e Tecnologia per lo sviluppo sostenibile e One Health – UCBM), Vittorio Loreto (Direttore Sony Computer Science Lab), Nicola Maccanico (CEO Cinecittà)</w:t>
      </w:r>
      <w:r w:rsidR="009A464E">
        <w:rPr>
          <w:rFonts w:ascii="Arial" w:hAnsi="Arial" w:cs="Arial"/>
          <w:sz w:val="22"/>
          <w:szCs w:val="22"/>
        </w:rPr>
        <w:t>.</w:t>
      </w:r>
    </w:p>
    <w:p w14:paraId="41E2AAE8" w14:textId="020A0A8A" w:rsidR="00C95079" w:rsidRDefault="00E5042D" w:rsidP="00E5042D">
      <w:pPr>
        <w:spacing w:after="120" w:line="288" w:lineRule="auto"/>
        <w:jc w:val="both"/>
        <w:rPr>
          <w:rFonts w:ascii="Arial" w:hAnsi="Arial" w:cs="Arial"/>
          <w:sz w:val="22"/>
          <w:szCs w:val="22"/>
        </w:rPr>
      </w:pPr>
      <w:r w:rsidRPr="00331CCE">
        <w:rPr>
          <w:rFonts w:ascii="Arial" w:hAnsi="Arial" w:cs="Arial"/>
          <w:sz w:val="22"/>
          <w:szCs w:val="22"/>
        </w:rPr>
        <w:t xml:space="preserve">Per ulteriori informazioni visitare </w:t>
      </w:r>
      <w:r w:rsidR="009A464E">
        <w:rPr>
          <w:rFonts w:ascii="Arial" w:hAnsi="Arial" w:cs="Arial"/>
          <w:sz w:val="22"/>
          <w:szCs w:val="22"/>
        </w:rPr>
        <w:t>i</w:t>
      </w:r>
      <w:r w:rsidRPr="00331CCE">
        <w:rPr>
          <w:rFonts w:ascii="Arial" w:hAnsi="Arial" w:cs="Arial"/>
          <w:sz w:val="22"/>
          <w:szCs w:val="22"/>
        </w:rPr>
        <w:t xml:space="preserve">l sito </w:t>
      </w:r>
      <w:hyperlink r:id="rId8" w:history="1">
        <w:r w:rsidRPr="002E40A5">
          <w:rPr>
            <w:rStyle w:val="Collegamentoipertestuale"/>
            <w:rFonts w:ascii="Arial" w:hAnsi="Arial" w:cs="Arial"/>
            <w:sz w:val="22"/>
            <w:szCs w:val="22"/>
          </w:rPr>
          <w:t>www.romaregeneration.it</w:t>
        </w:r>
      </w:hyperlink>
      <w:r w:rsidRPr="00331CCE">
        <w:rPr>
          <w:rFonts w:ascii="Arial" w:hAnsi="Arial" w:cs="Arial"/>
          <w:sz w:val="22"/>
          <w:szCs w:val="22"/>
        </w:rPr>
        <w:t xml:space="preserve">  </w:t>
      </w:r>
    </w:p>
    <w:p w14:paraId="4B1CA40E" w14:textId="77777777" w:rsidR="00331944" w:rsidRDefault="00331944" w:rsidP="00E5042D">
      <w:pPr>
        <w:spacing w:after="120" w:line="288" w:lineRule="auto"/>
        <w:jc w:val="both"/>
        <w:rPr>
          <w:rFonts w:ascii="Arial" w:hAnsi="Arial" w:cs="Arial"/>
          <w:sz w:val="22"/>
          <w:szCs w:val="22"/>
        </w:rPr>
      </w:pPr>
    </w:p>
    <w:p w14:paraId="62B341EE" w14:textId="7F893DA4" w:rsidR="00E5042D" w:rsidRPr="00EC6DCA" w:rsidRDefault="00E5042D" w:rsidP="00E5042D">
      <w:pPr>
        <w:spacing w:after="120" w:line="288" w:lineRule="auto"/>
        <w:jc w:val="both"/>
        <w:rPr>
          <w:rFonts w:ascii="Arial" w:hAnsi="Arial" w:cs="Arial"/>
          <w:b/>
          <w:bCs/>
          <w:sz w:val="20"/>
          <w:szCs w:val="20"/>
        </w:rPr>
      </w:pPr>
      <w:r w:rsidRPr="00EC6DCA">
        <w:rPr>
          <w:rFonts w:ascii="Arial" w:hAnsi="Arial" w:cs="Arial"/>
          <w:b/>
          <w:bCs/>
          <w:sz w:val="20"/>
          <w:szCs w:val="20"/>
        </w:rPr>
        <w:t xml:space="preserve">Contatti Ufficio Stampa </w:t>
      </w:r>
    </w:p>
    <w:p w14:paraId="11F52AAB" w14:textId="77777777" w:rsidR="00E5042D" w:rsidRPr="00EC6DCA" w:rsidRDefault="00E5042D" w:rsidP="00E5042D">
      <w:pPr>
        <w:spacing w:after="120" w:line="288" w:lineRule="auto"/>
        <w:jc w:val="both"/>
        <w:rPr>
          <w:rFonts w:ascii="Arial" w:hAnsi="Arial" w:cs="Arial"/>
          <w:sz w:val="20"/>
          <w:szCs w:val="20"/>
        </w:rPr>
      </w:pPr>
      <w:r w:rsidRPr="00EC6DCA">
        <w:rPr>
          <w:rFonts w:ascii="Arial" w:hAnsi="Arial" w:cs="Arial"/>
          <w:sz w:val="20"/>
          <w:szCs w:val="20"/>
        </w:rPr>
        <w:t>Giulio Sarti</w:t>
      </w:r>
    </w:p>
    <w:p w14:paraId="0572A87C" w14:textId="77777777" w:rsidR="00E5042D" w:rsidRPr="00EC6DCA" w:rsidRDefault="00E5042D" w:rsidP="00E5042D">
      <w:pPr>
        <w:spacing w:after="120" w:line="288" w:lineRule="auto"/>
        <w:jc w:val="both"/>
        <w:rPr>
          <w:rFonts w:ascii="Arial" w:hAnsi="Arial" w:cs="Arial"/>
          <w:sz w:val="20"/>
          <w:szCs w:val="20"/>
        </w:rPr>
      </w:pPr>
      <w:r w:rsidRPr="00EC6DCA">
        <w:rPr>
          <w:rFonts w:ascii="Arial" w:hAnsi="Arial" w:cs="Arial"/>
          <w:sz w:val="20"/>
          <w:szCs w:val="20"/>
        </w:rPr>
        <w:lastRenderedPageBreak/>
        <w:t>Giulio.sarti@cominandpartners.com</w:t>
      </w:r>
    </w:p>
    <w:p w14:paraId="5DC08065" w14:textId="3A2BD0F2" w:rsidR="00E5042D" w:rsidRDefault="00E5042D" w:rsidP="00331944">
      <w:pPr>
        <w:spacing w:after="120" w:line="288" w:lineRule="auto"/>
        <w:jc w:val="both"/>
        <w:rPr>
          <w:rFonts w:ascii="Arial" w:hAnsi="Arial" w:cs="Arial"/>
          <w:sz w:val="20"/>
          <w:szCs w:val="20"/>
          <w:lang w:val="en-US"/>
        </w:rPr>
      </w:pPr>
      <w:r w:rsidRPr="00EC38B8">
        <w:rPr>
          <w:rFonts w:ascii="Arial" w:hAnsi="Arial" w:cs="Arial"/>
          <w:sz w:val="20"/>
          <w:szCs w:val="20"/>
          <w:lang w:val="en-US"/>
        </w:rPr>
        <w:t>333 2254536</w:t>
      </w:r>
    </w:p>
    <w:p w14:paraId="427D6C76" w14:textId="77777777" w:rsidR="001024C9" w:rsidRDefault="001024C9" w:rsidP="00331944">
      <w:pPr>
        <w:spacing w:after="120" w:line="288" w:lineRule="auto"/>
        <w:jc w:val="both"/>
        <w:rPr>
          <w:rFonts w:ascii="Arial" w:hAnsi="Arial" w:cs="Arial"/>
          <w:sz w:val="20"/>
          <w:szCs w:val="20"/>
          <w:lang w:val="en-US"/>
        </w:rPr>
      </w:pPr>
    </w:p>
    <w:p w14:paraId="5D04582D" w14:textId="77777777" w:rsidR="001024C9" w:rsidRPr="00331944" w:rsidRDefault="001024C9" w:rsidP="00331944">
      <w:pPr>
        <w:spacing w:after="120" w:line="288" w:lineRule="auto"/>
        <w:jc w:val="both"/>
        <w:rPr>
          <w:rFonts w:ascii="Arial" w:hAnsi="Arial" w:cs="Arial"/>
          <w:sz w:val="20"/>
          <w:szCs w:val="20"/>
          <w:lang w:val="en-US"/>
        </w:rPr>
      </w:pPr>
    </w:p>
    <w:sectPr w:rsidR="001024C9" w:rsidRPr="00331944" w:rsidSect="00061BDF">
      <w:headerReference w:type="even" r:id="rId9"/>
      <w:headerReference w:type="default" r:id="rId10"/>
      <w:headerReference w:type="first" r:id="rId11"/>
      <w:footerReference w:type="first" r:id="rId12"/>
      <w:pgSz w:w="11900" w:h="16840"/>
      <w:pgMar w:top="2410" w:right="1127" w:bottom="993" w:left="1134" w:header="567" w:footer="446" w:gutter="0"/>
      <w:cols w:space="708" w:equalWidth="0">
        <w:col w:w="9583"/>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31D" w14:textId="77777777" w:rsidR="00061BDF" w:rsidRDefault="00061BDF">
      <w:r>
        <w:separator/>
      </w:r>
    </w:p>
  </w:endnote>
  <w:endnote w:type="continuationSeparator" w:id="0">
    <w:p w14:paraId="2CA84871" w14:textId="77777777" w:rsidR="00061BDF" w:rsidRDefault="0006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8EE0" w14:textId="1959FB8A" w:rsidR="009D4254" w:rsidRPr="00226550" w:rsidRDefault="009D4254" w:rsidP="0022655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2B20" w14:textId="77777777" w:rsidR="00061BDF" w:rsidRDefault="00061BDF">
      <w:r>
        <w:separator/>
      </w:r>
    </w:p>
  </w:footnote>
  <w:footnote w:type="continuationSeparator" w:id="0">
    <w:p w14:paraId="5E475E31" w14:textId="77777777" w:rsidR="00061BDF" w:rsidRDefault="0006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9231" w14:textId="77777777" w:rsidR="007E76C1" w:rsidRDefault="00000000">
    <w:pPr>
      <w:pStyle w:val="Intestazione"/>
    </w:pPr>
    <w:r>
      <w:rPr>
        <w:szCs w:val="20"/>
      </w:rPr>
      <w:pict w14:anchorId="1E71C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8" type="#_x0000_t75" style="position:absolute;margin-left:0;margin-top:0;width:595.45pt;height:842.05pt;z-index:-251658752;mso-wrap-edited:f;mso-position-horizontal:center;mso-position-horizontal-relative:margin;mso-position-vertical:center;mso-position-vertical-relative:margin" wrapcoords="-27 0 -27 21580 21600 21580 21600 0 -27 0">
          <v:imagedata r:id="rId1" o:title="1°F S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A07" w14:textId="77777777" w:rsidR="00633693" w:rsidRDefault="00633693" w:rsidP="00331944">
    <w:pPr>
      <w:pStyle w:val="Intestazione"/>
      <w:tabs>
        <w:tab w:val="clear" w:pos="4819"/>
        <w:tab w:val="clear" w:pos="9638"/>
      </w:tabs>
    </w:pPr>
  </w:p>
  <w:p w14:paraId="4C06DCC1" w14:textId="65726CF0" w:rsidR="00633693" w:rsidRDefault="00633693" w:rsidP="00633693">
    <w:pPr>
      <w:pStyle w:val="Intestazione"/>
      <w:tabs>
        <w:tab w:val="clear" w:pos="4819"/>
        <w:tab w:val="clear" w:pos="9638"/>
      </w:tabs>
      <w:jc w:val="center"/>
    </w:pPr>
    <w:r>
      <w:t xml:space="preserve">                 </w:t>
    </w:r>
  </w:p>
  <w:p w14:paraId="0486089B" w14:textId="40A03DC6" w:rsidR="000549B2" w:rsidRDefault="000549B2" w:rsidP="000549B2">
    <w:pPr>
      <w:pStyle w:val="Intestazione"/>
      <w:tabs>
        <w:tab w:val="clear" w:pos="4819"/>
        <w:tab w:val="clear" w:pos="9638"/>
      </w:tabs>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DE12" w14:textId="16E6E866" w:rsidR="003527BA" w:rsidRDefault="003527BA" w:rsidP="003527BA">
    <w:pPr>
      <w:pStyle w:val="Intestazione"/>
      <w:tabs>
        <w:tab w:val="clear" w:pos="4819"/>
        <w:tab w:val="clear" w:pos="9638"/>
      </w:tabs>
      <w:jc w:val="center"/>
    </w:pPr>
    <w:r>
      <w:t xml:space="preserve">                          </w:t>
    </w:r>
  </w:p>
  <w:p w14:paraId="50E26508" w14:textId="1F42B878" w:rsidR="007E76C1" w:rsidRDefault="00633693" w:rsidP="00623ED8">
    <w:pPr>
      <w:pStyle w:val="Intestazione"/>
      <w:tabs>
        <w:tab w:val="clear" w:pos="4819"/>
        <w:tab w:val="clear" w:pos="9638"/>
      </w:tabs>
    </w:pPr>
    <w:r>
      <w:t xml:space="preserve">   </w:t>
    </w:r>
    <w:r w:rsidR="00A9677F">
      <w:t xml:space="preserve"> </w:t>
    </w:r>
    <w:r w:rsidR="00A9677F">
      <w:tab/>
    </w:r>
    <w:r w:rsidR="00A9677F">
      <w:tab/>
    </w:r>
    <w:r>
      <w:t xml:space="preserve"> </w:t>
    </w:r>
    <w:r w:rsidR="00623ED8">
      <w:rPr>
        <w:noProof/>
      </w:rPr>
      <w:t xml:space="preserve">                               </w:t>
    </w:r>
    <w:r>
      <w:rPr>
        <w:noProof/>
      </w:rPr>
      <w:drawing>
        <wp:inline distT="0" distB="0" distL="0" distR="0" wp14:anchorId="4F2AB46F" wp14:editId="1DA24D10">
          <wp:extent cx="1595120" cy="833137"/>
          <wp:effectExtent l="0" t="0" r="5080" b="5080"/>
          <wp:docPr id="156002112" name="Immagine 1" descr="Immagine che contiene Carattere, Elementi grafici, test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2112" name="Immagine 1" descr="Immagine che contiene Carattere, Elementi grafici, testo,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07071" cy="83937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B29"/>
    <w:multiLevelType w:val="hybridMultilevel"/>
    <w:tmpl w:val="AB8CB592"/>
    <w:lvl w:ilvl="0" w:tplc="0410000B">
      <w:start w:val="1"/>
      <w:numFmt w:val="bullet"/>
      <w:lvlText w:val=""/>
      <w:lvlJc w:val="left"/>
      <w:pPr>
        <w:ind w:left="4329" w:hanging="360"/>
      </w:pPr>
      <w:rPr>
        <w:rFonts w:ascii="Wingdings" w:hAnsi="Wingdings" w:hint="default"/>
      </w:rPr>
    </w:lvl>
    <w:lvl w:ilvl="1" w:tplc="04100003" w:tentative="1">
      <w:start w:val="1"/>
      <w:numFmt w:val="bullet"/>
      <w:lvlText w:val="o"/>
      <w:lvlJc w:val="left"/>
      <w:pPr>
        <w:ind w:left="5049" w:hanging="360"/>
      </w:pPr>
      <w:rPr>
        <w:rFonts w:ascii="Courier New" w:hAnsi="Courier New" w:cs="Courier New" w:hint="default"/>
      </w:rPr>
    </w:lvl>
    <w:lvl w:ilvl="2" w:tplc="04100005" w:tentative="1">
      <w:start w:val="1"/>
      <w:numFmt w:val="bullet"/>
      <w:lvlText w:val=""/>
      <w:lvlJc w:val="left"/>
      <w:pPr>
        <w:ind w:left="5769" w:hanging="360"/>
      </w:pPr>
      <w:rPr>
        <w:rFonts w:ascii="Wingdings" w:hAnsi="Wingdings" w:hint="default"/>
      </w:rPr>
    </w:lvl>
    <w:lvl w:ilvl="3" w:tplc="04100001" w:tentative="1">
      <w:start w:val="1"/>
      <w:numFmt w:val="bullet"/>
      <w:lvlText w:val=""/>
      <w:lvlJc w:val="left"/>
      <w:pPr>
        <w:ind w:left="6489" w:hanging="360"/>
      </w:pPr>
      <w:rPr>
        <w:rFonts w:ascii="Symbol" w:hAnsi="Symbol" w:hint="default"/>
      </w:rPr>
    </w:lvl>
    <w:lvl w:ilvl="4" w:tplc="04100003" w:tentative="1">
      <w:start w:val="1"/>
      <w:numFmt w:val="bullet"/>
      <w:lvlText w:val="o"/>
      <w:lvlJc w:val="left"/>
      <w:pPr>
        <w:ind w:left="7209" w:hanging="360"/>
      </w:pPr>
      <w:rPr>
        <w:rFonts w:ascii="Courier New" w:hAnsi="Courier New" w:cs="Courier New" w:hint="default"/>
      </w:rPr>
    </w:lvl>
    <w:lvl w:ilvl="5" w:tplc="04100005" w:tentative="1">
      <w:start w:val="1"/>
      <w:numFmt w:val="bullet"/>
      <w:lvlText w:val=""/>
      <w:lvlJc w:val="left"/>
      <w:pPr>
        <w:ind w:left="7929" w:hanging="360"/>
      </w:pPr>
      <w:rPr>
        <w:rFonts w:ascii="Wingdings" w:hAnsi="Wingdings" w:hint="default"/>
      </w:rPr>
    </w:lvl>
    <w:lvl w:ilvl="6" w:tplc="04100001" w:tentative="1">
      <w:start w:val="1"/>
      <w:numFmt w:val="bullet"/>
      <w:lvlText w:val=""/>
      <w:lvlJc w:val="left"/>
      <w:pPr>
        <w:ind w:left="8649" w:hanging="360"/>
      </w:pPr>
      <w:rPr>
        <w:rFonts w:ascii="Symbol" w:hAnsi="Symbol" w:hint="default"/>
      </w:rPr>
    </w:lvl>
    <w:lvl w:ilvl="7" w:tplc="04100003" w:tentative="1">
      <w:start w:val="1"/>
      <w:numFmt w:val="bullet"/>
      <w:lvlText w:val="o"/>
      <w:lvlJc w:val="left"/>
      <w:pPr>
        <w:ind w:left="9369" w:hanging="360"/>
      </w:pPr>
      <w:rPr>
        <w:rFonts w:ascii="Courier New" w:hAnsi="Courier New" w:cs="Courier New" w:hint="default"/>
      </w:rPr>
    </w:lvl>
    <w:lvl w:ilvl="8" w:tplc="04100005" w:tentative="1">
      <w:start w:val="1"/>
      <w:numFmt w:val="bullet"/>
      <w:lvlText w:val=""/>
      <w:lvlJc w:val="left"/>
      <w:pPr>
        <w:ind w:left="10089" w:hanging="360"/>
      </w:pPr>
      <w:rPr>
        <w:rFonts w:ascii="Wingdings" w:hAnsi="Wingdings" w:hint="default"/>
      </w:rPr>
    </w:lvl>
  </w:abstractNum>
  <w:abstractNum w:abstractNumId="1" w15:restartNumberingAfterBreak="0">
    <w:nsid w:val="1D766D21"/>
    <w:multiLevelType w:val="multilevel"/>
    <w:tmpl w:val="9EDA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07CD"/>
    <w:multiLevelType w:val="multilevel"/>
    <w:tmpl w:val="6D9A41A6"/>
    <w:lvl w:ilvl="0">
      <w:start w:val="1"/>
      <w:numFmt w:val="decimal"/>
      <w:pStyle w:val="Titolo3"/>
      <w:lvlText w:val="%1"/>
      <w:lvlJc w:val="left"/>
      <w:pPr>
        <w:tabs>
          <w:tab w:val="num" w:pos="432"/>
        </w:tabs>
        <w:ind w:left="432" w:hanging="432"/>
      </w:pPr>
      <w:rPr>
        <w:rFonts w:hint="default"/>
        <w:b/>
        <w:sz w:val="22"/>
        <w:szCs w:val="22"/>
      </w:rPr>
    </w:lvl>
    <w:lvl w:ilvl="1">
      <w:start w:val="1"/>
      <w:numFmt w:val="decimal"/>
      <w:pStyle w:val="Titolo4"/>
      <w:lvlText w:val="%1.%2"/>
      <w:lvlJc w:val="left"/>
      <w:pPr>
        <w:tabs>
          <w:tab w:val="num" w:pos="576"/>
        </w:tabs>
        <w:ind w:left="578" w:hanging="578"/>
      </w:pPr>
      <w:rPr>
        <w:rFonts w:hint="default"/>
      </w:rPr>
    </w:lvl>
    <w:lvl w:ilvl="2">
      <w:start w:val="1"/>
      <w:numFmt w:val="decimal"/>
      <w:pStyle w:val="Titolo5"/>
      <w:lvlText w:val="%1.%2.%3"/>
      <w:lvlJc w:val="left"/>
      <w:pPr>
        <w:tabs>
          <w:tab w:val="num" w:pos="720"/>
        </w:tabs>
        <w:ind w:left="720" w:hanging="720"/>
      </w:pPr>
      <w:rPr>
        <w:rFonts w:hint="default"/>
        <w:b/>
        <w:i w:val="0"/>
      </w:rPr>
    </w:lvl>
    <w:lvl w:ilvl="3">
      <w:start w:val="1"/>
      <w:numFmt w:val="decimal"/>
      <w:pStyle w:val="Titolo6"/>
      <w:lvlText w:val="%4."/>
      <w:lvlJc w:val="left"/>
      <w:pPr>
        <w:tabs>
          <w:tab w:val="num" w:pos="864"/>
        </w:tabs>
        <w:ind w:left="864" w:hanging="864"/>
      </w:pPr>
      <w:rPr>
        <w:rFonts w:ascii="Times New Roman" w:hAnsi="Times New Roman" w:cs="Times New Roman" w:hint="default"/>
        <w:b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B0F3E33"/>
    <w:multiLevelType w:val="hybridMultilevel"/>
    <w:tmpl w:val="BB5ADF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F890CBC"/>
    <w:multiLevelType w:val="hybridMultilevel"/>
    <w:tmpl w:val="66320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211CCE"/>
    <w:multiLevelType w:val="hybridMultilevel"/>
    <w:tmpl w:val="95B0E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CB5DCE"/>
    <w:multiLevelType w:val="hybridMultilevel"/>
    <w:tmpl w:val="BF582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778364">
    <w:abstractNumId w:val="2"/>
  </w:num>
  <w:num w:numId="2" w16cid:durableId="1293362854">
    <w:abstractNumId w:val="0"/>
  </w:num>
  <w:num w:numId="3" w16cid:durableId="1888837999">
    <w:abstractNumId w:val="1"/>
  </w:num>
  <w:num w:numId="4" w16cid:durableId="175193063">
    <w:abstractNumId w:val="4"/>
  </w:num>
  <w:num w:numId="5" w16cid:durableId="360133534">
    <w:abstractNumId w:val="6"/>
  </w:num>
  <w:num w:numId="6" w16cid:durableId="1555658808">
    <w:abstractNumId w:val="5"/>
  </w:num>
  <w:num w:numId="7" w16cid:durableId="12419824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AB"/>
    <w:rsid w:val="00017269"/>
    <w:rsid w:val="00020DA7"/>
    <w:rsid w:val="00022EAE"/>
    <w:rsid w:val="000266B8"/>
    <w:rsid w:val="000328F7"/>
    <w:rsid w:val="00034A5D"/>
    <w:rsid w:val="000366F3"/>
    <w:rsid w:val="00041542"/>
    <w:rsid w:val="000450A5"/>
    <w:rsid w:val="00052995"/>
    <w:rsid w:val="000549B2"/>
    <w:rsid w:val="00054EA2"/>
    <w:rsid w:val="00061BDF"/>
    <w:rsid w:val="00063933"/>
    <w:rsid w:val="00066417"/>
    <w:rsid w:val="0007337A"/>
    <w:rsid w:val="00073F74"/>
    <w:rsid w:val="00075FED"/>
    <w:rsid w:val="00080494"/>
    <w:rsid w:val="00080884"/>
    <w:rsid w:val="000821EE"/>
    <w:rsid w:val="00087A98"/>
    <w:rsid w:val="000908A1"/>
    <w:rsid w:val="00094474"/>
    <w:rsid w:val="000A0667"/>
    <w:rsid w:val="000A36E1"/>
    <w:rsid w:val="000A6CF2"/>
    <w:rsid w:val="000B100F"/>
    <w:rsid w:val="000B199C"/>
    <w:rsid w:val="000B2BDE"/>
    <w:rsid w:val="000B5A11"/>
    <w:rsid w:val="000B6DBD"/>
    <w:rsid w:val="000C0EB5"/>
    <w:rsid w:val="000C1D11"/>
    <w:rsid w:val="000C3EDD"/>
    <w:rsid w:val="000D4392"/>
    <w:rsid w:val="000D6876"/>
    <w:rsid w:val="000E11EC"/>
    <w:rsid w:val="000E52F5"/>
    <w:rsid w:val="000F2049"/>
    <w:rsid w:val="000F64CC"/>
    <w:rsid w:val="000F7CEA"/>
    <w:rsid w:val="0010094A"/>
    <w:rsid w:val="00100B8A"/>
    <w:rsid w:val="00100D99"/>
    <w:rsid w:val="00101AAB"/>
    <w:rsid w:val="001024C9"/>
    <w:rsid w:val="00102C3C"/>
    <w:rsid w:val="001033F8"/>
    <w:rsid w:val="00103D6A"/>
    <w:rsid w:val="00105106"/>
    <w:rsid w:val="00105D2E"/>
    <w:rsid w:val="001067BA"/>
    <w:rsid w:val="00110D8F"/>
    <w:rsid w:val="00112EBB"/>
    <w:rsid w:val="00113A14"/>
    <w:rsid w:val="001171BE"/>
    <w:rsid w:val="001172B1"/>
    <w:rsid w:val="001268C8"/>
    <w:rsid w:val="00126F14"/>
    <w:rsid w:val="00131175"/>
    <w:rsid w:val="00132BB8"/>
    <w:rsid w:val="0013532C"/>
    <w:rsid w:val="001419A3"/>
    <w:rsid w:val="00141BFE"/>
    <w:rsid w:val="001429CC"/>
    <w:rsid w:val="00142D04"/>
    <w:rsid w:val="00145FF4"/>
    <w:rsid w:val="0015533A"/>
    <w:rsid w:val="001708F1"/>
    <w:rsid w:val="00173B23"/>
    <w:rsid w:val="001757CA"/>
    <w:rsid w:val="00191B33"/>
    <w:rsid w:val="00197354"/>
    <w:rsid w:val="001A1749"/>
    <w:rsid w:val="001A5049"/>
    <w:rsid w:val="001B0F85"/>
    <w:rsid w:val="001B1D21"/>
    <w:rsid w:val="001B24B8"/>
    <w:rsid w:val="001B3878"/>
    <w:rsid w:val="001B5631"/>
    <w:rsid w:val="001B73D4"/>
    <w:rsid w:val="001B7FBB"/>
    <w:rsid w:val="001C0510"/>
    <w:rsid w:val="001C1E13"/>
    <w:rsid w:val="001C2FD2"/>
    <w:rsid w:val="001C423E"/>
    <w:rsid w:val="001C60F0"/>
    <w:rsid w:val="001C6E56"/>
    <w:rsid w:val="001D0ED5"/>
    <w:rsid w:val="001D4445"/>
    <w:rsid w:val="001D56EF"/>
    <w:rsid w:val="001E14E2"/>
    <w:rsid w:val="001E5E4C"/>
    <w:rsid w:val="001E7A3B"/>
    <w:rsid w:val="00200EA8"/>
    <w:rsid w:val="00203B59"/>
    <w:rsid w:val="002125C2"/>
    <w:rsid w:val="002145DB"/>
    <w:rsid w:val="0022151D"/>
    <w:rsid w:val="00224947"/>
    <w:rsid w:val="00225A7C"/>
    <w:rsid w:val="002262C4"/>
    <w:rsid w:val="00226550"/>
    <w:rsid w:val="002279BF"/>
    <w:rsid w:val="00240933"/>
    <w:rsid w:val="00240AEB"/>
    <w:rsid w:val="0024147B"/>
    <w:rsid w:val="0024713D"/>
    <w:rsid w:val="00252955"/>
    <w:rsid w:val="00252D5B"/>
    <w:rsid w:val="002555F2"/>
    <w:rsid w:val="0025581F"/>
    <w:rsid w:val="00257BAE"/>
    <w:rsid w:val="00257C7B"/>
    <w:rsid w:val="002605E1"/>
    <w:rsid w:val="002615D0"/>
    <w:rsid w:val="002616A4"/>
    <w:rsid w:val="00262660"/>
    <w:rsid w:val="00263899"/>
    <w:rsid w:val="002671B0"/>
    <w:rsid w:val="00271018"/>
    <w:rsid w:val="002714D7"/>
    <w:rsid w:val="00272E4F"/>
    <w:rsid w:val="002753EA"/>
    <w:rsid w:val="00275E5F"/>
    <w:rsid w:val="0028493B"/>
    <w:rsid w:val="00285F7C"/>
    <w:rsid w:val="00294B91"/>
    <w:rsid w:val="00294EAC"/>
    <w:rsid w:val="002A0ADF"/>
    <w:rsid w:val="002A0CD8"/>
    <w:rsid w:val="002A26CA"/>
    <w:rsid w:val="002A27B3"/>
    <w:rsid w:val="002B6B05"/>
    <w:rsid w:val="002C0748"/>
    <w:rsid w:val="002C1083"/>
    <w:rsid w:val="002C35F4"/>
    <w:rsid w:val="002C4373"/>
    <w:rsid w:val="002C6722"/>
    <w:rsid w:val="002D17FB"/>
    <w:rsid w:val="002D29A4"/>
    <w:rsid w:val="002D2D03"/>
    <w:rsid w:val="002D7029"/>
    <w:rsid w:val="002D7D37"/>
    <w:rsid w:val="002E079D"/>
    <w:rsid w:val="002E4B06"/>
    <w:rsid w:val="002E5172"/>
    <w:rsid w:val="002E7FB9"/>
    <w:rsid w:val="002F1606"/>
    <w:rsid w:val="002F4843"/>
    <w:rsid w:val="002F6974"/>
    <w:rsid w:val="002F78E1"/>
    <w:rsid w:val="00302058"/>
    <w:rsid w:val="00302303"/>
    <w:rsid w:val="00305247"/>
    <w:rsid w:val="00313B06"/>
    <w:rsid w:val="0031486C"/>
    <w:rsid w:val="0032574D"/>
    <w:rsid w:val="00331944"/>
    <w:rsid w:val="00331B1C"/>
    <w:rsid w:val="00331CCE"/>
    <w:rsid w:val="00332749"/>
    <w:rsid w:val="0033421F"/>
    <w:rsid w:val="00343F7C"/>
    <w:rsid w:val="0035016E"/>
    <w:rsid w:val="003527BA"/>
    <w:rsid w:val="00352ABF"/>
    <w:rsid w:val="00352D72"/>
    <w:rsid w:val="00353549"/>
    <w:rsid w:val="00354022"/>
    <w:rsid w:val="003541C7"/>
    <w:rsid w:val="00361A89"/>
    <w:rsid w:val="00364E5D"/>
    <w:rsid w:val="0036596C"/>
    <w:rsid w:val="00366168"/>
    <w:rsid w:val="00370714"/>
    <w:rsid w:val="00373666"/>
    <w:rsid w:val="00377CEE"/>
    <w:rsid w:val="00385926"/>
    <w:rsid w:val="003860F4"/>
    <w:rsid w:val="003925D5"/>
    <w:rsid w:val="003934AE"/>
    <w:rsid w:val="00396AB7"/>
    <w:rsid w:val="00396BF7"/>
    <w:rsid w:val="003A19D5"/>
    <w:rsid w:val="003A2A74"/>
    <w:rsid w:val="003A6D52"/>
    <w:rsid w:val="003A7D9B"/>
    <w:rsid w:val="003B69C5"/>
    <w:rsid w:val="003C0CB4"/>
    <w:rsid w:val="003C38A5"/>
    <w:rsid w:val="003C4EBA"/>
    <w:rsid w:val="003D1A8D"/>
    <w:rsid w:val="003D4885"/>
    <w:rsid w:val="003D637F"/>
    <w:rsid w:val="003D6FC8"/>
    <w:rsid w:val="003E3812"/>
    <w:rsid w:val="003E70A4"/>
    <w:rsid w:val="003F445A"/>
    <w:rsid w:val="003F7A02"/>
    <w:rsid w:val="0040206F"/>
    <w:rsid w:val="00406E6D"/>
    <w:rsid w:val="00410A95"/>
    <w:rsid w:val="00414950"/>
    <w:rsid w:val="00422017"/>
    <w:rsid w:val="00427849"/>
    <w:rsid w:val="00431D3E"/>
    <w:rsid w:val="004334AF"/>
    <w:rsid w:val="0043579B"/>
    <w:rsid w:val="004357F8"/>
    <w:rsid w:val="00440969"/>
    <w:rsid w:val="00441333"/>
    <w:rsid w:val="00441B26"/>
    <w:rsid w:val="0044502C"/>
    <w:rsid w:val="0044728B"/>
    <w:rsid w:val="0044759A"/>
    <w:rsid w:val="00450601"/>
    <w:rsid w:val="00451DF0"/>
    <w:rsid w:val="0045288B"/>
    <w:rsid w:val="00455362"/>
    <w:rsid w:val="0045566A"/>
    <w:rsid w:val="004567C0"/>
    <w:rsid w:val="00457856"/>
    <w:rsid w:val="0046127D"/>
    <w:rsid w:val="004638DE"/>
    <w:rsid w:val="00471BAB"/>
    <w:rsid w:val="00472F5D"/>
    <w:rsid w:val="00475894"/>
    <w:rsid w:val="00475CE1"/>
    <w:rsid w:val="004776EA"/>
    <w:rsid w:val="0048175A"/>
    <w:rsid w:val="00482459"/>
    <w:rsid w:val="0048270A"/>
    <w:rsid w:val="00490401"/>
    <w:rsid w:val="004A1DBC"/>
    <w:rsid w:val="004A7506"/>
    <w:rsid w:val="004A75A5"/>
    <w:rsid w:val="004B46AA"/>
    <w:rsid w:val="004B4C23"/>
    <w:rsid w:val="004C1D3A"/>
    <w:rsid w:val="004C2AB6"/>
    <w:rsid w:val="004C2ABC"/>
    <w:rsid w:val="004C4FB0"/>
    <w:rsid w:val="004C517A"/>
    <w:rsid w:val="004C55EB"/>
    <w:rsid w:val="004D0073"/>
    <w:rsid w:val="004D09E5"/>
    <w:rsid w:val="004D46CE"/>
    <w:rsid w:val="004E095F"/>
    <w:rsid w:val="004E50B6"/>
    <w:rsid w:val="004E7840"/>
    <w:rsid w:val="004F0C6D"/>
    <w:rsid w:val="00503D6A"/>
    <w:rsid w:val="0050706F"/>
    <w:rsid w:val="00507F54"/>
    <w:rsid w:val="00510338"/>
    <w:rsid w:val="005108D8"/>
    <w:rsid w:val="00514C93"/>
    <w:rsid w:val="005153C1"/>
    <w:rsid w:val="0051593E"/>
    <w:rsid w:val="00523D62"/>
    <w:rsid w:val="00526B18"/>
    <w:rsid w:val="00535842"/>
    <w:rsid w:val="00536CBC"/>
    <w:rsid w:val="005376AB"/>
    <w:rsid w:val="00537E9A"/>
    <w:rsid w:val="00546D11"/>
    <w:rsid w:val="00552C97"/>
    <w:rsid w:val="00553E18"/>
    <w:rsid w:val="00555CA9"/>
    <w:rsid w:val="00555CCA"/>
    <w:rsid w:val="00557F0F"/>
    <w:rsid w:val="00561F55"/>
    <w:rsid w:val="00562FD3"/>
    <w:rsid w:val="00564473"/>
    <w:rsid w:val="005731D5"/>
    <w:rsid w:val="005747E2"/>
    <w:rsid w:val="005842BB"/>
    <w:rsid w:val="00590575"/>
    <w:rsid w:val="0059387B"/>
    <w:rsid w:val="005944E3"/>
    <w:rsid w:val="005964AF"/>
    <w:rsid w:val="005A0008"/>
    <w:rsid w:val="005A1152"/>
    <w:rsid w:val="005A13B0"/>
    <w:rsid w:val="005A237E"/>
    <w:rsid w:val="005A4B3D"/>
    <w:rsid w:val="005A52DA"/>
    <w:rsid w:val="005B2867"/>
    <w:rsid w:val="005B756D"/>
    <w:rsid w:val="005C0DBC"/>
    <w:rsid w:val="005C7510"/>
    <w:rsid w:val="005C7F9B"/>
    <w:rsid w:val="005D031D"/>
    <w:rsid w:val="005D1E08"/>
    <w:rsid w:val="005D2B57"/>
    <w:rsid w:val="005D5F19"/>
    <w:rsid w:val="005D6861"/>
    <w:rsid w:val="005E1064"/>
    <w:rsid w:val="005E251F"/>
    <w:rsid w:val="005F18DC"/>
    <w:rsid w:val="005F3A37"/>
    <w:rsid w:val="005F5361"/>
    <w:rsid w:val="00602F20"/>
    <w:rsid w:val="0060404B"/>
    <w:rsid w:val="006063FA"/>
    <w:rsid w:val="0060714E"/>
    <w:rsid w:val="00613AF8"/>
    <w:rsid w:val="006141D4"/>
    <w:rsid w:val="006200BB"/>
    <w:rsid w:val="006239D0"/>
    <w:rsid w:val="00623ED8"/>
    <w:rsid w:val="006301EA"/>
    <w:rsid w:val="00630338"/>
    <w:rsid w:val="00630C19"/>
    <w:rsid w:val="00633623"/>
    <w:rsid w:val="00633693"/>
    <w:rsid w:val="00634D2A"/>
    <w:rsid w:val="00640595"/>
    <w:rsid w:val="0064264A"/>
    <w:rsid w:val="00643519"/>
    <w:rsid w:val="00643F4B"/>
    <w:rsid w:val="0065471F"/>
    <w:rsid w:val="006624D8"/>
    <w:rsid w:val="00663852"/>
    <w:rsid w:val="0066526E"/>
    <w:rsid w:val="006661EB"/>
    <w:rsid w:val="0066750A"/>
    <w:rsid w:val="00674BA0"/>
    <w:rsid w:val="006761DE"/>
    <w:rsid w:val="00676B1B"/>
    <w:rsid w:val="00680AF6"/>
    <w:rsid w:val="00686DBA"/>
    <w:rsid w:val="006926F2"/>
    <w:rsid w:val="00692AE9"/>
    <w:rsid w:val="00697170"/>
    <w:rsid w:val="006A1E88"/>
    <w:rsid w:val="006A43F3"/>
    <w:rsid w:val="006B05B5"/>
    <w:rsid w:val="006B0ABB"/>
    <w:rsid w:val="006B22EB"/>
    <w:rsid w:val="006B281A"/>
    <w:rsid w:val="006B2EC9"/>
    <w:rsid w:val="006B39AB"/>
    <w:rsid w:val="006B4D73"/>
    <w:rsid w:val="006B5CB4"/>
    <w:rsid w:val="006B7C11"/>
    <w:rsid w:val="006C1DFA"/>
    <w:rsid w:val="006C41B1"/>
    <w:rsid w:val="006C4562"/>
    <w:rsid w:val="006D0073"/>
    <w:rsid w:val="006D2C5B"/>
    <w:rsid w:val="006D3146"/>
    <w:rsid w:val="006D6099"/>
    <w:rsid w:val="006D6EED"/>
    <w:rsid w:val="006D7EE1"/>
    <w:rsid w:val="006E143B"/>
    <w:rsid w:val="006F1C61"/>
    <w:rsid w:val="006F2B4E"/>
    <w:rsid w:val="006F7353"/>
    <w:rsid w:val="006F7501"/>
    <w:rsid w:val="00701175"/>
    <w:rsid w:val="0070353C"/>
    <w:rsid w:val="0071159C"/>
    <w:rsid w:val="00713C6C"/>
    <w:rsid w:val="00714233"/>
    <w:rsid w:val="0071460C"/>
    <w:rsid w:val="00714AB0"/>
    <w:rsid w:val="00717A26"/>
    <w:rsid w:val="00723B33"/>
    <w:rsid w:val="007252AF"/>
    <w:rsid w:val="00725AD2"/>
    <w:rsid w:val="0073031B"/>
    <w:rsid w:val="00731237"/>
    <w:rsid w:val="00733320"/>
    <w:rsid w:val="00734AAB"/>
    <w:rsid w:val="0073736F"/>
    <w:rsid w:val="007425F2"/>
    <w:rsid w:val="00746578"/>
    <w:rsid w:val="007478F3"/>
    <w:rsid w:val="00750CD5"/>
    <w:rsid w:val="007518CC"/>
    <w:rsid w:val="0075258A"/>
    <w:rsid w:val="007535CA"/>
    <w:rsid w:val="00754C0D"/>
    <w:rsid w:val="007609DD"/>
    <w:rsid w:val="0076171C"/>
    <w:rsid w:val="0076374A"/>
    <w:rsid w:val="00764183"/>
    <w:rsid w:val="00773496"/>
    <w:rsid w:val="007739CE"/>
    <w:rsid w:val="00775C2D"/>
    <w:rsid w:val="00775F58"/>
    <w:rsid w:val="007767FC"/>
    <w:rsid w:val="00783C31"/>
    <w:rsid w:val="00791587"/>
    <w:rsid w:val="00791F62"/>
    <w:rsid w:val="00792F25"/>
    <w:rsid w:val="0079506B"/>
    <w:rsid w:val="007950F0"/>
    <w:rsid w:val="00795187"/>
    <w:rsid w:val="00797932"/>
    <w:rsid w:val="007A126B"/>
    <w:rsid w:val="007A748A"/>
    <w:rsid w:val="007A74E0"/>
    <w:rsid w:val="007B1DF2"/>
    <w:rsid w:val="007B22C5"/>
    <w:rsid w:val="007B2B16"/>
    <w:rsid w:val="007B3BE0"/>
    <w:rsid w:val="007B544D"/>
    <w:rsid w:val="007B7567"/>
    <w:rsid w:val="007C44DB"/>
    <w:rsid w:val="007C5359"/>
    <w:rsid w:val="007D30CD"/>
    <w:rsid w:val="007D3A0B"/>
    <w:rsid w:val="007D49F7"/>
    <w:rsid w:val="007D5083"/>
    <w:rsid w:val="007D5563"/>
    <w:rsid w:val="007E2ECD"/>
    <w:rsid w:val="007E39F7"/>
    <w:rsid w:val="007E5D0E"/>
    <w:rsid w:val="007E76C1"/>
    <w:rsid w:val="007F0B41"/>
    <w:rsid w:val="007F55E9"/>
    <w:rsid w:val="007F7340"/>
    <w:rsid w:val="007F78C5"/>
    <w:rsid w:val="00802B86"/>
    <w:rsid w:val="00805F27"/>
    <w:rsid w:val="00807DBC"/>
    <w:rsid w:val="00810CA6"/>
    <w:rsid w:val="00810E2E"/>
    <w:rsid w:val="008111D0"/>
    <w:rsid w:val="00817D83"/>
    <w:rsid w:val="00821DA4"/>
    <w:rsid w:val="00825BB0"/>
    <w:rsid w:val="008268E4"/>
    <w:rsid w:val="0083212A"/>
    <w:rsid w:val="008331A2"/>
    <w:rsid w:val="00834409"/>
    <w:rsid w:val="0084114D"/>
    <w:rsid w:val="00844A07"/>
    <w:rsid w:val="00845BC3"/>
    <w:rsid w:val="00846E92"/>
    <w:rsid w:val="00850887"/>
    <w:rsid w:val="008537B3"/>
    <w:rsid w:val="00855141"/>
    <w:rsid w:val="0086177A"/>
    <w:rsid w:val="00861A95"/>
    <w:rsid w:val="0086396C"/>
    <w:rsid w:val="00864BAA"/>
    <w:rsid w:val="00870776"/>
    <w:rsid w:val="00876174"/>
    <w:rsid w:val="00883A9F"/>
    <w:rsid w:val="00886E47"/>
    <w:rsid w:val="0088704D"/>
    <w:rsid w:val="00894E25"/>
    <w:rsid w:val="0089622C"/>
    <w:rsid w:val="0089748C"/>
    <w:rsid w:val="008A40ED"/>
    <w:rsid w:val="008A4151"/>
    <w:rsid w:val="008A5010"/>
    <w:rsid w:val="008A7D41"/>
    <w:rsid w:val="008C1767"/>
    <w:rsid w:val="008C3328"/>
    <w:rsid w:val="008C4096"/>
    <w:rsid w:val="008E3A4A"/>
    <w:rsid w:val="008F106E"/>
    <w:rsid w:val="00901CF7"/>
    <w:rsid w:val="0090293D"/>
    <w:rsid w:val="00902BCC"/>
    <w:rsid w:val="00903F39"/>
    <w:rsid w:val="00910F22"/>
    <w:rsid w:val="009122F3"/>
    <w:rsid w:val="00914329"/>
    <w:rsid w:val="009148E6"/>
    <w:rsid w:val="00915719"/>
    <w:rsid w:val="0092684E"/>
    <w:rsid w:val="009327F7"/>
    <w:rsid w:val="00933C48"/>
    <w:rsid w:val="009402E3"/>
    <w:rsid w:val="00942C35"/>
    <w:rsid w:val="00954609"/>
    <w:rsid w:val="00954B89"/>
    <w:rsid w:val="009561B8"/>
    <w:rsid w:val="00960B38"/>
    <w:rsid w:val="00965A45"/>
    <w:rsid w:val="00973DD3"/>
    <w:rsid w:val="00976DE7"/>
    <w:rsid w:val="009853EA"/>
    <w:rsid w:val="009859E5"/>
    <w:rsid w:val="0098628F"/>
    <w:rsid w:val="00986E4C"/>
    <w:rsid w:val="009872F2"/>
    <w:rsid w:val="009875CA"/>
    <w:rsid w:val="0099034E"/>
    <w:rsid w:val="00991078"/>
    <w:rsid w:val="00992CCA"/>
    <w:rsid w:val="0099399A"/>
    <w:rsid w:val="00994319"/>
    <w:rsid w:val="00995A51"/>
    <w:rsid w:val="00996F38"/>
    <w:rsid w:val="00997904"/>
    <w:rsid w:val="009A16AA"/>
    <w:rsid w:val="009A4493"/>
    <w:rsid w:val="009A464E"/>
    <w:rsid w:val="009B0838"/>
    <w:rsid w:val="009B1E34"/>
    <w:rsid w:val="009B4094"/>
    <w:rsid w:val="009D4254"/>
    <w:rsid w:val="009D4BC3"/>
    <w:rsid w:val="009D4C53"/>
    <w:rsid w:val="009E0CF4"/>
    <w:rsid w:val="009E1921"/>
    <w:rsid w:val="009E3995"/>
    <w:rsid w:val="009E4DEB"/>
    <w:rsid w:val="009E643C"/>
    <w:rsid w:val="009E7916"/>
    <w:rsid w:val="009F0512"/>
    <w:rsid w:val="009F0CDB"/>
    <w:rsid w:val="009F1706"/>
    <w:rsid w:val="009F2D3E"/>
    <w:rsid w:val="009F3260"/>
    <w:rsid w:val="00A00298"/>
    <w:rsid w:val="00A00457"/>
    <w:rsid w:val="00A01190"/>
    <w:rsid w:val="00A03865"/>
    <w:rsid w:val="00A0724B"/>
    <w:rsid w:val="00A07E93"/>
    <w:rsid w:val="00A11D95"/>
    <w:rsid w:val="00A12C44"/>
    <w:rsid w:val="00A13504"/>
    <w:rsid w:val="00A135EC"/>
    <w:rsid w:val="00A20598"/>
    <w:rsid w:val="00A20847"/>
    <w:rsid w:val="00A2096B"/>
    <w:rsid w:val="00A213ED"/>
    <w:rsid w:val="00A274FE"/>
    <w:rsid w:val="00A304C9"/>
    <w:rsid w:val="00A32D91"/>
    <w:rsid w:val="00A36AB8"/>
    <w:rsid w:val="00A36E46"/>
    <w:rsid w:val="00A410B1"/>
    <w:rsid w:val="00A4315D"/>
    <w:rsid w:val="00A44A88"/>
    <w:rsid w:val="00A46EAE"/>
    <w:rsid w:val="00A51307"/>
    <w:rsid w:val="00A515FE"/>
    <w:rsid w:val="00A62822"/>
    <w:rsid w:val="00A65911"/>
    <w:rsid w:val="00A6728E"/>
    <w:rsid w:val="00A71622"/>
    <w:rsid w:val="00A811FF"/>
    <w:rsid w:val="00A8123E"/>
    <w:rsid w:val="00A81A02"/>
    <w:rsid w:val="00A832C8"/>
    <w:rsid w:val="00A855E2"/>
    <w:rsid w:val="00A87099"/>
    <w:rsid w:val="00A91AD5"/>
    <w:rsid w:val="00A9281F"/>
    <w:rsid w:val="00A95AF3"/>
    <w:rsid w:val="00A9677F"/>
    <w:rsid w:val="00AA2441"/>
    <w:rsid w:val="00AA4C33"/>
    <w:rsid w:val="00AB1DCF"/>
    <w:rsid w:val="00AB3C15"/>
    <w:rsid w:val="00AB44A7"/>
    <w:rsid w:val="00AB6E86"/>
    <w:rsid w:val="00AB7094"/>
    <w:rsid w:val="00AC4BFE"/>
    <w:rsid w:val="00AC5497"/>
    <w:rsid w:val="00AC65C4"/>
    <w:rsid w:val="00AC68DF"/>
    <w:rsid w:val="00AC72B1"/>
    <w:rsid w:val="00AD52EB"/>
    <w:rsid w:val="00AE1A22"/>
    <w:rsid w:val="00AE3CA4"/>
    <w:rsid w:val="00AE6E13"/>
    <w:rsid w:val="00AE7FBE"/>
    <w:rsid w:val="00AF3D89"/>
    <w:rsid w:val="00AF4AFF"/>
    <w:rsid w:val="00B00FA4"/>
    <w:rsid w:val="00B0141B"/>
    <w:rsid w:val="00B03788"/>
    <w:rsid w:val="00B0394A"/>
    <w:rsid w:val="00B040F9"/>
    <w:rsid w:val="00B04D84"/>
    <w:rsid w:val="00B11104"/>
    <w:rsid w:val="00B12C0D"/>
    <w:rsid w:val="00B20D7C"/>
    <w:rsid w:val="00B2245C"/>
    <w:rsid w:val="00B24AFC"/>
    <w:rsid w:val="00B30D78"/>
    <w:rsid w:val="00B32B97"/>
    <w:rsid w:val="00B3357F"/>
    <w:rsid w:val="00B33F8A"/>
    <w:rsid w:val="00B3704C"/>
    <w:rsid w:val="00B40152"/>
    <w:rsid w:val="00B41C21"/>
    <w:rsid w:val="00B524A5"/>
    <w:rsid w:val="00B53358"/>
    <w:rsid w:val="00B540FF"/>
    <w:rsid w:val="00B572A9"/>
    <w:rsid w:val="00B62EE5"/>
    <w:rsid w:val="00B678DF"/>
    <w:rsid w:val="00B67BFA"/>
    <w:rsid w:val="00B72B73"/>
    <w:rsid w:val="00B74D48"/>
    <w:rsid w:val="00B83428"/>
    <w:rsid w:val="00B836A6"/>
    <w:rsid w:val="00B83D19"/>
    <w:rsid w:val="00B87E53"/>
    <w:rsid w:val="00B9050D"/>
    <w:rsid w:val="00B91079"/>
    <w:rsid w:val="00B9608E"/>
    <w:rsid w:val="00BA31F7"/>
    <w:rsid w:val="00BB03A9"/>
    <w:rsid w:val="00BB53AC"/>
    <w:rsid w:val="00BB758B"/>
    <w:rsid w:val="00BC1A4F"/>
    <w:rsid w:val="00BC3085"/>
    <w:rsid w:val="00BC4B50"/>
    <w:rsid w:val="00BC5709"/>
    <w:rsid w:val="00BC6CF0"/>
    <w:rsid w:val="00BD05FD"/>
    <w:rsid w:val="00BD351D"/>
    <w:rsid w:val="00BD4D21"/>
    <w:rsid w:val="00BD5DA2"/>
    <w:rsid w:val="00BE069C"/>
    <w:rsid w:val="00BE2BA8"/>
    <w:rsid w:val="00BE4F3E"/>
    <w:rsid w:val="00BE7453"/>
    <w:rsid w:val="00BE7C10"/>
    <w:rsid w:val="00BF1C24"/>
    <w:rsid w:val="00BF1FC3"/>
    <w:rsid w:val="00BF2831"/>
    <w:rsid w:val="00BF2A8F"/>
    <w:rsid w:val="00BF7327"/>
    <w:rsid w:val="00BF74C4"/>
    <w:rsid w:val="00C009A6"/>
    <w:rsid w:val="00C04205"/>
    <w:rsid w:val="00C07F0F"/>
    <w:rsid w:val="00C11335"/>
    <w:rsid w:val="00C14A31"/>
    <w:rsid w:val="00C1694E"/>
    <w:rsid w:val="00C16EA7"/>
    <w:rsid w:val="00C2143B"/>
    <w:rsid w:val="00C22074"/>
    <w:rsid w:val="00C27E76"/>
    <w:rsid w:val="00C3134E"/>
    <w:rsid w:val="00C32297"/>
    <w:rsid w:val="00C344E1"/>
    <w:rsid w:val="00C35909"/>
    <w:rsid w:val="00C35FBE"/>
    <w:rsid w:val="00C36E7C"/>
    <w:rsid w:val="00C40C3F"/>
    <w:rsid w:val="00C41FEE"/>
    <w:rsid w:val="00C42A88"/>
    <w:rsid w:val="00C46E37"/>
    <w:rsid w:val="00C47D24"/>
    <w:rsid w:val="00C50135"/>
    <w:rsid w:val="00C518E1"/>
    <w:rsid w:val="00C550AC"/>
    <w:rsid w:val="00C6486B"/>
    <w:rsid w:val="00C64E1C"/>
    <w:rsid w:val="00C6759B"/>
    <w:rsid w:val="00C7266A"/>
    <w:rsid w:val="00C7648C"/>
    <w:rsid w:val="00C861AB"/>
    <w:rsid w:val="00C91C74"/>
    <w:rsid w:val="00C92291"/>
    <w:rsid w:val="00C95079"/>
    <w:rsid w:val="00C9719A"/>
    <w:rsid w:val="00CA21FA"/>
    <w:rsid w:val="00CA2576"/>
    <w:rsid w:val="00CA4B91"/>
    <w:rsid w:val="00CA5714"/>
    <w:rsid w:val="00CA65F9"/>
    <w:rsid w:val="00CA75DA"/>
    <w:rsid w:val="00CA7D67"/>
    <w:rsid w:val="00CB20BE"/>
    <w:rsid w:val="00CC2AB6"/>
    <w:rsid w:val="00CC300D"/>
    <w:rsid w:val="00CC7A07"/>
    <w:rsid w:val="00CD4B0F"/>
    <w:rsid w:val="00CD52B1"/>
    <w:rsid w:val="00CE0E62"/>
    <w:rsid w:val="00CE18CA"/>
    <w:rsid w:val="00CE39EF"/>
    <w:rsid w:val="00CF0528"/>
    <w:rsid w:val="00CF2205"/>
    <w:rsid w:val="00CF4B79"/>
    <w:rsid w:val="00CF568D"/>
    <w:rsid w:val="00D01D70"/>
    <w:rsid w:val="00D02008"/>
    <w:rsid w:val="00D03C32"/>
    <w:rsid w:val="00D04E72"/>
    <w:rsid w:val="00D06E82"/>
    <w:rsid w:val="00D07D8A"/>
    <w:rsid w:val="00D11D98"/>
    <w:rsid w:val="00D127BD"/>
    <w:rsid w:val="00D1396A"/>
    <w:rsid w:val="00D1676B"/>
    <w:rsid w:val="00D1737B"/>
    <w:rsid w:val="00D211A3"/>
    <w:rsid w:val="00D22D58"/>
    <w:rsid w:val="00D26156"/>
    <w:rsid w:val="00D26BC7"/>
    <w:rsid w:val="00D27E79"/>
    <w:rsid w:val="00D33F21"/>
    <w:rsid w:val="00D417D2"/>
    <w:rsid w:val="00D42D9E"/>
    <w:rsid w:val="00D44B2A"/>
    <w:rsid w:val="00D45544"/>
    <w:rsid w:val="00D57C0B"/>
    <w:rsid w:val="00D642D5"/>
    <w:rsid w:val="00D657CA"/>
    <w:rsid w:val="00D733AD"/>
    <w:rsid w:val="00D73D73"/>
    <w:rsid w:val="00D75F72"/>
    <w:rsid w:val="00D8177A"/>
    <w:rsid w:val="00D85619"/>
    <w:rsid w:val="00D867A5"/>
    <w:rsid w:val="00D87315"/>
    <w:rsid w:val="00D905A4"/>
    <w:rsid w:val="00D910C0"/>
    <w:rsid w:val="00D9239E"/>
    <w:rsid w:val="00D92FC0"/>
    <w:rsid w:val="00D947CC"/>
    <w:rsid w:val="00D975E2"/>
    <w:rsid w:val="00DB397F"/>
    <w:rsid w:val="00DB55F2"/>
    <w:rsid w:val="00DC03C3"/>
    <w:rsid w:val="00DC38A4"/>
    <w:rsid w:val="00DC55D7"/>
    <w:rsid w:val="00DD2C64"/>
    <w:rsid w:val="00DD2FEA"/>
    <w:rsid w:val="00DD482B"/>
    <w:rsid w:val="00DE02A4"/>
    <w:rsid w:val="00DE0988"/>
    <w:rsid w:val="00DE2704"/>
    <w:rsid w:val="00DE36A3"/>
    <w:rsid w:val="00DE77FA"/>
    <w:rsid w:val="00DF0FE1"/>
    <w:rsid w:val="00DF3B87"/>
    <w:rsid w:val="00DF6083"/>
    <w:rsid w:val="00E00D92"/>
    <w:rsid w:val="00E00F55"/>
    <w:rsid w:val="00E0182D"/>
    <w:rsid w:val="00E034F5"/>
    <w:rsid w:val="00E040A8"/>
    <w:rsid w:val="00E0433A"/>
    <w:rsid w:val="00E0441D"/>
    <w:rsid w:val="00E06A2D"/>
    <w:rsid w:val="00E12739"/>
    <w:rsid w:val="00E14E93"/>
    <w:rsid w:val="00E15C66"/>
    <w:rsid w:val="00E1723F"/>
    <w:rsid w:val="00E17F35"/>
    <w:rsid w:val="00E3060E"/>
    <w:rsid w:val="00E31441"/>
    <w:rsid w:val="00E31978"/>
    <w:rsid w:val="00E3297C"/>
    <w:rsid w:val="00E34A8E"/>
    <w:rsid w:val="00E35A4D"/>
    <w:rsid w:val="00E42F55"/>
    <w:rsid w:val="00E5042D"/>
    <w:rsid w:val="00E5089A"/>
    <w:rsid w:val="00E5546C"/>
    <w:rsid w:val="00E615F5"/>
    <w:rsid w:val="00E618CD"/>
    <w:rsid w:val="00E61DA3"/>
    <w:rsid w:val="00E62F5A"/>
    <w:rsid w:val="00E63F03"/>
    <w:rsid w:val="00E658AB"/>
    <w:rsid w:val="00E6594E"/>
    <w:rsid w:val="00E727EC"/>
    <w:rsid w:val="00E7288C"/>
    <w:rsid w:val="00E77436"/>
    <w:rsid w:val="00E80C6A"/>
    <w:rsid w:val="00E818EE"/>
    <w:rsid w:val="00E85469"/>
    <w:rsid w:val="00E92252"/>
    <w:rsid w:val="00E93EF9"/>
    <w:rsid w:val="00E966DE"/>
    <w:rsid w:val="00E96C5F"/>
    <w:rsid w:val="00E97068"/>
    <w:rsid w:val="00EA4CAC"/>
    <w:rsid w:val="00EA6864"/>
    <w:rsid w:val="00EA703B"/>
    <w:rsid w:val="00EB116E"/>
    <w:rsid w:val="00EB2988"/>
    <w:rsid w:val="00EC099C"/>
    <w:rsid w:val="00EC38B8"/>
    <w:rsid w:val="00EC64EF"/>
    <w:rsid w:val="00EC6DCA"/>
    <w:rsid w:val="00ED20BC"/>
    <w:rsid w:val="00ED4188"/>
    <w:rsid w:val="00EE2479"/>
    <w:rsid w:val="00EE51A3"/>
    <w:rsid w:val="00EE6E33"/>
    <w:rsid w:val="00F042CD"/>
    <w:rsid w:val="00F04479"/>
    <w:rsid w:val="00F04AE6"/>
    <w:rsid w:val="00F04E62"/>
    <w:rsid w:val="00F06B2A"/>
    <w:rsid w:val="00F11562"/>
    <w:rsid w:val="00F1435A"/>
    <w:rsid w:val="00F160FF"/>
    <w:rsid w:val="00F2077B"/>
    <w:rsid w:val="00F2240C"/>
    <w:rsid w:val="00F22937"/>
    <w:rsid w:val="00F25B3A"/>
    <w:rsid w:val="00F34907"/>
    <w:rsid w:val="00F36948"/>
    <w:rsid w:val="00F36F21"/>
    <w:rsid w:val="00F37DDE"/>
    <w:rsid w:val="00F413E4"/>
    <w:rsid w:val="00F431DA"/>
    <w:rsid w:val="00F52DF6"/>
    <w:rsid w:val="00F53879"/>
    <w:rsid w:val="00F542CD"/>
    <w:rsid w:val="00F55CC5"/>
    <w:rsid w:val="00F56479"/>
    <w:rsid w:val="00F57675"/>
    <w:rsid w:val="00F605DE"/>
    <w:rsid w:val="00F6188D"/>
    <w:rsid w:val="00F65BE2"/>
    <w:rsid w:val="00F70420"/>
    <w:rsid w:val="00F717B0"/>
    <w:rsid w:val="00F73974"/>
    <w:rsid w:val="00F74CC5"/>
    <w:rsid w:val="00F77088"/>
    <w:rsid w:val="00F80877"/>
    <w:rsid w:val="00F80CA2"/>
    <w:rsid w:val="00F81B3D"/>
    <w:rsid w:val="00F84654"/>
    <w:rsid w:val="00F8636C"/>
    <w:rsid w:val="00F86BF0"/>
    <w:rsid w:val="00F87F8C"/>
    <w:rsid w:val="00F9165F"/>
    <w:rsid w:val="00F94859"/>
    <w:rsid w:val="00F94D98"/>
    <w:rsid w:val="00F96181"/>
    <w:rsid w:val="00F97994"/>
    <w:rsid w:val="00FA1577"/>
    <w:rsid w:val="00FA5996"/>
    <w:rsid w:val="00FA6075"/>
    <w:rsid w:val="00FA7E44"/>
    <w:rsid w:val="00FB07E1"/>
    <w:rsid w:val="00FB1D84"/>
    <w:rsid w:val="00FB4E04"/>
    <w:rsid w:val="00FB67CF"/>
    <w:rsid w:val="00FC03AA"/>
    <w:rsid w:val="00FC6DC8"/>
    <w:rsid w:val="00FD0A5D"/>
    <w:rsid w:val="00FE3279"/>
    <w:rsid w:val="00FF1D60"/>
    <w:rsid w:val="00FF2297"/>
    <w:rsid w:val="00FF3E3E"/>
    <w:rsid w:val="00FF5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F58A54"/>
  <w15:docId w15:val="{18360804-3D20-460B-96EF-F236F4C9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3504"/>
    <w:rPr>
      <w:sz w:val="24"/>
      <w:szCs w:val="24"/>
    </w:rPr>
  </w:style>
  <w:style w:type="paragraph" w:styleId="Titolo3">
    <w:name w:val="heading 3"/>
    <w:basedOn w:val="Normale"/>
    <w:next w:val="Normale"/>
    <w:link w:val="Titolo3Carattere"/>
    <w:qFormat/>
    <w:rsid w:val="00F2077B"/>
    <w:pPr>
      <w:numPr>
        <w:numId w:val="1"/>
      </w:numPr>
      <w:overflowPunct w:val="0"/>
      <w:autoSpaceDE w:val="0"/>
      <w:autoSpaceDN w:val="0"/>
      <w:adjustRightInd w:val="0"/>
      <w:textAlignment w:val="baseline"/>
      <w:outlineLvl w:val="2"/>
    </w:pPr>
    <w:rPr>
      <w:noProof/>
      <w:sz w:val="20"/>
      <w:szCs w:val="20"/>
    </w:rPr>
  </w:style>
  <w:style w:type="paragraph" w:styleId="Titolo4">
    <w:name w:val="heading 4"/>
    <w:basedOn w:val="Normale"/>
    <w:next w:val="Normale"/>
    <w:link w:val="Titolo4Carattere"/>
    <w:uiPriority w:val="99"/>
    <w:qFormat/>
    <w:rsid w:val="00F2077B"/>
    <w:pPr>
      <w:numPr>
        <w:ilvl w:val="1"/>
        <w:numId w:val="1"/>
      </w:numPr>
      <w:overflowPunct w:val="0"/>
      <w:autoSpaceDE w:val="0"/>
      <w:autoSpaceDN w:val="0"/>
      <w:adjustRightInd w:val="0"/>
      <w:textAlignment w:val="baseline"/>
      <w:outlineLvl w:val="3"/>
    </w:pPr>
    <w:rPr>
      <w:noProof/>
      <w:sz w:val="20"/>
      <w:szCs w:val="20"/>
    </w:rPr>
  </w:style>
  <w:style w:type="paragraph" w:styleId="Titolo5">
    <w:name w:val="heading 5"/>
    <w:basedOn w:val="Normale"/>
    <w:next w:val="Normale"/>
    <w:link w:val="Titolo5Carattere"/>
    <w:uiPriority w:val="99"/>
    <w:qFormat/>
    <w:rsid w:val="00F2077B"/>
    <w:pPr>
      <w:numPr>
        <w:ilvl w:val="2"/>
        <w:numId w:val="1"/>
      </w:numPr>
      <w:overflowPunct w:val="0"/>
      <w:autoSpaceDE w:val="0"/>
      <w:autoSpaceDN w:val="0"/>
      <w:adjustRightInd w:val="0"/>
      <w:textAlignment w:val="baseline"/>
      <w:outlineLvl w:val="4"/>
    </w:pPr>
    <w:rPr>
      <w:noProof/>
      <w:sz w:val="20"/>
      <w:szCs w:val="20"/>
    </w:rPr>
  </w:style>
  <w:style w:type="paragraph" w:styleId="Titolo6">
    <w:name w:val="heading 6"/>
    <w:basedOn w:val="Normale"/>
    <w:next w:val="Normale"/>
    <w:link w:val="Titolo6Carattere"/>
    <w:uiPriority w:val="99"/>
    <w:qFormat/>
    <w:rsid w:val="00F2077B"/>
    <w:pPr>
      <w:numPr>
        <w:ilvl w:val="3"/>
        <w:numId w:val="1"/>
      </w:numPr>
      <w:overflowPunct w:val="0"/>
      <w:autoSpaceDE w:val="0"/>
      <w:autoSpaceDN w:val="0"/>
      <w:adjustRightInd w:val="0"/>
      <w:textAlignment w:val="baseline"/>
      <w:outlineLvl w:val="5"/>
    </w:pPr>
    <w:rPr>
      <w:noProo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6841"/>
    <w:pPr>
      <w:tabs>
        <w:tab w:val="center" w:pos="4819"/>
        <w:tab w:val="right" w:pos="9638"/>
      </w:tabs>
    </w:pPr>
  </w:style>
  <w:style w:type="paragraph" w:styleId="Pidipagina">
    <w:name w:val="footer"/>
    <w:basedOn w:val="Normale"/>
    <w:semiHidden/>
    <w:rsid w:val="00D76841"/>
    <w:pPr>
      <w:tabs>
        <w:tab w:val="center" w:pos="4819"/>
        <w:tab w:val="right" w:pos="9638"/>
      </w:tabs>
    </w:pPr>
  </w:style>
  <w:style w:type="table" w:styleId="Grigliatabella">
    <w:name w:val="Table Grid"/>
    <w:basedOn w:val="Tabellanormale"/>
    <w:rsid w:val="00D7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e"/>
    <w:rsid w:val="00316D17"/>
    <w:pPr>
      <w:jc w:val="both"/>
    </w:pPr>
    <w:rPr>
      <w:rFonts w:ascii="Arial" w:hAnsi="Arial"/>
    </w:rPr>
  </w:style>
  <w:style w:type="paragraph" w:customStyle="1" w:styleId="Default">
    <w:name w:val="Default"/>
    <w:rsid w:val="007A126B"/>
    <w:pPr>
      <w:autoSpaceDE w:val="0"/>
      <w:autoSpaceDN w:val="0"/>
      <w:adjustRightInd w:val="0"/>
    </w:pPr>
    <w:rPr>
      <w:rFonts w:ascii="Century" w:hAnsi="Century" w:cs="Century"/>
      <w:color w:val="000000"/>
      <w:sz w:val="24"/>
      <w:szCs w:val="24"/>
    </w:rPr>
  </w:style>
  <w:style w:type="character" w:customStyle="1" w:styleId="Titolo3Carattere">
    <w:name w:val="Titolo 3 Carattere"/>
    <w:link w:val="Titolo3"/>
    <w:rsid w:val="00F2077B"/>
    <w:rPr>
      <w:noProof/>
    </w:rPr>
  </w:style>
  <w:style w:type="character" w:customStyle="1" w:styleId="Titolo4Carattere">
    <w:name w:val="Titolo 4 Carattere"/>
    <w:link w:val="Titolo4"/>
    <w:uiPriority w:val="99"/>
    <w:rsid w:val="00F2077B"/>
    <w:rPr>
      <w:noProof/>
    </w:rPr>
  </w:style>
  <w:style w:type="character" w:customStyle="1" w:styleId="Titolo5Carattere">
    <w:name w:val="Titolo 5 Carattere"/>
    <w:link w:val="Titolo5"/>
    <w:uiPriority w:val="99"/>
    <w:rsid w:val="00F2077B"/>
    <w:rPr>
      <w:noProof/>
    </w:rPr>
  </w:style>
  <w:style w:type="character" w:customStyle="1" w:styleId="Titolo6Carattere">
    <w:name w:val="Titolo 6 Carattere"/>
    <w:link w:val="Titolo6"/>
    <w:uiPriority w:val="99"/>
    <w:rsid w:val="00F2077B"/>
    <w:rPr>
      <w:noProof/>
    </w:rPr>
  </w:style>
  <w:style w:type="paragraph" w:styleId="Sommario4">
    <w:name w:val="toc 4"/>
    <w:basedOn w:val="Normale"/>
    <w:next w:val="Normale"/>
    <w:autoRedefine/>
    <w:uiPriority w:val="39"/>
    <w:rsid w:val="00F2240C"/>
    <w:pPr>
      <w:tabs>
        <w:tab w:val="left" w:pos="1170"/>
        <w:tab w:val="right" w:leader="dot" w:pos="9628"/>
      </w:tabs>
      <w:ind w:left="720"/>
    </w:pPr>
    <w:rPr>
      <w:sz w:val="20"/>
      <w:szCs w:val="20"/>
      <w:lang w:bidi="he-IL"/>
    </w:rPr>
  </w:style>
  <w:style w:type="paragraph" w:styleId="Sommario5">
    <w:name w:val="toc 5"/>
    <w:basedOn w:val="Normale"/>
    <w:next w:val="Normale"/>
    <w:autoRedefine/>
    <w:uiPriority w:val="39"/>
    <w:rsid w:val="00F2240C"/>
    <w:pPr>
      <w:tabs>
        <w:tab w:val="left" w:pos="1620"/>
        <w:tab w:val="right" w:leader="dot" w:pos="9628"/>
      </w:tabs>
      <w:ind w:left="960"/>
    </w:pPr>
    <w:rPr>
      <w:sz w:val="20"/>
      <w:szCs w:val="20"/>
      <w:lang w:bidi="he-IL"/>
    </w:rPr>
  </w:style>
  <w:style w:type="character" w:styleId="Collegamentoipertestuale">
    <w:name w:val="Hyperlink"/>
    <w:uiPriority w:val="99"/>
    <w:rsid w:val="00F2240C"/>
    <w:rPr>
      <w:color w:val="0000FF"/>
      <w:u w:val="single"/>
    </w:rPr>
  </w:style>
  <w:style w:type="character" w:customStyle="1" w:styleId="DeltaViewInsertion">
    <w:name w:val="DeltaView Insertion"/>
    <w:rsid w:val="00942C35"/>
    <w:rPr>
      <w:color w:val="0000FF"/>
      <w:spacing w:val="0"/>
      <w:u w:val="double"/>
    </w:rPr>
  </w:style>
  <w:style w:type="paragraph" w:customStyle="1" w:styleId="BodyText34">
    <w:name w:val="Body Text 34"/>
    <w:basedOn w:val="Normale"/>
    <w:rsid w:val="0040206F"/>
    <w:pPr>
      <w:tabs>
        <w:tab w:val="left" w:pos="0"/>
      </w:tabs>
      <w:overflowPunct w:val="0"/>
      <w:autoSpaceDE w:val="0"/>
      <w:autoSpaceDN w:val="0"/>
      <w:adjustRightInd w:val="0"/>
      <w:jc w:val="both"/>
      <w:textAlignment w:val="baseline"/>
    </w:pPr>
    <w:rPr>
      <w:sz w:val="22"/>
      <w:szCs w:val="20"/>
    </w:rPr>
  </w:style>
  <w:style w:type="paragraph" w:styleId="Titolo">
    <w:name w:val="Title"/>
    <w:basedOn w:val="Normale"/>
    <w:link w:val="TitoloCarattere"/>
    <w:qFormat/>
    <w:rsid w:val="00E00D92"/>
    <w:pPr>
      <w:widowControl w:val="0"/>
      <w:suppressLineNumbers/>
      <w:suppressAutoHyphens/>
      <w:spacing w:line="555" w:lineRule="atLeast"/>
      <w:jc w:val="center"/>
    </w:pPr>
    <w:rPr>
      <w:i/>
      <w:szCs w:val="20"/>
    </w:rPr>
  </w:style>
  <w:style w:type="character" w:customStyle="1" w:styleId="TitoloCarattere">
    <w:name w:val="Titolo Carattere"/>
    <w:basedOn w:val="Carpredefinitoparagrafo"/>
    <w:link w:val="Titolo"/>
    <w:rsid w:val="00E00D92"/>
    <w:rPr>
      <w:i/>
      <w:sz w:val="24"/>
    </w:rPr>
  </w:style>
  <w:style w:type="paragraph" w:styleId="Paragrafoelenco">
    <w:name w:val="List Paragraph"/>
    <w:aliases w:val="Paragraph Schedule,List Paragraph1,Allegati,text bullet,Titolo 2.2,1° livello - elenchi puntati,List Paragraph 1"/>
    <w:basedOn w:val="Normale"/>
    <w:link w:val="ParagrafoelencoCarattere"/>
    <w:uiPriority w:val="34"/>
    <w:qFormat/>
    <w:rsid w:val="004D0073"/>
    <w:pPr>
      <w:ind w:left="720"/>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675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59B"/>
    <w:rPr>
      <w:rFonts w:ascii="Tahoma" w:hAnsi="Tahoma" w:cs="Tahoma"/>
      <w:sz w:val="16"/>
      <w:szCs w:val="16"/>
    </w:rPr>
  </w:style>
  <w:style w:type="character" w:customStyle="1" w:styleId="ParagrafoelencoCarattere">
    <w:name w:val="Paragrafo elenco Carattere"/>
    <w:aliases w:val="Paragraph Schedule Carattere,List Paragraph1 Carattere,Allegati Carattere,text bullet Carattere,Titolo 2.2 Carattere,1° livello - elenchi puntati Carattere,List Paragraph 1 Carattere"/>
    <w:link w:val="Paragrafoelenco"/>
    <w:uiPriority w:val="34"/>
    <w:rsid w:val="007B2B16"/>
    <w:rPr>
      <w:rFonts w:ascii="Calibri" w:hAnsi="Calibri"/>
      <w:sz w:val="22"/>
      <w:szCs w:val="22"/>
      <w:lang w:eastAsia="en-US"/>
    </w:rPr>
  </w:style>
  <w:style w:type="paragraph" w:styleId="Revisione">
    <w:name w:val="Revision"/>
    <w:hidden/>
    <w:uiPriority w:val="99"/>
    <w:semiHidden/>
    <w:rsid w:val="00CF2205"/>
    <w:rPr>
      <w:sz w:val="24"/>
      <w:szCs w:val="24"/>
    </w:rPr>
  </w:style>
  <w:style w:type="character" w:customStyle="1" w:styleId="Menzionenonrisolta1">
    <w:name w:val="Menzione non risolta1"/>
    <w:basedOn w:val="Carpredefinitoparagrafo"/>
    <w:uiPriority w:val="99"/>
    <w:semiHidden/>
    <w:unhideWhenUsed/>
    <w:rsid w:val="00F56479"/>
    <w:rPr>
      <w:color w:val="605E5C"/>
      <w:shd w:val="clear" w:color="auto" w:fill="E1DFDD"/>
    </w:rPr>
  </w:style>
  <w:style w:type="character" w:styleId="Collegamentovisitato">
    <w:name w:val="FollowedHyperlink"/>
    <w:basedOn w:val="Carpredefinitoparagrafo"/>
    <w:uiPriority w:val="99"/>
    <w:semiHidden/>
    <w:unhideWhenUsed/>
    <w:rsid w:val="009402E3"/>
    <w:rPr>
      <w:color w:val="800080" w:themeColor="followedHyperlink"/>
      <w:u w:val="single"/>
    </w:rPr>
  </w:style>
  <w:style w:type="paragraph" w:styleId="NormaleWeb">
    <w:name w:val="Normal (Web)"/>
    <w:basedOn w:val="Normale"/>
    <w:uiPriority w:val="99"/>
    <w:unhideWhenUsed/>
    <w:rsid w:val="00DD482B"/>
    <w:pPr>
      <w:spacing w:before="100" w:beforeAutospacing="1" w:after="100" w:afterAutospacing="1"/>
    </w:pPr>
  </w:style>
  <w:style w:type="character" w:styleId="Enfasicorsivo">
    <w:name w:val="Emphasis"/>
    <w:basedOn w:val="Carpredefinitoparagrafo"/>
    <w:uiPriority w:val="20"/>
    <w:qFormat/>
    <w:rsid w:val="008E3A4A"/>
    <w:rPr>
      <w:i/>
      <w:iCs/>
    </w:rPr>
  </w:style>
  <w:style w:type="character" w:customStyle="1" w:styleId="apple-converted-space">
    <w:name w:val="apple-converted-space"/>
    <w:basedOn w:val="Carpredefinitoparagrafo"/>
    <w:rsid w:val="0010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7526">
      <w:bodyDiv w:val="1"/>
      <w:marLeft w:val="0"/>
      <w:marRight w:val="0"/>
      <w:marTop w:val="0"/>
      <w:marBottom w:val="0"/>
      <w:divBdr>
        <w:top w:val="none" w:sz="0" w:space="0" w:color="auto"/>
        <w:left w:val="none" w:sz="0" w:space="0" w:color="auto"/>
        <w:bottom w:val="none" w:sz="0" w:space="0" w:color="auto"/>
        <w:right w:val="none" w:sz="0" w:space="0" w:color="auto"/>
      </w:divBdr>
    </w:div>
    <w:div w:id="130825824">
      <w:bodyDiv w:val="1"/>
      <w:marLeft w:val="0"/>
      <w:marRight w:val="0"/>
      <w:marTop w:val="0"/>
      <w:marBottom w:val="0"/>
      <w:divBdr>
        <w:top w:val="none" w:sz="0" w:space="0" w:color="auto"/>
        <w:left w:val="none" w:sz="0" w:space="0" w:color="auto"/>
        <w:bottom w:val="none" w:sz="0" w:space="0" w:color="auto"/>
        <w:right w:val="none" w:sz="0" w:space="0" w:color="auto"/>
      </w:divBdr>
    </w:div>
    <w:div w:id="171919906">
      <w:bodyDiv w:val="1"/>
      <w:marLeft w:val="0"/>
      <w:marRight w:val="0"/>
      <w:marTop w:val="0"/>
      <w:marBottom w:val="0"/>
      <w:divBdr>
        <w:top w:val="none" w:sz="0" w:space="0" w:color="auto"/>
        <w:left w:val="none" w:sz="0" w:space="0" w:color="auto"/>
        <w:bottom w:val="none" w:sz="0" w:space="0" w:color="auto"/>
        <w:right w:val="none" w:sz="0" w:space="0" w:color="auto"/>
      </w:divBdr>
      <w:divsChild>
        <w:div w:id="1288051845">
          <w:marLeft w:val="0"/>
          <w:marRight w:val="0"/>
          <w:marTop w:val="0"/>
          <w:marBottom w:val="0"/>
          <w:divBdr>
            <w:top w:val="none" w:sz="0" w:space="0" w:color="auto"/>
            <w:left w:val="none" w:sz="0" w:space="0" w:color="auto"/>
            <w:bottom w:val="none" w:sz="0" w:space="0" w:color="auto"/>
            <w:right w:val="none" w:sz="0" w:space="0" w:color="auto"/>
          </w:divBdr>
        </w:div>
        <w:div w:id="854921612">
          <w:marLeft w:val="0"/>
          <w:marRight w:val="0"/>
          <w:marTop w:val="0"/>
          <w:marBottom w:val="0"/>
          <w:divBdr>
            <w:top w:val="none" w:sz="0" w:space="0" w:color="auto"/>
            <w:left w:val="none" w:sz="0" w:space="0" w:color="auto"/>
            <w:bottom w:val="none" w:sz="0" w:space="0" w:color="auto"/>
            <w:right w:val="none" w:sz="0" w:space="0" w:color="auto"/>
          </w:divBdr>
        </w:div>
        <w:div w:id="1096824810">
          <w:marLeft w:val="0"/>
          <w:marRight w:val="0"/>
          <w:marTop w:val="0"/>
          <w:marBottom w:val="0"/>
          <w:divBdr>
            <w:top w:val="none" w:sz="0" w:space="0" w:color="auto"/>
            <w:left w:val="none" w:sz="0" w:space="0" w:color="auto"/>
            <w:bottom w:val="none" w:sz="0" w:space="0" w:color="auto"/>
            <w:right w:val="none" w:sz="0" w:space="0" w:color="auto"/>
          </w:divBdr>
        </w:div>
        <w:div w:id="1034772487">
          <w:marLeft w:val="0"/>
          <w:marRight w:val="0"/>
          <w:marTop w:val="0"/>
          <w:marBottom w:val="0"/>
          <w:divBdr>
            <w:top w:val="none" w:sz="0" w:space="0" w:color="auto"/>
            <w:left w:val="none" w:sz="0" w:space="0" w:color="auto"/>
            <w:bottom w:val="none" w:sz="0" w:space="0" w:color="auto"/>
            <w:right w:val="none" w:sz="0" w:space="0" w:color="auto"/>
          </w:divBdr>
        </w:div>
      </w:divsChild>
    </w:div>
    <w:div w:id="402874923">
      <w:bodyDiv w:val="1"/>
      <w:marLeft w:val="0"/>
      <w:marRight w:val="0"/>
      <w:marTop w:val="0"/>
      <w:marBottom w:val="0"/>
      <w:divBdr>
        <w:top w:val="none" w:sz="0" w:space="0" w:color="auto"/>
        <w:left w:val="none" w:sz="0" w:space="0" w:color="auto"/>
        <w:bottom w:val="none" w:sz="0" w:space="0" w:color="auto"/>
        <w:right w:val="none" w:sz="0" w:space="0" w:color="auto"/>
      </w:divBdr>
    </w:div>
    <w:div w:id="716244626">
      <w:bodyDiv w:val="1"/>
      <w:marLeft w:val="0"/>
      <w:marRight w:val="0"/>
      <w:marTop w:val="0"/>
      <w:marBottom w:val="0"/>
      <w:divBdr>
        <w:top w:val="none" w:sz="0" w:space="0" w:color="auto"/>
        <w:left w:val="none" w:sz="0" w:space="0" w:color="auto"/>
        <w:bottom w:val="none" w:sz="0" w:space="0" w:color="auto"/>
        <w:right w:val="none" w:sz="0" w:space="0" w:color="auto"/>
      </w:divBdr>
    </w:div>
    <w:div w:id="728576660">
      <w:bodyDiv w:val="1"/>
      <w:marLeft w:val="0"/>
      <w:marRight w:val="0"/>
      <w:marTop w:val="0"/>
      <w:marBottom w:val="0"/>
      <w:divBdr>
        <w:top w:val="none" w:sz="0" w:space="0" w:color="auto"/>
        <w:left w:val="none" w:sz="0" w:space="0" w:color="auto"/>
        <w:bottom w:val="none" w:sz="0" w:space="0" w:color="auto"/>
        <w:right w:val="none" w:sz="0" w:space="0" w:color="auto"/>
      </w:divBdr>
    </w:div>
    <w:div w:id="789323348">
      <w:bodyDiv w:val="1"/>
      <w:marLeft w:val="0"/>
      <w:marRight w:val="0"/>
      <w:marTop w:val="0"/>
      <w:marBottom w:val="0"/>
      <w:divBdr>
        <w:top w:val="none" w:sz="0" w:space="0" w:color="auto"/>
        <w:left w:val="none" w:sz="0" w:space="0" w:color="auto"/>
        <w:bottom w:val="none" w:sz="0" w:space="0" w:color="auto"/>
        <w:right w:val="none" w:sz="0" w:space="0" w:color="auto"/>
      </w:divBdr>
    </w:div>
    <w:div w:id="797916011">
      <w:bodyDiv w:val="1"/>
      <w:marLeft w:val="0"/>
      <w:marRight w:val="0"/>
      <w:marTop w:val="0"/>
      <w:marBottom w:val="0"/>
      <w:divBdr>
        <w:top w:val="none" w:sz="0" w:space="0" w:color="auto"/>
        <w:left w:val="none" w:sz="0" w:space="0" w:color="auto"/>
        <w:bottom w:val="none" w:sz="0" w:space="0" w:color="auto"/>
        <w:right w:val="none" w:sz="0" w:space="0" w:color="auto"/>
      </w:divBdr>
    </w:div>
    <w:div w:id="918635786">
      <w:bodyDiv w:val="1"/>
      <w:marLeft w:val="0"/>
      <w:marRight w:val="0"/>
      <w:marTop w:val="0"/>
      <w:marBottom w:val="0"/>
      <w:divBdr>
        <w:top w:val="none" w:sz="0" w:space="0" w:color="auto"/>
        <w:left w:val="none" w:sz="0" w:space="0" w:color="auto"/>
        <w:bottom w:val="none" w:sz="0" w:space="0" w:color="auto"/>
        <w:right w:val="none" w:sz="0" w:space="0" w:color="auto"/>
      </w:divBdr>
    </w:div>
    <w:div w:id="1054621717">
      <w:bodyDiv w:val="1"/>
      <w:marLeft w:val="0"/>
      <w:marRight w:val="0"/>
      <w:marTop w:val="0"/>
      <w:marBottom w:val="0"/>
      <w:divBdr>
        <w:top w:val="none" w:sz="0" w:space="0" w:color="auto"/>
        <w:left w:val="none" w:sz="0" w:space="0" w:color="auto"/>
        <w:bottom w:val="none" w:sz="0" w:space="0" w:color="auto"/>
        <w:right w:val="none" w:sz="0" w:space="0" w:color="auto"/>
      </w:divBdr>
    </w:div>
    <w:div w:id="1148982136">
      <w:bodyDiv w:val="1"/>
      <w:marLeft w:val="0"/>
      <w:marRight w:val="0"/>
      <w:marTop w:val="0"/>
      <w:marBottom w:val="0"/>
      <w:divBdr>
        <w:top w:val="none" w:sz="0" w:space="0" w:color="auto"/>
        <w:left w:val="none" w:sz="0" w:space="0" w:color="auto"/>
        <w:bottom w:val="none" w:sz="0" w:space="0" w:color="auto"/>
        <w:right w:val="none" w:sz="0" w:space="0" w:color="auto"/>
      </w:divBdr>
    </w:div>
    <w:div w:id="1211184007">
      <w:bodyDiv w:val="1"/>
      <w:marLeft w:val="0"/>
      <w:marRight w:val="0"/>
      <w:marTop w:val="0"/>
      <w:marBottom w:val="0"/>
      <w:divBdr>
        <w:top w:val="none" w:sz="0" w:space="0" w:color="auto"/>
        <w:left w:val="none" w:sz="0" w:space="0" w:color="auto"/>
        <w:bottom w:val="none" w:sz="0" w:space="0" w:color="auto"/>
        <w:right w:val="none" w:sz="0" w:space="0" w:color="auto"/>
      </w:divBdr>
    </w:div>
    <w:div w:id="1288045706">
      <w:bodyDiv w:val="1"/>
      <w:marLeft w:val="0"/>
      <w:marRight w:val="0"/>
      <w:marTop w:val="0"/>
      <w:marBottom w:val="0"/>
      <w:divBdr>
        <w:top w:val="none" w:sz="0" w:space="0" w:color="auto"/>
        <w:left w:val="none" w:sz="0" w:space="0" w:color="auto"/>
        <w:bottom w:val="none" w:sz="0" w:space="0" w:color="auto"/>
        <w:right w:val="none" w:sz="0" w:space="0" w:color="auto"/>
      </w:divBdr>
    </w:div>
    <w:div w:id="1300496391">
      <w:bodyDiv w:val="1"/>
      <w:marLeft w:val="0"/>
      <w:marRight w:val="0"/>
      <w:marTop w:val="0"/>
      <w:marBottom w:val="0"/>
      <w:divBdr>
        <w:top w:val="none" w:sz="0" w:space="0" w:color="auto"/>
        <w:left w:val="none" w:sz="0" w:space="0" w:color="auto"/>
        <w:bottom w:val="none" w:sz="0" w:space="0" w:color="auto"/>
        <w:right w:val="none" w:sz="0" w:space="0" w:color="auto"/>
      </w:divBdr>
    </w:div>
    <w:div w:id="1340698597">
      <w:bodyDiv w:val="1"/>
      <w:marLeft w:val="0"/>
      <w:marRight w:val="0"/>
      <w:marTop w:val="0"/>
      <w:marBottom w:val="0"/>
      <w:divBdr>
        <w:top w:val="none" w:sz="0" w:space="0" w:color="auto"/>
        <w:left w:val="none" w:sz="0" w:space="0" w:color="auto"/>
        <w:bottom w:val="none" w:sz="0" w:space="0" w:color="auto"/>
        <w:right w:val="none" w:sz="0" w:space="0" w:color="auto"/>
      </w:divBdr>
    </w:div>
    <w:div w:id="1369335697">
      <w:bodyDiv w:val="1"/>
      <w:marLeft w:val="0"/>
      <w:marRight w:val="0"/>
      <w:marTop w:val="0"/>
      <w:marBottom w:val="0"/>
      <w:divBdr>
        <w:top w:val="none" w:sz="0" w:space="0" w:color="auto"/>
        <w:left w:val="none" w:sz="0" w:space="0" w:color="auto"/>
        <w:bottom w:val="none" w:sz="0" w:space="0" w:color="auto"/>
        <w:right w:val="none" w:sz="0" w:space="0" w:color="auto"/>
      </w:divBdr>
    </w:div>
    <w:div w:id="1493986721">
      <w:bodyDiv w:val="1"/>
      <w:marLeft w:val="0"/>
      <w:marRight w:val="0"/>
      <w:marTop w:val="0"/>
      <w:marBottom w:val="0"/>
      <w:divBdr>
        <w:top w:val="none" w:sz="0" w:space="0" w:color="auto"/>
        <w:left w:val="none" w:sz="0" w:space="0" w:color="auto"/>
        <w:bottom w:val="none" w:sz="0" w:space="0" w:color="auto"/>
        <w:right w:val="none" w:sz="0" w:space="0" w:color="auto"/>
      </w:divBdr>
    </w:div>
    <w:div w:id="1563911050">
      <w:bodyDiv w:val="1"/>
      <w:marLeft w:val="0"/>
      <w:marRight w:val="0"/>
      <w:marTop w:val="0"/>
      <w:marBottom w:val="0"/>
      <w:divBdr>
        <w:top w:val="none" w:sz="0" w:space="0" w:color="auto"/>
        <w:left w:val="none" w:sz="0" w:space="0" w:color="auto"/>
        <w:bottom w:val="none" w:sz="0" w:space="0" w:color="auto"/>
        <w:right w:val="none" w:sz="0" w:space="0" w:color="auto"/>
      </w:divBdr>
    </w:div>
    <w:div w:id="1770081193">
      <w:bodyDiv w:val="1"/>
      <w:marLeft w:val="0"/>
      <w:marRight w:val="0"/>
      <w:marTop w:val="0"/>
      <w:marBottom w:val="0"/>
      <w:divBdr>
        <w:top w:val="none" w:sz="0" w:space="0" w:color="auto"/>
        <w:left w:val="none" w:sz="0" w:space="0" w:color="auto"/>
        <w:bottom w:val="none" w:sz="0" w:space="0" w:color="auto"/>
        <w:right w:val="none" w:sz="0" w:space="0" w:color="auto"/>
      </w:divBdr>
      <w:divsChild>
        <w:div w:id="2009206480">
          <w:marLeft w:val="0"/>
          <w:marRight w:val="0"/>
          <w:marTop w:val="0"/>
          <w:marBottom w:val="0"/>
          <w:divBdr>
            <w:top w:val="none" w:sz="0" w:space="0" w:color="auto"/>
            <w:left w:val="none" w:sz="0" w:space="0" w:color="auto"/>
            <w:bottom w:val="none" w:sz="0" w:space="0" w:color="auto"/>
            <w:right w:val="none" w:sz="0" w:space="0" w:color="auto"/>
          </w:divBdr>
          <w:divsChild>
            <w:div w:id="1888881024">
              <w:marLeft w:val="0"/>
              <w:marRight w:val="0"/>
              <w:marTop w:val="0"/>
              <w:marBottom w:val="0"/>
              <w:divBdr>
                <w:top w:val="none" w:sz="0" w:space="0" w:color="auto"/>
                <w:left w:val="none" w:sz="0" w:space="0" w:color="auto"/>
                <w:bottom w:val="none" w:sz="0" w:space="0" w:color="auto"/>
                <w:right w:val="none" w:sz="0" w:space="0" w:color="auto"/>
              </w:divBdr>
              <w:divsChild>
                <w:div w:id="837766913">
                  <w:marLeft w:val="0"/>
                  <w:marRight w:val="0"/>
                  <w:marTop w:val="0"/>
                  <w:marBottom w:val="0"/>
                  <w:divBdr>
                    <w:top w:val="none" w:sz="0" w:space="0" w:color="auto"/>
                    <w:left w:val="none" w:sz="0" w:space="0" w:color="auto"/>
                    <w:bottom w:val="none" w:sz="0" w:space="0" w:color="auto"/>
                    <w:right w:val="none" w:sz="0" w:space="0" w:color="auto"/>
                  </w:divBdr>
                  <w:divsChild>
                    <w:div w:id="1102336951">
                      <w:marLeft w:val="0"/>
                      <w:marRight w:val="0"/>
                      <w:marTop w:val="0"/>
                      <w:marBottom w:val="0"/>
                      <w:divBdr>
                        <w:top w:val="none" w:sz="0" w:space="0" w:color="auto"/>
                        <w:left w:val="none" w:sz="0" w:space="0" w:color="auto"/>
                        <w:bottom w:val="none" w:sz="0" w:space="0" w:color="auto"/>
                        <w:right w:val="none" w:sz="0" w:space="0" w:color="auto"/>
                      </w:divBdr>
                      <w:divsChild>
                        <w:div w:id="1947303146">
                          <w:marLeft w:val="0"/>
                          <w:marRight w:val="0"/>
                          <w:marTop w:val="0"/>
                          <w:marBottom w:val="0"/>
                          <w:divBdr>
                            <w:top w:val="none" w:sz="0" w:space="0" w:color="auto"/>
                            <w:left w:val="none" w:sz="0" w:space="0" w:color="auto"/>
                            <w:bottom w:val="none" w:sz="0" w:space="0" w:color="auto"/>
                            <w:right w:val="none" w:sz="0" w:space="0" w:color="auto"/>
                          </w:divBdr>
                          <w:divsChild>
                            <w:div w:id="1564751302">
                              <w:marLeft w:val="679"/>
                              <w:marRight w:val="0"/>
                              <w:marTop w:val="0"/>
                              <w:marBottom w:val="0"/>
                              <w:divBdr>
                                <w:top w:val="none" w:sz="0" w:space="0" w:color="auto"/>
                                <w:left w:val="none" w:sz="0" w:space="0" w:color="auto"/>
                                <w:bottom w:val="none" w:sz="0" w:space="0" w:color="auto"/>
                                <w:right w:val="none" w:sz="0" w:space="0" w:color="auto"/>
                              </w:divBdr>
                              <w:divsChild>
                                <w:div w:id="926309838">
                                  <w:marLeft w:val="0"/>
                                  <w:marRight w:val="0"/>
                                  <w:marTop w:val="0"/>
                                  <w:marBottom w:val="0"/>
                                  <w:divBdr>
                                    <w:top w:val="none" w:sz="0" w:space="0" w:color="auto"/>
                                    <w:left w:val="none" w:sz="0" w:space="0" w:color="auto"/>
                                    <w:bottom w:val="none" w:sz="0" w:space="0" w:color="auto"/>
                                    <w:right w:val="none" w:sz="0" w:space="0" w:color="auto"/>
                                  </w:divBdr>
                                  <w:divsChild>
                                    <w:div w:id="736826467">
                                      <w:marLeft w:val="0"/>
                                      <w:marRight w:val="0"/>
                                      <w:marTop w:val="0"/>
                                      <w:marBottom w:val="0"/>
                                      <w:divBdr>
                                        <w:top w:val="none" w:sz="0" w:space="0" w:color="auto"/>
                                        <w:left w:val="none" w:sz="0" w:space="0" w:color="auto"/>
                                        <w:bottom w:val="none" w:sz="0" w:space="0" w:color="auto"/>
                                        <w:right w:val="none" w:sz="0" w:space="0" w:color="auto"/>
                                      </w:divBdr>
                                      <w:divsChild>
                                        <w:div w:id="330766589">
                                          <w:marLeft w:val="0"/>
                                          <w:marRight w:val="0"/>
                                          <w:marTop w:val="0"/>
                                          <w:marBottom w:val="0"/>
                                          <w:divBdr>
                                            <w:top w:val="none" w:sz="0" w:space="0" w:color="auto"/>
                                            <w:left w:val="none" w:sz="0" w:space="0" w:color="auto"/>
                                            <w:bottom w:val="none" w:sz="0" w:space="0" w:color="auto"/>
                                            <w:right w:val="none" w:sz="0" w:space="0" w:color="auto"/>
                                          </w:divBdr>
                                          <w:divsChild>
                                            <w:div w:id="1359236612">
                                              <w:marLeft w:val="0"/>
                                              <w:marRight w:val="0"/>
                                              <w:marTop w:val="0"/>
                                              <w:marBottom w:val="0"/>
                                              <w:divBdr>
                                                <w:top w:val="none" w:sz="0" w:space="0" w:color="auto"/>
                                                <w:left w:val="none" w:sz="0" w:space="0" w:color="auto"/>
                                                <w:bottom w:val="none" w:sz="0" w:space="0" w:color="auto"/>
                                                <w:right w:val="none" w:sz="0" w:space="0" w:color="auto"/>
                                              </w:divBdr>
                                              <w:divsChild>
                                                <w:div w:id="325867408">
                                                  <w:marLeft w:val="0"/>
                                                  <w:marRight w:val="0"/>
                                                  <w:marTop w:val="0"/>
                                                  <w:marBottom w:val="0"/>
                                                  <w:divBdr>
                                                    <w:top w:val="none" w:sz="0" w:space="0" w:color="auto"/>
                                                    <w:left w:val="none" w:sz="0" w:space="0" w:color="auto"/>
                                                    <w:bottom w:val="none" w:sz="0" w:space="0" w:color="auto"/>
                                                    <w:right w:val="none" w:sz="0" w:space="0" w:color="auto"/>
                                                  </w:divBdr>
                                                  <w:divsChild>
                                                    <w:div w:id="3237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285453">
      <w:bodyDiv w:val="1"/>
      <w:marLeft w:val="0"/>
      <w:marRight w:val="0"/>
      <w:marTop w:val="0"/>
      <w:marBottom w:val="0"/>
      <w:divBdr>
        <w:top w:val="none" w:sz="0" w:space="0" w:color="auto"/>
        <w:left w:val="none" w:sz="0" w:space="0" w:color="auto"/>
        <w:bottom w:val="none" w:sz="0" w:space="0" w:color="auto"/>
        <w:right w:val="none" w:sz="0" w:space="0" w:color="auto"/>
      </w:divBdr>
    </w:div>
    <w:div w:id="1908108953">
      <w:bodyDiv w:val="1"/>
      <w:marLeft w:val="0"/>
      <w:marRight w:val="0"/>
      <w:marTop w:val="0"/>
      <w:marBottom w:val="0"/>
      <w:divBdr>
        <w:top w:val="none" w:sz="0" w:space="0" w:color="auto"/>
        <w:left w:val="none" w:sz="0" w:space="0" w:color="auto"/>
        <w:bottom w:val="none" w:sz="0" w:space="0" w:color="auto"/>
        <w:right w:val="none" w:sz="0" w:space="0" w:color="auto"/>
      </w:divBdr>
    </w:div>
    <w:div w:id="1924994897">
      <w:bodyDiv w:val="1"/>
      <w:marLeft w:val="0"/>
      <w:marRight w:val="0"/>
      <w:marTop w:val="0"/>
      <w:marBottom w:val="0"/>
      <w:divBdr>
        <w:top w:val="none" w:sz="0" w:space="0" w:color="auto"/>
        <w:left w:val="none" w:sz="0" w:space="0" w:color="auto"/>
        <w:bottom w:val="none" w:sz="0" w:space="0" w:color="auto"/>
        <w:right w:val="none" w:sz="0" w:space="0" w:color="auto"/>
      </w:divBdr>
    </w:div>
    <w:div w:id="1960837201">
      <w:bodyDiv w:val="1"/>
      <w:marLeft w:val="0"/>
      <w:marRight w:val="0"/>
      <w:marTop w:val="0"/>
      <w:marBottom w:val="0"/>
      <w:divBdr>
        <w:top w:val="none" w:sz="0" w:space="0" w:color="auto"/>
        <w:left w:val="none" w:sz="0" w:space="0" w:color="auto"/>
        <w:bottom w:val="none" w:sz="0" w:space="0" w:color="auto"/>
        <w:right w:val="none" w:sz="0" w:space="0" w:color="auto"/>
      </w:divBdr>
    </w:div>
    <w:div w:id="198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maregeneration.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FD45-BDDA-4759-809E-6194CC6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6422</CharactersWithSpaces>
  <SharedDoc>false</SharedDoc>
  <HLinks>
    <vt:vector size="48" baseType="variant">
      <vt:variant>
        <vt:i4>196726</vt:i4>
      </vt:variant>
      <vt:variant>
        <vt:i4>21</vt:i4>
      </vt:variant>
      <vt:variant>
        <vt:i4>0</vt:i4>
      </vt:variant>
      <vt:variant>
        <vt:i4>5</vt:i4>
      </vt:variant>
      <vt:variant>
        <vt:lpwstr>mailto:antonella.gerani@benistabili.it</vt:lpwstr>
      </vt:variant>
      <vt:variant>
        <vt:lpwstr/>
      </vt:variant>
      <vt:variant>
        <vt:i4>3735623</vt:i4>
      </vt:variant>
      <vt:variant>
        <vt:i4>18</vt:i4>
      </vt:variant>
      <vt:variant>
        <vt:i4>0</vt:i4>
      </vt:variant>
      <vt:variant>
        <vt:i4>5</vt:i4>
      </vt:variant>
      <vt:variant>
        <vt:lpwstr>mailto:paolo.ledda@sardaleasing.it</vt:lpwstr>
      </vt:variant>
      <vt:variant>
        <vt:lpwstr/>
      </vt:variant>
      <vt:variant>
        <vt:i4>4653108</vt:i4>
      </vt:variant>
      <vt:variant>
        <vt:i4>15</vt:i4>
      </vt:variant>
      <vt:variant>
        <vt:i4>0</vt:i4>
      </vt:variant>
      <vt:variant>
        <vt:i4>5</vt:i4>
      </vt:variant>
      <vt:variant>
        <vt:lpwstr>mailto:stefano.esposito@sardaleasing.it</vt:lpwstr>
      </vt:variant>
      <vt:variant>
        <vt:lpwstr/>
      </vt:variant>
      <vt:variant>
        <vt:i4>4325432</vt:i4>
      </vt:variant>
      <vt:variant>
        <vt:i4>12</vt:i4>
      </vt:variant>
      <vt:variant>
        <vt:i4>0</vt:i4>
      </vt:variant>
      <vt:variant>
        <vt:i4>5</vt:i4>
      </vt:variant>
      <vt:variant>
        <vt:lpwstr>mailto:emauri@alzatebrianza.bcc.it</vt:lpwstr>
      </vt:variant>
      <vt:variant>
        <vt:lpwstr/>
      </vt:variant>
      <vt:variant>
        <vt:i4>7667798</vt:i4>
      </vt:variant>
      <vt:variant>
        <vt:i4>9</vt:i4>
      </vt:variant>
      <vt:variant>
        <vt:i4>0</vt:i4>
      </vt:variant>
      <vt:variant>
        <vt:i4>5</vt:i4>
      </vt:variant>
      <vt:variant>
        <vt:lpwstr>mailto:segre008@alzatebrianza.bcc.it</vt:lpwstr>
      </vt:variant>
      <vt:variant>
        <vt:lpwstr/>
      </vt:variant>
      <vt:variant>
        <vt:i4>4391028</vt:i4>
      </vt:variant>
      <vt:variant>
        <vt:i4>6</vt:i4>
      </vt:variant>
      <vt:variant>
        <vt:i4>0</vt:i4>
      </vt:variant>
      <vt:variant>
        <vt:i4>5</vt:i4>
      </vt:variant>
      <vt:variant>
        <vt:lpwstr>mailto:felicia.taormina@iccreabi.bcc.it</vt:lpwstr>
      </vt:variant>
      <vt:variant>
        <vt:lpwstr/>
      </vt:variant>
      <vt:variant>
        <vt:i4>5111917</vt:i4>
      </vt:variant>
      <vt:variant>
        <vt:i4>3</vt:i4>
      </vt:variant>
      <vt:variant>
        <vt:i4>0</vt:i4>
      </vt:variant>
      <vt:variant>
        <vt:i4>5</vt:i4>
      </vt:variant>
      <vt:variant>
        <vt:lpwstr>mailto:giovanni.boccuzzi@iccreabi.bcc.it</vt:lpwstr>
      </vt:variant>
      <vt:variant>
        <vt:lpwstr/>
      </vt:variant>
      <vt:variant>
        <vt:i4>7274573</vt:i4>
      </vt:variant>
      <vt:variant>
        <vt:i4>0</vt:i4>
      </vt:variant>
      <vt:variant>
        <vt:i4>0</vt:i4>
      </vt:variant>
      <vt:variant>
        <vt:i4>5</vt:i4>
      </vt:variant>
      <vt:variant>
        <vt:lpwstr>mailto:giovanni.pontiggia@iccreabi.bcc.it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Sergio Catalano</dc:creator>
  <cp:keywords/>
  <dc:description/>
  <cp:lastModifiedBy>gsarti</cp:lastModifiedBy>
  <cp:revision>3</cp:revision>
  <cp:lastPrinted>2023-04-26T08:22:00Z</cp:lastPrinted>
  <dcterms:created xsi:type="dcterms:W3CDTF">2024-02-19T19:15:00Z</dcterms:created>
  <dcterms:modified xsi:type="dcterms:W3CDTF">2024-02-20T08:50:00Z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2084509858</vt:i4>
  </property>
</Properties>
</file>